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50D" w:rsidRDefault="008B027C" w:rsidP="004336D5">
      <w:pPr>
        <w:spacing w:before="360" w:after="240"/>
        <w:jc w:val="right"/>
        <w:rPr>
          <w:rFonts w:ascii="Calibri" w:hAnsi="Calibri" w:cs="Calibri"/>
        </w:rPr>
      </w:pPr>
      <w:r>
        <w:rPr>
          <w:rFonts w:ascii="Calibri" w:hAnsi="Calibri" w:cs="Calibri"/>
        </w:rPr>
        <w:t xml:space="preserve"> </w:t>
      </w:r>
      <w:r w:rsidR="00E40932">
        <w:rPr>
          <w:rFonts w:ascii="Calibri" w:hAnsi="Calibri" w:cs="Calibri"/>
        </w:rPr>
        <w:t xml:space="preserve"> </w:t>
      </w:r>
    </w:p>
    <w:p w:rsidR="008416C5" w:rsidRPr="00850A48" w:rsidRDefault="00C21841" w:rsidP="004336D5">
      <w:pPr>
        <w:spacing w:before="360" w:after="240"/>
        <w:jc w:val="right"/>
        <w:rPr>
          <w:rFonts w:ascii="Calibri" w:hAnsi="Calibri" w:cs="Calibri"/>
        </w:rPr>
      </w:pPr>
      <w:proofErr w:type="gramStart"/>
      <w:r w:rsidRPr="00850A48">
        <w:rPr>
          <w:rFonts w:ascii="Calibri" w:hAnsi="Calibri" w:cs="Calibri"/>
        </w:rPr>
        <w:t>č.j.</w:t>
      </w:r>
      <w:proofErr w:type="gramEnd"/>
      <w:r w:rsidR="00850A48">
        <w:rPr>
          <w:rFonts w:ascii="Calibri" w:hAnsi="Calibri" w:cs="Calibri"/>
        </w:rPr>
        <w:t>:</w:t>
      </w:r>
      <w:r w:rsidR="004336D5">
        <w:rPr>
          <w:rFonts w:ascii="Calibri" w:hAnsi="Calibri" w:cs="Calibri"/>
        </w:rPr>
        <w:t xml:space="preserve"> </w:t>
      </w:r>
      <w:r w:rsidR="00615DFA">
        <w:rPr>
          <w:rFonts w:ascii="Calibri" w:hAnsi="Calibri" w:cs="Calibri"/>
        </w:rPr>
        <w:t>1</w:t>
      </w:r>
      <w:r w:rsidR="00FC0FDC">
        <w:rPr>
          <w:rFonts w:ascii="Calibri" w:hAnsi="Calibri" w:cs="Calibri"/>
        </w:rPr>
        <w:t>2975</w:t>
      </w:r>
      <w:r w:rsidR="00615DFA">
        <w:rPr>
          <w:rFonts w:ascii="Calibri" w:hAnsi="Calibri" w:cs="Calibri"/>
        </w:rPr>
        <w:t>/2017-SŽDC-SSZ-</w:t>
      </w:r>
      <w:r w:rsidR="00FC0FDC">
        <w:rPr>
          <w:rFonts w:ascii="Calibri" w:hAnsi="Calibri" w:cs="Calibri"/>
        </w:rPr>
        <w:t>VZ</w:t>
      </w:r>
    </w:p>
    <w:p w:rsidR="009370CF" w:rsidRDefault="009370CF" w:rsidP="00850A48">
      <w:pPr>
        <w:jc w:val="center"/>
        <w:rPr>
          <w:rFonts w:ascii="Calibri" w:hAnsi="Calibri" w:cs="Calibri"/>
          <w:sz w:val="44"/>
          <w:szCs w:val="44"/>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DÍL 1</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POŽADAVKY A PODMÍNKY PRO ZPRACOVÁNÍ NABÍDKY</w:t>
      </w:r>
    </w:p>
    <w:p w:rsidR="008416C5" w:rsidRPr="004336D5" w:rsidRDefault="008416C5" w:rsidP="00850A48">
      <w:pPr>
        <w:spacing w:after="120"/>
        <w:jc w:val="center"/>
        <w:rPr>
          <w:rFonts w:ascii="Calibri" w:hAnsi="Calibri" w:cs="Calibri"/>
          <w:b/>
          <w:sz w:val="48"/>
          <w:szCs w:val="48"/>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 xml:space="preserve">Část </w:t>
      </w:r>
      <w:r w:rsidR="007B37BB" w:rsidRPr="004336D5">
        <w:rPr>
          <w:rFonts w:ascii="Calibri" w:hAnsi="Calibri" w:cs="Calibri"/>
          <w:b/>
          <w:sz w:val="44"/>
          <w:szCs w:val="44"/>
        </w:rPr>
        <w:t>2</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POKYNY PRO DODAVATELE</w:t>
      </w:r>
    </w:p>
    <w:p w:rsidR="004336D5" w:rsidRDefault="004336D5" w:rsidP="004336D5">
      <w:pPr>
        <w:spacing w:after="240"/>
        <w:jc w:val="center"/>
        <w:rPr>
          <w:rFonts w:ascii="Calibri" w:hAnsi="Calibri" w:cs="Calibri"/>
          <w:sz w:val="44"/>
          <w:szCs w:val="44"/>
          <w:highlight w:val="green"/>
        </w:rPr>
      </w:pPr>
    </w:p>
    <w:p w:rsidR="004336D5" w:rsidRPr="00615DFA" w:rsidRDefault="00615DFA" w:rsidP="004336D5">
      <w:pPr>
        <w:spacing w:after="240"/>
        <w:jc w:val="center"/>
        <w:rPr>
          <w:rFonts w:ascii="Calibri" w:hAnsi="Calibri" w:cs="Calibri"/>
          <w:b/>
          <w:sz w:val="44"/>
          <w:szCs w:val="44"/>
        </w:rPr>
      </w:pPr>
      <w:r w:rsidRPr="00615DFA">
        <w:rPr>
          <w:rFonts w:ascii="Calibri" w:hAnsi="Calibri" w:cs="Calibri"/>
          <w:b/>
          <w:sz w:val="44"/>
          <w:szCs w:val="44"/>
        </w:rPr>
        <w:t>Modernizace trati Sudoměřice - Votice</w:t>
      </w:r>
    </w:p>
    <w:p w:rsidR="00996F57" w:rsidRDefault="00996F57" w:rsidP="00850A48">
      <w:pPr>
        <w:jc w:val="center"/>
        <w:rPr>
          <w:rFonts w:ascii="Calibri" w:hAnsi="Calibri" w:cs="Calibri"/>
          <w:sz w:val="48"/>
          <w:szCs w:val="48"/>
        </w:rPr>
      </w:pPr>
    </w:p>
    <w:p w:rsidR="0062557B" w:rsidRPr="008416C5" w:rsidRDefault="00A97590" w:rsidP="00850A48">
      <w:pPr>
        <w:jc w:val="center"/>
        <w:rPr>
          <w:rFonts w:ascii="Calibri" w:hAnsi="Calibri" w:cs="Calibri"/>
          <w:sz w:val="48"/>
          <w:szCs w:val="48"/>
        </w:rPr>
      </w:pPr>
      <w:r>
        <w:rPr>
          <w:rFonts w:ascii="Calibri" w:hAnsi="Calibri" w:cs="Calibri"/>
          <w:sz w:val="48"/>
          <w:szCs w:val="48"/>
        </w:rPr>
        <w:t>Zhotovení</w:t>
      </w:r>
      <w:r w:rsidR="00996F57">
        <w:rPr>
          <w:rFonts w:ascii="Calibri" w:hAnsi="Calibri" w:cs="Calibri"/>
          <w:sz w:val="48"/>
          <w:szCs w:val="48"/>
        </w:rPr>
        <w:t xml:space="preserve"> stavby</w:t>
      </w:r>
    </w:p>
    <w:p w:rsidR="007923CD" w:rsidRDefault="007923CD" w:rsidP="00ED0EEE">
      <w:pPr>
        <w:spacing w:after="120"/>
        <w:jc w:val="center"/>
        <w:rPr>
          <w:rFonts w:ascii="Calibri" w:hAnsi="Calibri" w:cs="Calibri"/>
          <w:sz w:val="28"/>
          <w:szCs w:val="28"/>
        </w:rPr>
      </w:pPr>
    </w:p>
    <w:p w:rsidR="00333A1E" w:rsidRDefault="00236B54" w:rsidP="00333A1E">
      <w:pPr>
        <w:pStyle w:val="Zhlav"/>
        <w:jc w:val="center"/>
      </w:pPr>
      <w:r>
        <w:rPr>
          <w:noProof/>
        </w:rPr>
        <w:drawing>
          <wp:anchor distT="0" distB="0" distL="114300" distR="114300" simplePos="0" relativeHeight="251657216" behindDoc="0" locked="0" layoutInCell="1" allowOverlap="1" wp14:anchorId="10DAC95A" wp14:editId="346B473B">
            <wp:simplePos x="0" y="0"/>
            <wp:positionH relativeFrom="column">
              <wp:posOffset>2083435</wp:posOffset>
            </wp:positionH>
            <wp:positionV relativeFrom="paragraph">
              <wp:posOffset>86995</wp:posOffset>
            </wp:positionV>
            <wp:extent cx="1797050" cy="946150"/>
            <wp:effectExtent l="19050" t="0" r="0" b="0"/>
            <wp:wrapNone/>
            <wp:docPr id="4" name="obrázek 4"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SZDC_Barva_RBG"/>
                    <pic:cNvPicPr>
                      <a:picLocks noChangeAspect="1" noChangeArrowheads="1"/>
                    </pic:cNvPicPr>
                  </pic:nvPicPr>
                  <pic:blipFill>
                    <a:blip r:embed="rId9"/>
                    <a:srcRect/>
                    <a:stretch>
                      <a:fillRect/>
                    </a:stretch>
                  </pic:blipFill>
                  <pic:spPr bwMode="auto">
                    <a:xfrm>
                      <a:off x="0" y="0"/>
                      <a:ext cx="1797050" cy="946150"/>
                    </a:xfrm>
                    <a:prstGeom prst="rect">
                      <a:avLst/>
                    </a:prstGeom>
                    <a:noFill/>
                  </pic:spPr>
                </pic:pic>
              </a:graphicData>
            </a:graphic>
          </wp:anchor>
        </w:drawing>
      </w: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ŽELEZNIČNÍ DOPRAVNÍ CESTY, STÁTNÍ ORGANIZACE</w:t>
      </w:r>
    </w:p>
    <w:p w:rsidR="0062557B" w:rsidRPr="00300BBC" w:rsidRDefault="001B4F7A">
      <w:pPr>
        <w:outlineLvl w:val="0"/>
        <w:rPr>
          <w:rFonts w:ascii="Calibri" w:hAnsi="Calibri" w:cs="Calibri"/>
          <w:b/>
          <w:bCs/>
          <w:sz w:val="28"/>
          <w:szCs w:val="28"/>
        </w:rPr>
      </w:pPr>
      <w:bookmarkStart w:id="0" w:name="_Toc338932274"/>
      <w:r>
        <w:rPr>
          <w:rFonts w:ascii="Calibri" w:hAnsi="Calibri" w:cs="Calibri"/>
          <w:b/>
          <w:bCs/>
          <w:sz w:val="28"/>
          <w:szCs w:val="28"/>
        </w:rPr>
        <w:br w:type="page"/>
      </w:r>
      <w:bookmarkStart w:id="1" w:name="_Toc434587205"/>
      <w:bookmarkStart w:id="2" w:name="_Toc474740231"/>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0"/>
      <w:bookmarkEnd w:id="1"/>
      <w:bookmarkEnd w:id="2"/>
    </w:p>
    <w:p w:rsidR="0062557B" w:rsidRPr="00300BBC" w:rsidRDefault="0062557B">
      <w:pPr>
        <w:pStyle w:val="Nadpis4"/>
        <w:rPr>
          <w:rFonts w:ascii="Calibri" w:hAnsi="Calibri" w:cs="Calibri"/>
          <w:sz w:val="16"/>
          <w:szCs w:val="16"/>
        </w:rPr>
      </w:pPr>
    </w:p>
    <w:bookmarkStart w:id="3" w:name="_Toc374330742"/>
    <w:bookmarkStart w:id="4" w:name="_Toc374331644"/>
    <w:bookmarkStart w:id="5" w:name="_Toc375639406"/>
    <w:p w:rsidR="000F447A" w:rsidRPr="002749A5" w:rsidRDefault="002B68EA">
      <w:pPr>
        <w:pStyle w:val="Obsah1"/>
        <w:tabs>
          <w:tab w:val="right" w:leader="dot" w:pos="9174"/>
        </w:tabs>
        <w:rPr>
          <w:rFonts w:ascii="Calibri" w:hAnsi="Calibri"/>
          <w:b w:val="0"/>
          <w:bCs w:val="0"/>
          <w:caps w:val="0"/>
          <w:noProof/>
          <w:sz w:val="22"/>
          <w:szCs w:val="22"/>
        </w:rPr>
      </w:pPr>
      <w:r w:rsidRPr="00F314E5">
        <w:rPr>
          <w:rFonts w:ascii="Calibri" w:hAnsi="Calibri" w:cs="Calibri"/>
          <w:caps w:val="0"/>
          <w:color w:val="FF0000"/>
        </w:rPr>
        <w:fldChar w:fldCharType="begin"/>
      </w:r>
      <w:r w:rsidR="00F314E5" w:rsidRPr="00F314E5">
        <w:rPr>
          <w:rFonts w:ascii="Calibri" w:hAnsi="Calibri" w:cs="Calibri"/>
          <w:caps w:val="0"/>
          <w:color w:val="FF0000"/>
        </w:rPr>
        <w:instrText xml:space="preserve"> TOC \o "1-1" \u </w:instrText>
      </w:r>
      <w:r w:rsidRPr="00F314E5">
        <w:rPr>
          <w:rFonts w:ascii="Calibri" w:hAnsi="Calibri" w:cs="Calibri"/>
          <w:caps w:val="0"/>
          <w:color w:val="FF0000"/>
        </w:rPr>
        <w:fldChar w:fldCharType="separate"/>
      </w:r>
      <w:r w:rsidR="000F447A" w:rsidRPr="009B3805">
        <w:rPr>
          <w:rFonts w:ascii="Calibri" w:hAnsi="Calibri" w:cs="Calibri"/>
          <w:noProof/>
        </w:rPr>
        <w:t>OBSAH:</w:t>
      </w:r>
      <w:r w:rsidR="000F447A">
        <w:rPr>
          <w:noProof/>
        </w:rPr>
        <w:tab/>
      </w:r>
      <w:r>
        <w:rPr>
          <w:noProof/>
        </w:rPr>
        <w:fldChar w:fldCharType="begin"/>
      </w:r>
      <w:r w:rsidR="000F447A">
        <w:rPr>
          <w:noProof/>
        </w:rPr>
        <w:instrText xml:space="preserve"> PAGEREF _Toc474740231 \h </w:instrText>
      </w:r>
      <w:r>
        <w:rPr>
          <w:noProof/>
        </w:rPr>
      </w:r>
      <w:r>
        <w:rPr>
          <w:noProof/>
        </w:rPr>
        <w:fldChar w:fldCharType="separate"/>
      </w:r>
      <w:r w:rsidR="005847F1">
        <w:rPr>
          <w:noProof/>
        </w:rPr>
        <w:t>2</w:t>
      </w:r>
      <w:r>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1</w:t>
      </w:r>
      <w:r w:rsidRPr="002749A5">
        <w:rPr>
          <w:rFonts w:ascii="Calibri" w:hAnsi="Calibri"/>
          <w:b w:val="0"/>
          <w:bCs w:val="0"/>
          <w:caps w:val="0"/>
          <w:noProof/>
          <w:sz w:val="22"/>
          <w:szCs w:val="22"/>
        </w:rPr>
        <w:tab/>
      </w:r>
      <w:r w:rsidRPr="009B3805">
        <w:rPr>
          <w:rFonts w:ascii="Calibri" w:hAnsi="Calibri" w:cs="Calibri"/>
          <w:noProof/>
          <w:kern w:val="28"/>
        </w:rPr>
        <w:t>ÚVODNÍ USTANOVENÍ</w:t>
      </w:r>
      <w:r>
        <w:rPr>
          <w:noProof/>
        </w:rPr>
        <w:tab/>
      </w:r>
      <w:r w:rsidR="002B68EA">
        <w:rPr>
          <w:noProof/>
        </w:rPr>
        <w:fldChar w:fldCharType="begin"/>
      </w:r>
      <w:r>
        <w:rPr>
          <w:noProof/>
        </w:rPr>
        <w:instrText xml:space="preserve"> PAGEREF _Toc474740232 \h </w:instrText>
      </w:r>
      <w:r w:rsidR="002B68EA">
        <w:rPr>
          <w:noProof/>
        </w:rPr>
      </w:r>
      <w:r w:rsidR="002B68EA">
        <w:rPr>
          <w:noProof/>
        </w:rPr>
        <w:fldChar w:fldCharType="separate"/>
      </w:r>
      <w:r w:rsidR="005847F1">
        <w:rPr>
          <w:noProof/>
        </w:rPr>
        <w:t>3</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rPr>
        <w:t>2</w:t>
      </w:r>
      <w:r w:rsidRPr="002749A5">
        <w:rPr>
          <w:rFonts w:ascii="Calibri" w:hAnsi="Calibri"/>
          <w:b w:val="0"/>
          <w:bCs w:val="0"/>
          <w:caps w:val="0"/>
          <w:noProof/>
          <w:sz w:val="22"/>
          <w:szCs w:val="22"/>
        </w:rPr>
        <w:tab/>
      </w:r>
      <w:r w:rsidRPr="009B3805">
        <w:rPr>
          <w:rFonts w:ascii="Calibri" w:hAnsi="Calibri" w:cs="Calibri"/>
          <w:noProof/>
          <w:kern w:val="28"/>
        </w:rPr>
        <w:t>IDENTIFIKAČNÍ ÚDAJE ZADAVATELE</w:t>
      </w:r>
      <w:r>
        <w:rPr>
          <w:noProof/>
        </w:rPr>
        <w:tab/>
      </w:r>
      <w:r w:rsidR="002B68EA">
        <w:rPr>
          <w:noProof/>
        </w:rPr>
        <w:fldChar w:fldCharType="begin"/>
      </w:r>
      <w:r>
        <w:rPr>
          <w:noProof/>
        </w:rPr>
        <w:instrText xml:space="preserve"> PAGEREF _Toc474740233 \h </w:instrText>
      </w:r>
      <w:r w:rsidR="002B68EA">
        <w:rPr>
          <w:noProof/>
        </w:rPr>
      </w:r>
      <w:r w:rsidR="002B68EA">
        <w:rPr>
          <w:noProof/>
        </w:rPr>
        <w:fldChar w:fldCharType="separate"/>
      </w:r>
      <w:r w:rsidR="005847F1">
        <w:rPr>
          <w:noProof/>
        </w:rPr>
        <w:t>3</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3</w:t>
      </w:r>
      <w:r w:rsidRPr="002749A5">
        <w:rPr>
          <w:rFonts w:ascii="Calibri" w:hAnsi="Calibri"/>
          <w:b w:val="0"/>
          <w:bCs w:val="0"/>
          <w:caps w:val="0"/>
          <w:noProof/>
          <w:sz w:val="22"/>
          <w:szCs w:val="22"/>
        </w:rPr>
        <w:tab/>
      </w:r>
      <w:r w:rsidRPr="009B3805">
        <w:rPr>
          <w:rFonts w:ascii="Calibri" w:hAnsi="Calibri" w:cs="Calibri"/>
          <w:noProof/>
          <w:kern w:val="28"/>
        </w:rPr>
        <w:t>KONTAKTNÍ ÚDAJE</w:t>
      </w:r>
      <w:r>
        <w:rPr>
          <w:noProof/>
        </w:rPr>
        <w:tab/>
      </w:r>
      <w:r w:rsidR="002B68EA">
        <w:rPr>
          <w:noProof/>
        </w:rPr>
        <w:fldChar w:fldCharType="begin"/>
      </w:r>
      <w:r>
        <w:rPr>
          <w:noProof/>
        </w:rPr>
        <w:instrText xml:space="preserve"> PAGEREF _Toc474740234 \h </w:instrText>
      </w:r>
      <w:r w:rsidR="002B68EA">
        <w:rPr>
          <w:noProof/>
        </w:rPr>
      </w:r>
      <w:r w:rsidR="002B68EA">
        <w:rPr>
          <w:noProof/>
        </w:rPr>
        <w:fldChar w:fldCharType="separate"/>
      </w:r>
      <w:r w:rsidR="005847F1">
        <w:rPr>
          <w:noProof/>
        </w:rPr>
        <w:t>4</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4</w:t>
      </w:r>
      <w:r w:rsidRPr="002749A5">
        <w:rPr>
          <w:rFonts w:ascii="Calibri" w:hAnsi="Calibri"/>
          <w:b w:val="0"/>
          <w:bCs w:val="0"/>
          <w:caps w:val="0"/>
          <w:noProof/>
          <w:sz w:val="22"/>
          <w:szCs w:val="22"/>
        </w:rPr>
        <w:tab/>
      </w:r>
      <w:r w:rsidRPr="009B3805">
        <w:rPr>
          <w:rFonts w:ascii="Calibri" w:hAnsi="Calibri" w:cs="Calibri"/>
          <w:noProof/>
          <w:kern w:val="28"/>
        </w:rPr>
        <w:t>ÚČEL A PŘEDMĚT PLNĚNÍ VEŘEJNÉ ZAKÁZKY</w:t>
      </w:r>
      <w:r>
        <w:rPr>
          <w:noProof/>
        </w:rPr>
        <w:tab/>
      </w:r>
      <w:r w:rsidR="002B68EA">
        <w:rPr>
          <w:noProof/>
        </w:rPr>
        <w:fldChar w:fldCharType="begin"/>
      </w:r>
      <w:r>
        <w:rPr>
          <w:noProof/>
        </w:rPr>
        <w:instrText xml:space="preserve"> PAGEREF _Toc474740235 \h </w:instrText>
      </w:r>
      <w:r w:rsidR="002B68EA">
        <w:rPr>
          <w:noProof/>
        </w:rPr>
      </w:r>
      <w:r w:rsidR="002B68EA">
        <w:rPr>
          <w:noProof/>
        </w:rPr>
        <w:fldChar w:fldCharType="separate"/>
      </w:r>
      <w:r w:rsidR="005847F1">
        <w:rPr>
          <w:noProof/>
        </w:rPr>
        <w:t>4</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5</w:t>
      </w:r>
      <w:r w:rsidRPr="002749A5">
        <w:rPr>
          <w:rFonts w:ascii="Calibri" w:hAnsi="Calibri"/>
          <w:b w:val="0"/>
          <w:bCs w:val="0"/>
          <w:caps w:val="0"/>
          <w:noProof/>
          <w:sz w:val="22"/>
          <w:szCs w:val="22"/>
        </w:rPr>
        <w:tab/>
      </w:r>
      <w:r w:rsidRPr="009B3805">
        <w:rPr>
          <w:rFonts w:ascii="Calibri" w:hAnsi="Calibri" w:cs="Calibri"/>
          <w:noProof/>
          <w:kern w:val="28"/>
        </w:rPr>
        <w:t>ZDROJE FINANCOVÁNÍ</w:t>
      </w:r>
      <w:r>
        <w:rPr>
          <w:noProof/>
        </w:rPr>
        <w:tab/>
      </w:r>
      <w:r w:rsidR="002B68EA">
        <w:rPr>
          <w:noProof/>
        </w:rPr>
        <w:fldChar w:fldCharType="begin"/>
      </w:r>
      <w:r>
        <w:rPr>
          <w:noProof/>
        </w:rPr>
        <w:instrText xml:space="preserve"> PAGEREF _Toc474740236 \h </w:instrText>
      </w:r>
      <w:r w:rsidR="002B68EA">
        <w:rPr>
          <w:noProof/>
        </w:rPr>
      </w:r>
      <w:r w:rsidR="002B68EA">
        <w:rPr>
          <w:noProof/>
        </w:rPr>
        <w:fldChar w:fldCharType="separate"/>
      </w:r>
      <w:r w:rsidR="005847F1">
        <w:rPr>
          <w:noProof/>
        </w:rPr>
        <w:t>5</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6</w:t>
      </w:r>
      <w:r w:rsidRPr="002749A5">
        <w:rPr>
          <w:rFonts w:ascii="Calibri" w:hAnsi="Calibri"/>
          <w:b w:val="0"/>
          <w:bCs w:val="0"/>
          <w:caps w:val="0"/>
          <w:noProof/>
          <w:sz w:val="22"/>
          <w:szCs w:val="22"/>
        </w:rPr>
        <w:tab/>
      </w:r>
      <w:r w:rsidRPr="009B3805">
        <w:rPr>
          <w:rFonts w:ascii="Calibri" w:hAnsi="Calibri" w:cs="Calibri"/>
          <w:noProof/>
          <w:kern w:val="28"/>
        </w:rPr>
        <w:t>OBSAH ZADÁVACÍ DOKUMENTACE</w:t>
      </w:r>
      <w:r>
        <w:rPr>
          <w:noProof/>
        </w:rPr>
        <w:tab/>
      </w:r>
      <w:r w:rsidR="002B68EA">
        <w:rPr>
          <w:noProof/>
        </w:rPr>
        <w:fldChar w:fldCharType="begin"/>
      </w:r>
      <w:r>
        <w:rPr>
          <w:noProof/>
        </w:rPr>
        <w:instrText xml:space="preserve"> PAGEREF _Toc474740237 \h </w:instrText>
      </w:r>
      <w:r w:rsidR="002B68EA">
        <w:rPr>
          <w:noProof/>
        </w:rPr>
      </w:r>
      <w:r w:rsidR="002B68EA">
        <w:rPr>
          <w:noProof/>
        </w:rPr>
        <w:fldChar w:fldCharType="separate"/>
      </w:r>
      <w:r w:rsidR="005847F1">
        <w:rPr>
          <w:noProof/>
        </w:rPr>
        <w:t>5</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7</w:t>
      </w:r>
      <w:r w:rsidRPr="002749A5">
        <w:rPr>
          <w:rFonts w:ascii="Calibri" w:hAnsi="Calibri"/>
          <w:b w:val="0"/>
          <w:bCs w:val="0"/>
          <w:caps w:val="0"/>
          <w:noProof/>
          <w:sz w:val="22"/>
          <w:szCs w:val="22"/>
        </w:rPr>
        <w:tab/>
      </w:r>
      <w:r w:rsidRPr="009B3805">
        <w:rPr>
          <w:rFonts w:ascii="Calibri" w:hAnsi="Calibri" w:cs="Calibri"/>
          <w:noProof/>
          <w:kern w:val="28"/>
        </w:rPr>
        <w:t>VYSVĚTLENÍ, ZMĚNY A DOPLNĚNÍ ZADÁVACÍ DOKUMENTACE</w:t>
      </w:r>
      <w:r>
        <w:rPr>
          <w:noProof/>
        </w:rPr>
        <w:tab/>
      </w:r>
      <w:r w:rsidR="002B68EA">
        <w:rPr>
          <w:noProof/>
        </w:rPr>
        <w:fldChar w:fldCharType="begin"/>
      </w:r>
      <w:r>
        <w:rPr>
          <w:noProof/>
        </w:rPr>
        <w:instrText xml:space="preserve"> PAGEREF _Toc474740238 \h </w:instrText>
      </w:r>
      <w:r w:rsidR="002B68EA">
        <w:rPr>
          <w:noProof/>
        </w:rPr>
      </w:r>
      <w:r w:rsidR="002B68EA">
        <w:rPr>
          <w:noProof/>
        </w:rPr>
        <w:fldChar w:fldCharType="separate"/>
      </w:r>
      <w:r w:rsidR="005847F1">
        <w:rPr>
          <w:noProof/>
        </w:rPr>
        <w:t>6</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8</w:t>
      </w:r>
      <w:r w:rsidRPr="002749A5">
        <w:rPr>
          <w:rFonts w:ascii="Calibri" w:hAnsi="Calibri"/>
          <w:b w:val="0"/>
          <w:bCs w:val="0"/>
          <w:caps w:val="0"/>
          <w:noProof/>
          <w:sz w:val="22"/>
          <w:szCs w:val="22"/>
        </w:rPr>
        <w:tab/>
      </w:r>
      <w:r w:rsidRPr="009B3805">
        <w:rPr>
          <w:rFonts w:ascii="Calibri" w:hAnsi="Calibri" w:cs="Calibri"/>
          <w:noProof/>
          <w:kern w:val="28"/>
        </w:rPr>
        <w:t>POŽADAVKY ZADAVATELE NA KVALIFIKACI</w:t>
      </w:r>
      <w:r>
        <w:rPr>
          <w:noProof/>
        </w:rPr>
        <w:tab/>
      </w:r>
      <w:r w:rsidR="002B68EA">
        <w:rPr>
          <w:noProof/>
        </w:rPr>
        <w:fldChar w:fldCharType="begin"/>
      </w:r>
      <w:r>
        <w:rPr>
          <w:noProof/>
        </w:rPr>
        <w:instrText xml:space="preserve"> PAGEREF _Toc474740239 \h </w:instrText>
      </w:r>
      <w:r w:rsidR="002B68EA">
        <w:rPr>
          <w:noProof/>
        </w:rPr>
      </w:r>
      <w:r w:rsidR="002B68EA">
        <w:rPr>
          <w:noProof/>
        </w:rPr>
        <w:fldChar w:fldCharType="separate"/>
      </w:r>
      <w:r w:rsidR="005847F1">
        <w:rPr>
          <w:noProof/>
        </w:rPr>
        <w:t>7</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9</w:t>
      </w:r>
      <w:r w:rsidRPr="002749A5">
        <w:rPr>
          <w:rFonts w:ascii="Calibri" w:hAnsi="Calibri"/>
          <w:b w:val="0"/>
          <w:bCs w:val="0"/>
          <w:caps w:val="0"/>
          <w:noProof/>
          <w:sz w:val="22"/>
          <w:szCs w:val="22"/>
        </w:rPr>
        <w:tab/>
      </w:r>
      <w:r w:rsidRPr="009B3805">
        <w:rPr>
          <w:rFonts w:ascii="Calibri" w:hAnsi="Calibri" w:cs="Calibri"/>
          <w:noProof/>
          <w:kern w:val="28"/>
        </w:rPr>
        <w:t>DALŠÍ INFORMACE/DOKUMENTY PŘEDKLÁDANÉ DODAVATELEM</w:t>
      </w:r>
      <w:r>
        <w:rPr>
          <w:noProof/>
        </w:rPr>
        <w:tab/>
      </w:r>
      <w:r w:rsidR="002B68EA">
        <w:rPr>
          <w:noProof/>
        </w:rPr>
        <w:fldChar w:fldCharType="begin"/>
      </w:r>
      <w:r>
        <w:rPr>
          <w:noProof/>
        </w:rPr>
        <w:instrText xml:space="preserve"> PAGEREF _Toc474740240 \h </w:instrText>
      </w:r>
      <w:r w:rsidR="002B68EA">
        <w:rPr>
          <w:noProof/>
        </w:rPr>
      </w:r>
      <w:r w:rsidR="002B68EA">
        <w:rPr>
          <w:noProof/>
        </w:rPr>
        <w:fldChar w:fldCharType="separate"/>
      </w:r>
      <w:r w:rsidR="005847F1">
        <w:rPr>
          <w:noProof/>
        </w:rPr>
        <w:t>19</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10</w:t>
      </w:r>
      <w:r w:rsidRPr="002749A5">
        <w:rPr>
          <w:rFonts w:ascii="Calibri" w:hAnsi="Calibri"/>
          <w:b w:val="0"/>
          <w:bCs w:val="0"/>
          <w:caps w:val="0"/>
          <w:noProof/>
          <w:sz w:val="22"/>
          <w:szCs w:val="22"/>
        </w:rPr>
        <w:tab/>
      </w:r>
      <w:r w:rsidRPr="009B3805">
        <w:rPr>
          <w:rFonts w:ascii="Calibri" w:hAnsi="Calibri" w:cs="Calibri"/>
          <w:noProof/>
          <w:kern w:val="28"/>
        </w:rPr>
        <w:t>PROHLÍDKA MÍSTA PLNĚNÍ (STAVENIŠTĚ)</w:t>
      </w:r>
      <w:r>
        <w:rPr>
          <w:noProof/>
        </w:rPr>
        <w:tab/>
      </w:r>
      <w:r w:rsidR="002B68EA">
        <w:rPr>
          <w:noProof/>
        </w:rPr>
        <w:fldChar w:fldCharType="begin"/>
      </w:r>
      <w:r>
        <w:rPr>
          <w:noProof/>
        </w:rPr>
        <w:instrText xml:space="preserve"> PAGEREF _Toc474740241 \h </w:instrText>
      </w:r>
      <w:r w:rsidR="002B68EA">
        <w:rPr>
          <w:noProof/>
        </w:rPr>
      </w:r>
      <w:r w:rsidR="002B68EA">
        <w:rPr>
          <w:noProof/>
        </w:rPr>
        <w:fldChar w:fldCharType="separate"/>
      </w:r>
      <w:r w:rsidR="005847F1">
        <w:rPr>
          <w:noProof/>
        </w:rPr>
        <w:t>23</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11</w:t>
      </w:r>
      <w:r w:rsidRPr="002749A5">
        <w:rPr>
          <w:rFonts w:ascii="Calibri" w:hAnsi="Calibri"/>
          <w:b w:val="0"/>
          <w:bCs w:val="0"/>
          <w:caps w:val="0"/>
          <w:noProof/>
          <w:sz w:val="22"/>
          <w:szCs w:val="22"/>
        </w:rPr>
        <w:tab/>
      </w:r>
      <w:r w:rsidRPr="009B3805">
        <w:rPr>
          <w:rFonts w:ascii="Calibri" w:hAnsi="Calibri" w:cs="Calibri"/>
          <w:noProof/>
          <w:kern w:val="28"/>
        </w:rPr>
        <w:t>JAZYK NABÍDEK</w:t>
      </w:r>
      <w:r>
        <w:rPr>
          <w:noProof/>
        </w:rPr>
        <w:tab/>
      </w:r>
      <w:r w:rsidR="002B68EA">
        <w:rPr>
          <w:noProof/>
        </w:rPr>
        <w:fldChar w:fldCharType="begin"/>
      </w:r>
      <w:r>
        <w:rPr>
          <w:noProof/>
        </w:rPr>
        <w:instrText xml:space="preserve"> PAGEREF _Toc474740242 \h </w:instrText>
      </w:r>
      <w:r w:rsidR="002B68EA">
        <w:rPr>
          <w:noProof/>
        </w:rPr>
      </w:r>
      <w:r w:rsidR="002B68EA">
        <w:rPr>
          <w:noProof/>
        </w:rPr>
        <w:fldChar w:fldCharType="separate"/>
      </w:r>
      <w:r w:rsidR="005847F1">
        <w:rPr>
          <w:noProof/>
        </w:rPr>
        <w:t>23</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12</w:t>
      </w:r>
      <w:r w:rsidRPr="002749A5">
        <w:rPr>
          <w:rFonts w:ascii="Calibri" w:hAnsi="Calibri"/>
          <w:b w:val="0"/>
          <w:bCs w:val="0"/>
          <w:caps w:val="0"/>
          <w:noProof/>
          <w:sz w:val="22"/>
          <w:szCs w:val="22"/>
        </w:rPr>
        <w:tab/>
      </w:r>
      <w:r w:rsidRPr="009B3805">
        <w:rPr>
          <w:rFonts w:ascii="Calibri" w:hAnsi="Calibri" w:cs="Calibri"/>
          <w:noProof/>
          <w:kern w:val="28"/>
        </w:rPr>
        <w:t>OBSAH A PODÁVÁNÍ NABÍDEK</w:t>
      </w:r>
      <w:r>
        <w:rPr>
          <w:noProof/>
        </w:rPr>
        <w:tab/>
      </w:r>
      <w:r w:rsidR="002B68EA">
        <w:rPr>
          <w:noProof/>
        </w:rPr>
        <w:fldChar w:fldCharType="begin"/>
      </w:r>
      <w:r>
        <w:rPr>
          <w:noProof/>
        </w:rPr>
        <w:instrText xml:space="preserve"> PAGEREF _Toc474740243 \h </w:instrText>
      </w:r>
      <w:r w:rsidR="002B68EA">
        <w:rPr>
          <w:noProof/>
        </w:rPr>
      </w:r>
      <w:r w:rsidR="002B68EA">
        <w:rPr>
          <w:noProof/>
        </w:rPr>
        <w:fldChar w:fldCharType="separate"/>
      </w:r>
      <w:r w:rsidR="005847F1">
        <w:rPr>
          <w:noProof/>
        </w:rPr>
        <w:t>23</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13</w:t>
      </w:r>
      <w:r w:rsidRPr="002749A5">
        <w:rPr>
          <w:rFonts w:ascii="Calibri" w:hAnsi="Calibri"/>
          <w:b w:val="0"/>
          <w:bCs w:val="0"/>
          <w:caps w:val="0"/>
          <w:noProof/>
          <w:sz w:val="22"/>
          <w:szCs w:val="22"/>
        </w:rPr>
        <w:tab/>
      </w:r>
      <w:r w:rsidRPr="009B3805">
        <w:rPr>
          <w:rFonts w:ascii="Calibri" w:hAnsi="Calibri" w:cs="Calibri"/>
          <w:noProof/>
          <w:kern w:val="28"/>
        </w:rPr>
        <w:t>POŽADAVKY NA ZPRACOVÁNÍ NABÍDKOVÉ CENY</w:t>
      </w:r>
      <w:r>
        <w:rPr>
          <w:noProof/>
        </w:rPr>
        <w:tab/>
      </w:r>
      <w:r w:rsidR="002B68EA">
        <w:rPr>
          <w:noProof/>
        </w:rPr>
        <w:fldChar w:fldCharType="begin"/>
      </w:r>
      <w:r>
        <w:rPr>
          <w:noProof/>
        </w:rPr>
        <w:instrText xml:space="preserve"> PAGEREF _Toc474740244 \h </w:instrText>
      </w:r>
      <w:r w:rsidR="002B68EA">
        <w:rPr>
          <w:noProof/>
        </w:rPr>
      </w:r>
      <w:r w:rsidR="002B68EA">
        <w:rPr>
          <w:noProof/>
        </w:rPr>
        <w:fldChar w:fldCharType="separate"/>
      </w:r>
      <w:r w:rsidR="005847F1">
        <w:rPr>
          <w:noProof/>
        </w:rPr>
        <w:t>25</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14</w:t>
      </w:r>
      <w:r w:rsidRPr="002749A5">
        <w:rPr>
          <w:rFonts w:ascii="Calibri" w:hAnsi="Calibri"/>
          <w:b w:val="0"/>
          <w:bCs w:val="0"/>
          <w:caps w:val="0"/>
          <w:noProof/>
          <w:sz w:val="22"/>
          <w:szCs w:val="22"/>
        </w:rPr>
        <w:tab/>
      </w:r>
      <w:r w:rsidRPr="009B3805">
        <w:rPr>
          <w:rFonts w:ascii="Calibri" w:hAnsi="Calibri" w:cs="Calibri"/>
          <w:noProof/>
          <w:kern w:val="28"/>
        </w:rPr>
        <w:t xml:space="preserve">VARIANTY NABÍDKY </w:t>
      </w:r>
      <w:r w:rsidRPr="006C60FE">
        <w:rPr>
          <w:rFonts w:ascii="Calibri" w:hAnsi="Calibri" w:cs="Calibri"/>
          <w:noProof/>
          <w:kern w:val="28"/>
        </w:rPr>
        <w:t>A VÝHRADA NOVÝCH STAVEBNÍCH PRACÍ</w:t>
      </w:r>
      <w:r>
        <w:rPr>
          <w:noProof/>
        </w:rPr>
        <w:tab/>
      </w:r>
      <w:r w:rsidR="002B68EA">
        <w:rPr>
          <w:noProof/>
        </w:rPr>
        <w:fldChar w:fldCharType="begin"/>
      </w:r>
      <w:r>
        <w:rPr>
          <w:noProof/>
        </w:rPr>
        <w:instrText xml:space="preserve"> PAGEREF _Toc474740245 \h </w:instrText>
      </w:r>
      <w:r w:rsidR="002B68EA">
        <w:rPr>
          <w:noProof/>
        </w:rPr>
      </w:r>
      <w:r w:rsidR="002B68EA">
        <w:rPr>
          <w:noProof/>
        </w:rPr>
        <w:fldChar w:fldCharType="separate"/>
      </w:r>
      <w:r w:rsidR="005847F1">
        <w:rPr>
          <w:noProof/>
        </w:rPr>
        <w:t>26</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15</w:t>
      </w:r>
      <w:r w:rsidRPr="002749A5">
        <w:rPr>
          <w:rFonts w:ascii="Calibri" w:hAnsi="Calibri"/>
          <w:b w:val="0"/>
          <w:bCs w:val="0"/>
          <w:caps w:val="0"/>
          <w:noProof/>
          <w:sz w:val="22"/>
          <w:szCs w:val="22"/>
        </w:rPr>
        <w:tab/>
      </w:r>
      <w:r w:rsidRPr="009B3805">
        <w:rPr>
          <w:rFonts w:ascii="Calibri" w:hAnsi="Calibri" w:cs="Calibri"/>
          <w:noProof/>
          <w:kern w:val="28"/>
        </w:rPr>
        <w:t>OTEVÍRÁNÍ NABÍDEK</w:t>
      </w:r>
      <w:r>
        <w:rPr>
          <w:noProof/>
        </w:rPr>
        <w:tab/>
      </w:r>
      <w:r w:rsidR="002B68EA">
        <w:rPr>
          <w:noProof/>
        </w:rPr>
        <w:fldChar w:fldCharType="begin"/>
      </w:r>
      <w:r>
        <w:rPr>
          <w:noProof/>
        </w:rPr>
        <w:instrText xml:space="preserve"> PAGEREF _Toc474740246 \h </w:instrText>
      </w:r>
      <w:r w:rsidR="002B68EA">
        <w:rPr>
          <w:noProof/>
        </w:rPr>
      </w:r>
      <w:r w:rsidR="002B68EA">
        <w:rPr>
          <w:noProof/>
        </w:rPr>
        <w:fldChar w:fldCharType="separate"/>
      </w:r>
      <w:r w:rsidR="005847F1">
        <w:rPr>
          <w:noProof/>
        </w:rPr>
        <w:t>26</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rPr>
        <w:t>16</w:t>
      </w:r>
      <w:r w:rsidRPr="002749A5">
        <w:rPr>
          <w:rFonts w:ascii="Calibri" w:hAnsi="Calibri"/>
          <w:b w:val="0"/>
          <w:bCs w:val="0"/>
          <w:caps w:val="0"/>
          <w:noProof/>
          <w:sz w:val="22"/>
          <w:szCs w:val="22"/>
        </w:rPr>
        <w:tab/>
      </w:r>
      <w:r w:rsidRPr="009B3805">
        <w:rPr>
          <w:rFonts w:ascii="Calibri" w:hAnsi="Calibri" w:cs="Calibri"/>
          <w:noProof/>
          <w:kern w:val="28"/>
        </w:rPr>
        <w:t>POSOUZENÍ SPLNĚNÍ PODMÍNEK ÚČASTI</w:t>
      </w:r>
      <w:r>
        <w:rPr>
          <w:noProof/>
        </w:rPr>
        <w:tab/>
      </w:r>
      <w:r w:rsidR="002B68EA">
        <w:rPr>
          <w:noProof/>
        </w:rPr>
        <w:fldChar w:fldCharType="begin"/>
      </w:r>
      <w:r>
        <w:rPr>
          <w:noProof/>
        </w:rPr>
        <w:instrText xml:space="preserve"> PAGEREF _Toc474740247 \h </w:instrText>
      </w:r>
      <w:r w:rsidR="002B68EA">
        <w:rPr>
          <w:noProof/>
        </w:rPr>
      </w:r>
      <w:r w:rsidR="002B68EA">
        <w:rPr>
          <w:noProof/>
        </w:rPr>
        <w:fldChar w:fldCharType="separate"/>
      </w:r>
      <w:r w:rsidR="005847F1">
        <w:rPr>
          <w:noProof/>
        </w:rPr>
        <w:t>26</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17</w:t>
      </w:r>
      <w:r w:rsidRPr="002749A5">
        <w:rPr>
          <w:rFonts w:ascii="Calibri" w:hAnsi="Calibri"/>
          <w:b w:val="0"/>
          <w:bCs w:val="0"/>
          <w:caps w:val="0"/>
          <w:noProof/>
          <w:sz w:val="22"/>
          <w:szCs w:val="22"/>
        </w:rPr>
        <w:tab/>
      </w:r>
      <w:r w:rsidRPr="009B3805">
        <w:rPr>
          <w:rFonts w:ascii="Calibri" w:hAnsi="Calibri" w:cs="Calibri"/>
          <w:noProof/>
          <w:kern w:val="28"/>
        </w:rPr>
        <w:t>HODNOCENÍ NABÍDEK</w:t>
      </w:r>
      <w:r>
        <w:rPr>
          <w:noProof/>
        </w:rPr>
        <w:tab/>
      </w:r>
      <w:r w:rsidR="002B68EA">
        <w:rPr>
          <w:noProof/>
        </w:rPr>
        <w:fldChar w:fldCharType="begin"/>
      </w:r>
      <w:r>
        <w:rPr>
          <w:noProof/>
        </w:rPr>
        <w:instrText xml:space="preserve"> PAGEREF _Toc474740248 \h </w:instrText>
      </w:r>
      <w:r w:rsidR="002B68EA">
        <w:rPr>
          <w:noProof/>
        </w:rPr>
      </w:r>
      <w:r w:rsidR="002B68EA">
        <w:rPr>
          <w:noProof/>
        </w:rPr>
        <w:fldChar w:fldCharType="separate"/>
      </w:r>
      <w:r w:rsidR="005847F1">
        <w:rPr>
          <w:noProof/>
        </w:rPr>
        <w:t>27</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18</w:t>
      </w:r>
      <w:r w:rsidRPr="002749A5">
        <w:rPr>
          <w:rFonts w:ascii="Calibri" w:hAnsi="Calibri"/>
          <w:b w:val="0"/>
          <w:bCs w:val="0"/>
          <w:caps w:val="0"/>
          <w:noProof/>
          <w:sz w:val="22"/>
          <w:szCs w:val="22"/>
        </w:rPr>
        <w:tab/>
      </w:r>
      <w:r w:rsidRPr="009B3805">
        <w:rPr>
          <w:rFonts w:ascii="Calibri" w:hAnsi="Calibri" w:cs="Calibri"/>
          <w:noProof/>
          <w:kern w:val="28"/>
        </w:rPr>
        <w:t>ZRUŠENÍ ZADÁVACÍHO ŘÍZENÍ</w:t>
      </w:r>
      <w:r>
        <w:rPr>
          <w:noProof/>
        </w:rPr>
        <w:tab/>
      </w:r>
      <w:r w:rsidR="002B68EA">
        <w:rPr>
          <w:noProof/>
        </w:rPr>
        <w:fldChar w:fldCharType="begin"/>
      </w:r>
      <w:r>
        <w:rPr>
          <w:noProof/>
        </w:rPr>
        <w:instrText xml:space="preserve"> PAGEREF _Toc474740249 \h </w:instrText>
      </w:r>
      <w:r w:rsidR="002B68EA">
        <w:rPr>
          <w:noProof/>
        </w:rPr>
      </w:r>
      <w:r w:rsidR="002B68EA">
        <w:rPr>
          <w:noProof/>
        </w:rPr>
        <w:fldChar w:fldCharType="separate"/>
      </w:r>
      <w:r w:rsidR="005847F1">
        <w:rPr>
          <w:noProof/>
        </w:rPr>
        <w:t>27</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19</w:t>
      </w:r>
      <w:r w:rsidRPr="002749A5">
        <w:rPr>
          <w:rFonts w:ascii="Calibri" w:hAnsi="Calibri"/>
          <w:b w:val="0"/>
          <w:bCs w:val="0"/>
          <w:caps w:val="0"/>
          <w:noProof/>
          <w:sz w:val="22"/>
          <w:szCs w:val="22"/>
        </w:rPr>
        <w:tab/>
      </w:r>
      <w:r w:rsidRPr="009B3805">
        <w:rPr>
          <w:rFonts w:ascii="Calibri" w:hAnsi="Calibri" w:cs="Calibri"/>
          <w:noProof/>
          <w:kern w:val="28"/>
        </w:rPr>
        <w:t>UZAVŘENÍ SMLOUVY</w:t>
      </w:r>
      <w:r>
        <w:rPr>
          <w:noProof/>
        </w:rPr>
        <w:tab/>
      </w:r>
      <w:r w:rsidR="002B68EA">
        <w:rPr>
          <w:noProof/>
        </w:rPr>
        <w:fldChar w:fldCharType="begin"/>
      </w:r>
      <w:r>
        <w:rPr>
          <w:noProof/>
        </w:rPr>
        <w:instrText xml:space="preserve"> PAGEREF _Toc474740250 \h </w:instrText>
      </w:r>
      <w:r w:rsidR="002B68EA">
        <w:rPr>
          <w:noProof/>
        </w:rPr>
      </w:r>
      <w:r w:rsidR="002B68EA">
        <w:rPr>
          <w:noProof/>
        </w:rPr>
        <w:fldChar w:fldCharType="separate"/>
      </w:r>
      <w:r w:rsidR="005847F1">
        <w:rPr>
          <w:noProof/>
        </w:rPr>
        <w:t>27</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20</w:t>
      </w:r>
      <w:r w:rsidRPr="002749A5">
        <w:rPr>
          <w:rFonts w:ascii="Calibri" w:hAnsi="Calibri"/>
          <w:b w:val="0"/>
          <w:bCs w:val="0"/>
          <w:caps w:val="0"/>
          <w:noProof/>
          <w:sz w:val="22"/>
          <w:szCs w:val="22"/>
        </w:rPr>
        <w:tab/>
      </w:r>
      <w:r w:rsidRPr="009B3805">
        <w:rPr>
          <w:rFonts w:ascii="Calibri" w:hAnsi="Calibri" w:cs="Calibri"/>
          <w:noProof/>
          <w:kern w:val="28"/>
        </w:rPr>
        <w:t>OCHRANA INFORMACÍ</w:t>
      </w:r>
      <w:r>
        <w:rPr>
          <w:noProof/>
        </w:rPr>
        <w:tab/>
      </w:r>
      <w:r w:rsidR="002B68EA">
        <w:rPr>
          <w:noProof/>
        </w:rPr>
        <w:fldChar w:fldCharType="begin"/>
      </w:r>
      <w:r>
        <w:rPr>
          <w:noProof/>
        </w:rPr>
        <w:instrText xml:space="preserve"> PAGEREF _Toc474740251 \h </w:instrText>
      </w:r>
      <w:r w:rsidR="002B68EA">
        <w:rPr>
          <w:noProof/>
        </w:rPr>
      </w:r>
      <w:r w:rsidR="002B68EA">
        <w:rPr>
          <w:noProof/>
        </w:rPr>
        <w:fldChar w:fldCharType="separate"/>
      </w:r>
      <w:r w:rsidR="005847F1">
        <w:rPr>
          <w:noProof/>
        </w:rPr>
        <w:t>29</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21</w:t>
      </w:r>
      <w:r w:rsidRPr="002749A5">
        <w:rPr>
          <w:rFonts w:ascii="Calibri" w:hAnsi="Calibri"/>
          <w:b w:val="0"/>
          <w:bCs w:val="0"/>
          <w:caps w:val="0"/>
          <w:noProof/>
          <w:sz w:val="22"/>
          <w:szCs w:val="22"/>
        </w:rPr>
        <w:tab/>
      </w:r>
      <w:r w:rsidRPr="009B3805">
        <w:rPr>
          <w:rFonts w:ascii="Calibri" w:hAnsi="Calibri" w:cs="Calibri"/>
          <w:noProof/>
          <w:kern w:val="28"/>
        </w:rPr>
        <w:t>PŘÍLOHY TĚCHTO POKYNŮ</w:t>
      </w:r>
      <w:r>
        <w:rPr>
          <w:noProof/>
        </w:rPr>
        <w:tab/>
      </w:r>
      <w:r w:rsidR="002B68EA">
        <w:rPr>
          <w:noProof/>
        </w:rPr>
        <w:fldChar w:fldCharType="begin"/>
      </w:r>
      <w:r>
        <w:rPr>
          <w:noProof/>
        </w:rPr>
        <w:instrText xml:space="preserve"> PAGEREF _Toc474740252 \h </w:instrText>
      </w:r>
      <w:r w:rsidR="002B68EA">
        <w:rPr>
          <w:noProof/>
        </w:rPr>
      </w:r>
      <w:r w:rsidR="002B68EA">
        <w:rPr>
          <w:noProof/>
        </w:rPr>
        <w:fldChar w:fldCharType="separate"/>
      </w:r>
      <w:r w:rsidR="005847F1">
        <w:rPr>
          <w:noProof/>
        </w:rPr>
        <w:t>29</w:t>
      </w:r>
      <w:r w:rsidR="002B68EA">
        <w:rPr>
          <w:noProof/>
        </w:rPr>
        <w:fldChar w:fldCharType="end"/>
      </w:r>
    </w:p>
    <w:p w:rsidR="0062557B" w:rsidRPr="00300BBC" w:rsidRDefault="002B68EA" w:rsidP="0043127B">
      <w:pPr>
        <w:pStyle w:val="Obsah1"/>
        <w:tabs>
          <w:tab w:val="left" w:pos="400"/>
          <w:tab w:val="right" w:leader="dot" w:pos="9061"/>
        </w:tabs>
        <w:spacing w:before="0" w:after="0" w:line="320" w:lineRule="atLeast"/>
        <w:rPr>
          <w:rFonts w:ascii="Calibri" w:hAnsi="Calibri" w:cs="Calibri"/>
          <w:sz w:val="22"/>
          <w:szCs w:val="22"/>
        </w:rPr>
      </w:pPr>
      <w:r w:rsidRPr="00F314E5">
        <w:rPr>
          <w:rFonts w:ascii="Calibri" w:hAnsi="Calibri" w:cs="Calibri"/>
          <w:caps w:val="0"/>
          <w:color w:val="FF0000"/>
        </w:rPr>
        <w:fldChar w:fldCharType="end"/>
      </w:r>
      <w:r w:rsidR="0062557B" w:rsidRPr="00300BBC">
        <w:rPr>
          <w:rFonts w:ascii="Calibri" w:hAnsi="Calibri" w:cs="Calibri"/>
        </w:rPr>
        <w:br w:type="page"/>
      </w:r>
      <w:bookmarkEnd w:id="3"/>
      <w:bookmarkEnd w:id="4"/>
      <w:bookmarkEnd w:id="5"/>
    </w:p>
    <w:p w:rsidR="0062557B" w:rsidRPr="00300BBC" w:rsidRDefault="0064146E"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6" w:name="_Toc434587206"/>
      <w:bookmarkStart w:id="7" w:name="_Toc474740232"/>
      <w:r w:rsidRPr="00300BBC">
        <w:rPr>
          <w:rFonts w:ascii="Calibri" w:hAnsi="Calibri" w:cs="Calibri"/>
          <w:kern w:val="28"/>
          <w:sz w:val="24"/>
          <w:szCs w:val="24"/>
          <w:lang w:val="cs-CZ"/>
        </w:rPr>
        <w:lastRenderedPageBreak/>
        <w:t>Ú</w:t>
      </w:r>
      <w:r w:rsidR="00811D50">
        <w:rPr>
          <w:rFonts w:ascii="Calibri" w:hAnsi="Calibri" w:cs="Calibri"/>
          <w:kern w:val="28"/>
          <w:sz w:val="24"/>
          <w:szCs w:val="24"/>
          <w:lang w:val="cs-CZ"/>
        </w:rPr>
        <w:t>VODNÍ USTANOVENÍ</w:t>
      </w:r>
      <w:bookmarkEnd w:id="6"/>
      <w:bookmarkEnd w:id="7"/>
    </w:p>
    <w:p w:rsidR="0062557B" w:rsidRPr="00300BBC" w:rsidRDefault="0062557B" w:rsidP="00BA73E5">
      <w:pPr>
        <w:rPr>
          <w:rFonts w:ascii="Calibri" w:hAnsi="Calibri" w:cs="Calibri"/>
          <w:sz w:val="20"/>
          <w:szCs w:val="20"/>
        </w:rPr>
      </w:pPr>
    </w:p>
    <w:p w:rsidR="00FA2AF5" w:rsidRPr="00300BBC" w:rsidRDefault="00FA2AF5" w:rsidP="00176D30">
      <w:pPr>
        <w:numPr>
          <w:ilvl w:val="2"/>
          <w:numId w:val="35"/>
        </w:numPr>
        <w:tabs>
          <w:tab w:val="clear" w:pos="2138"/>
          <w:tab w:val="left" w:pos="851"/>
          <w:tab w:val="num" w:pos="900"/>
        </w:tabs>
        <w:ind w:left="1530" w:hanging="630"/>
        <w:jc w:val="both"/>
        <w:rPr>
          <w:rFonts w:ascii="Calibri" w:hAnsi="Calibri" w:cs="Calibri"/>
          <w:sz w:val="20"/>
          <w:szCs w:val="20"/>
        </w:rPr>
      </w:pPr>
      <w:r w:rsidRPr="00300BBC">
        <w:rPr>
          <w:rFonts w:ascii="Calibri" w:hAnsi="Calibri" w:cs="Calibri"/>
          <w:sz w:val="20"/>
          <w:szCs w:val="20"/>
        </w:rPr>
        <w:t xml:space="preserve">Zadávací řízení této veřejné zakázky a všechny navazující právní vztahy se řídí právem České republiky, zejména zákonem č. </w:t>
      </w:r>
      <w:r w:rsidR="0093284C">
        <w:rPr>
          <w:rFonts w:ascii="Calibri" w:hAnsi="Calibri" w:cs="Calibri"/>
          <w:sz w:val="20"/>
          <w:szCs w:val="20"/>
        </w:rPr>
        <w:t xml:space="preserve">134/2016 </w:t>
      </w:r>
      <w:r w:rsidRPr="00300BBC">
        <w:rPr>
          <w:rFonts w:ascii="Calibri" w:hAnsi="Calibri" w:cs="Calibri"/>
          <w:sz w:val="20"/>
          <w:szCs w:val="20"/>
        </w:rPr>
        <w:t xml:space="preserve">Sb., o </w:t>
      </w:r>
      <w:r w:rsidR="0093284C">
        <w:rPr>
          <w:rFonts w:ascii="Calibri" w:hAnsi="Calibri" w:cs="Calibri"/>
          <w:sz w:val="20"/>
          <w:szCs w:val="20"/>
        </w:rPr>
        <w:t>zadávání veřejných zakázek</w:t>
      </w:r>
      <w:r w:rsidRPr="00300BBC">
        <w:rPr>
          <w:rFonts w:ascii="Calibri" w:hAnsi="Calibri" w:cs="Calibri"/>
          <w:sz w:val="20"/>
          <w:szCs w:val="20"/>
        </w:rPr>
        <w:t>, ve znění pozdějších předpisů, (dále jen „</w:t>
      </w:r>
      <w:r w:rsidR="0093284C">
        <w:rPr>
          <w:rFonts w:ascii="Calibri" w:hAnsi="Calibri" w:cs="Calibri"/>
          <w:sz w:val="20"/>
          <w:szCs w:val="20"/>
        </w:rPr>
        <w:t>ZZVZ</w:t>
      </w:r>
      <w:r w:rsidRPr="00300BBC">
        <w:rPr>
          <w:rFonts w:ascii="Calibri" w:hAnsi="Calibri" w:cs="Calibri"/>
          <w:sz w:val="20"/>
          <w:szCs w:val="20"/>
        </w:rPr>
        <w:t>“) a dalšími právními předpisy. Podá</w:t>
      </w:r>
      <w:r>
        <w:rPr>
          <w:rFonts w:ascii="Calibri" w:hAnsi="Calibri" w:cs="Calibri"/>
          <w:sz w:val="20"/>
          <w:szCs w:val="20"/>
        </w:rPr>
        <w:t xml:space="preserve">ním své nabídky </w:t>
      </w:r>
      <w:r w:rsidR="00D6159B">
        <w:rPr>
          <w:rFonts w:ascii="Calibri" w:hAnsi="Calibri" w:cs="Calibri"/>
          <w:sz w:val="20"/>
          <w:szCs w:val="20"/>
        </w:rPr>
        <w:t xml:space="preserve">účastník zadávacího řízení </w:t>
      </w:r>
      <w:r>
        <w:rPr>
          <w:rFonts w:ascii="Calibri" w:hAnsi="Calibri" w:cs="Calibri"/>
          <w:sz w:val="20"/>
          <w:szCs w:val="20"/>
        </w:rPr>
        <w:t>zcela a </w:t>
      </w:r>
      <w:r w:rsidRPr="00300BBC">
        <w:rPr>
          <w:rFonts w:ascii="Calibri" w:hAnsi="Calibri" w:cs="Calibri"/>
          <w:sz w:val="20"/>
          <w:szCs w:val="20"/>
        </w:rPr>
        <w:t xml:space="preserve">bez výhrad akceptuje zadávací podmínky této veřejné zakázky. </w:t>
      </w:r>
    </w:p>
    <w:p w:rsidR="00FA2AF5" w:rsidRPr="00300BBC" w:rsidRDefault="00FA2AF5" w:rsidP="00FA2AF5">
      <w:pPr>
        <w:tabs>
          <w:tab w:val="left" w:pos="851"/>
        </w:tabs>
        <w:ind w:left="851"/>
        <w:jc w:val="both"/>
        <w:rPr>
          <w:rFonts w:ascii="Calibri" w:hAnsi="Calibri" w:cs="Calibri"/>
          <w:sz w:val="20"/>
          <w:szCs w:val="20"/>
        </w:rPr>
      </w:pPr>
    </w:p>
    <w:p w:rsidR="00FA2AF5" w:rsidRDefault="00FA2AF5" w:rsidP="00176D30">
      <w:pPr>
        <w:numPr>
          <w:ilvl w:val="2"/>
          <w:numId w:val="35"/>
        </w:numPr>
        <w:tabs>
          <w:tab w:val="clear" w:pos="2138"/>
          <w:tab w:val="left" w:pos="851"/>
          <w:tab w:val="num" w:pos="1571"/>
        </w:tabs>
        <w:ind w:left="1571"/>
        <w:jc w:val="both"/>
        <w:rPr>
          <w:rFonts w:ascii="Calibri" w:hAnsi="Calibri" w:cs="Calibri"/>
          <w:b/>
          <w:bCs/>
          <w:sz w:val="20"/>
          <w:szCs w:val="20"/>
        </w:rPr>
      </w:pPr>
      <w:r w:rsidRPr="00300BBC">
        <w:rPr>
          <w:rFonts w:ascii="Calibri" w:hAnsi="Calibri" w:cs="Calibri"/>
          <w:b/>
          <w:bCs/>
          <w:sz w:val="20"/>
          <w:szCs w:val="20"/>
        </w:rPr>
        <w:t xml:space="preserve">Zadavatel </w:t>
      </w:r>
      <w:r w:rsidR="0093284C">
        <w:rPr>
          <w:rFonts w:ascii="Calibri" w:hAnsi="Calibri" w:cs="Calibri"/>
          <w:b/>
          <w:bCs/>
          <w:sz w:val="20"/>
          <w:szCs w:val="20"/>
        </w:rPr>
        <w:t xml:space="preserve">je veřejným zadavatelem, který </w:t>
      </w:r>
      <w:r w:rsidRPr="00300BBC">
        <w:rPr>
          <w:rFonts w:ascii="Calibri" w:hAnsi="Calibri" w:cs="Calibri"/>
          <w:b/>
          <w:bCs/>
          <w:sz w:val="20"/>
          <w:szCs w:val="20"/>
        </w:rPr>
        <w:t xml:space="preserve">zadává tuto veřejnou zakázku </w:t>
      </w:r>
      <w:r w:rsidR="0093284C">
        <w:rPr>
          <w:rFonts w:ascii="Calibri" w:hAnsi="Calibri" w:cs="Calibri"/>
          <w:b/>
          <w:bCs/>
          <w:sz w:val="20"/>
          <w:szCs w:val="20"/>
        </w:rPr>
        <w:t>při výkonu</w:t>
      </w:r>
      <w:r>
        <w:rPr>
          <w:rFonts w:ascii="Calibri" w:hAnsi="Calibri" w:cs="Calibri"/>
          <w:b/>
          <w:bCs/>
          <w:sz w:val="20"/>
          <w:szCs w:val="20"/>
        </w:rPr>
        <w:t xml:space="preserve"> relevantní činnosti ve </w:t>
      </w:r>
      <w:r w:rsidRPr="00300BBC">
        <w:rPr>
          <w:rFonts w:ascii="Calibri" w:hAnsi="Calibri" w:cs="Calibri"/>
          <w:b/>
          <w:bCs/>
          <w:sz w:val="20"/>
          <w:szCs w:val="20"/>
        </w:rPr>
        <w:t xml:space="preserve">smyslu ustanovení § </w:t>
      </w:r>
      <w:r w:rsidR="0093284C">
        <w:rPr>
          <w:rFonts w:ascii="Calibri" w:hAnsi="Calibri" w:cs="Calibri"/>
          <w:b/>
          <w:bCs/>
          <w:sz w:val="20"/>
          <w:szCs w:val="20"/>
        </w:rPr>
        <w:t xml:space="preserve">153 </w:t>
      </w:r>
      <w:r w:rsidRPr="00300BBC">
        <w:rPr>
          <w:rFonts w:ascii="Calibri" w:hAnsi="Calibri" w:cs="Calibri"/>
          <w:b/>
          <w:bCs/>
          <w:sz w:val="20"/>
          <w:szCs w:val="20"/>
        </w:rPr>
        <w:t xml:space="preserve">odst. 1 písm. f) </w:t>
      </w:r>
      <w:r w:rsidR="0093284C">
        <w:rPr>
          <w:rFonts w:ascii="Calibri" w:hAnsi="Calibri" w:cs="Calibri"/>
          <w:b/>
          <w:bCs/>
          <w:sz w:val="20"/>
          <w:szCs w:val="20"/>
        </w:rPr>
        <w:t>ZZVZ</w:t>
      </w:r>
      <w:r w:rsidRPr="00300BBC">
        <w:rPr>
          <w:rFonts w:ascii="Calibri" w:hAnsi="Calibri" w:cs="Calibri"/>
          <w:b/>
          <w:bCs/>
          <w:sz w:val="20"/>
          <w:szCs w:val="20"/>
        </w:rPr>
        <w:t xml:space="preserve">. </w:t>
      </w:r>
      <w:r w:rsidR="0093284C">
        <w:rPr>
          <w:rFonts w:ascii="Calibri" w:hAnsi="Calibri" w:cs="Calibri"/>
          <w:b/>
          <w:bCs/>
          <w:sz w:val="20"/>
          <w:szCs w:val="20"/>
        </w:rPr>
        <w:t xml:space="preserve">V souladu s § 151 odst. 1 ZZVZ se tato zakázka považuje za sektorovou veřejnou zakázku. </w:t>
      </w:r>
    </w:p>
    <w:p w:rsidR="0045317E" w:rsidRDefault="0045317E" w:rsidP="0045317E">
      <w:pPr>
        <w:pStyle w:val="Odstavecseseznamem"/>
        <w:rPr>
          <w:rFonts w:ascii="Calibri" w:hAnsi="Calibri" w:cs="Calibri"/>
          <w:b/>
          <w:bCs/>
          <w:sz w:val="20"/>
          <w:szCs w:val="20"/>
        </w:rPr>
      </w:pPr>
    </w:p>
    <w:p w:rsidR="0045317E" w:rsidRPr="0045317E" w:rsidRDefault="0045317E" w:rsidP="0045317E">
      <w:pPr>
        <w:numPr>
          <w:ilvl w:val="2"/>
          <w:numId w:val="35"/>
        </w:numPr>
        <w:tabs>
          <w:tab w:val="clear" w:pos="2138"/>
          <w:tab w:val="left" w:pos="851"/>
          <w:tab w:val="num" w:pos="1571"/>
        </w:tabs>
        <w:ind w:left="1571"/>
        <w:jc w:val="both"/>
        <w:rPr>
          <w:rFonts w:ascii="Calibri" w:hAnsi="Calibri" w:cs="Calibri"/>
          <w:bCs/>
          <w:sz w:val="20"/>
          <w:szCs w:val="20"/>
        </w:rPr>
      </w:pPr>
      <w:r w:rsidRPr="0045317E">
        <w:rPr>
          <w:rFonts w:ascii="Calibri" w:hAnsi="Calibri" w:cs="Calibri"/>
          <w:bCs/>
          <w:sz w:val="20"/>
          <w:szCs w:val="20"/>
        </w:rPr>
        <w:t>Veřejná zakázka na stavební práce je zadávána v otevřeném řízení dle § 56 a násl. ZZVZ</w:t>
      </w:r>
      <w:r>
        <w:rPr>
          <w:rFonts w:ascii="Calibri" w:hAnsi="Calibri" w:cs="Calibri"/>
          <w:bCs/>
          <w:sz w:val="20"/>
          <w:szCs w:val="20"/>
        </w:rPr>
        <w:t>.</w:t>
      </w:r>
    </w:p>
    <w:p w:rsidR="00FA2AF5" w:rsidRPr="00300BBC" w:rsidRDefault="00FA2AF5" w:rsidP="00FA2AF5">
      <w:pPr>
        <w:tabs>
          <w:tab w:val="left" w:pos="851"/>
        </w:tabs>
        <w:ind w:left="851"/>
        <w:jc w:val="both"/>
        <w:rPr>
          <w:rFonts w:ascii="Calibri" w:hAnsi="Calibri" w:cs="Calibri"/>
          <w:sz w:val="20"/>
          <w:szCs w:val="20"/>
        </w:rPr>
      </w:pPr>
    </w:p>
    <w:p w:rsidR="00FA2AF5" w:rsidRPr="00300BBC"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Od </w:t>
      </w:r>
      <w:r w:rsidR="00D6159B">
        <w:rPr>
          <w:rFonts w:ascii="Calibri" w:hAnsi="Calibri" w:cs="Calibri"/>
          <w:sz w:val="20"/>
          <w:szCs w:val="20"/>
        </w:rPr>
        <w:t xml:space="preserve">dodavatelů </w:t>
      </w:r>
      <w:r w:rsidRPr="00300BBC">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116C24" w:rsidRPr="00116C24">
        <w:rPr>
          <w:rFonts w:ascii="Calibri" w:hAnsi="Calibri" w:cs="Calibri"/>
          <w:sz w:val="20"/>
          <w:szCs w:val="20"/>
        </w:rPr>
        <w:t>zahájení zadávacího řízení – veřejné služby</w:t>
      </w:r>
      <w:r w:rsidRPr="00300BBC">
        <w:rPr>
          <w:rFonts w:ascii="Calibri" w:hAnsi="Calibri" w:cs="Calibri"/>
          <w:sz w:val="20"/>
          <w:szCs w:val="20"/>
        </w:rPr>
        <w:t xml:space="preserve"> a dále specifikované v zadávací dokumentaci, budou mít podle okolností za následek vyřazení nabídky a</w:t>
      </w:r>
      <w:r>
        <w:rPr>
          <w:rFonts w:ascii="Calibri" w:hAnsi="Calibri" w:cs="Calibri"/>
          <w:sz w:val="20"/>
          <w:szCs w:val="20"/>
        </w:rPr>
        <w:t> </w:t>
      </w:r>
      <w:r w:rsidRPr="00300BBC">
        <w:rPr>
          <w:rFonts w:ascii="Calibri" w:hAnsi="Calibri" w:cs="Calibri"/>
          <w:sz w:val="20"/>
          <w:szCs w:val="20"/>
        </w:rPr>
        <w:t xml:space="preserve">vyloučení </w:t>
      </w:r>
      <w:r w:rsidR="00D6159B">
        <w:rPr>
          <w:rFonts w:ascii="Calibri" w:hAnsi="Calibri" w:cs="Calibri"/>
          <w:sz w:val="20"/>
          <w:szCs w:val="20"/>
        </w:rPr>
        <w:t xml:space="preserve">účastníka zadávacího řízení </w:t>
      </w:r>
      <w:r w:rsidRPr="00300BBC">
        <w:rPr>
          <w:rFonts w:ascii="Calibri" w:hAnsi="Calibri" w:cs="Calibri"/>
          <w:sz w:val="20"/>
          <w:szCs w:val="20"/>
        </w:rPr>
        <w:t>ze zadávacího řízení této veřejné zakázky.</w:t>
      </w:r>
    </w:p>
    <w:p w:rsidR="00FA2AF5" w:rsidRPr="00300BBC" w:rsidRDefault="00FA2AF5" w:rsidP="00FA2AF5">
      <w:pPr>
        <w:tabs>
          <w:tab w:val="left" w:pos="851"/>
        </w:tabs>
        <w:ind w:left="851"/>
        <w:jc w:val="both"/>
        <w:rPr>
          <w:rFonts w:ascii="Calibri" w:hAnsi="Calibri" w:cs="Calibri"/>
          <w:sz w:val="20"/>
          <w:szCs w:val="20"/>
        </w:rPr>
      </w:pPr>
    </w:p>
    <w:p w:rsidR="00FA2AF5"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281452">
        <w:rPr>
          <w:rFonts w:ascii="Calibri" w:hAnsi="Calibri" w:cs="Calibri"/>
          <w:sz w:val="20"/>
          <w:szCs w:val="20"/>
        </w:rPr>
        <w:t xml:space="preserve">Článek </w:t>
      </w:r>
      <w:r>
        <w:rPr>
          <w:rFonts w:ascii="Calibri" w:hAnsi="Calibri" w:cs="Calibri"/>
          <w:sz w:val="20"/>
          <w:szCs w:val="20"/>
        </w:rPr>
        <w:t>1</w:t>
      </w:r>
      <w:r w:rsidR="00116C24">
        <w:rPr>
          <w:rFonts w:ascii="Calibri" w:hAnsi="Calibri" w:cs="Calibri"/>
          <w:sz w:val="20"/>
          <w:szCs w:val="20"/>
        </w:rPr>
        <w:t>1</w:t>
      </w:r>
      <w:r w:rsidRPr="00300BBC">
        <w:rPr>
          <w:rFonts w:ascii="Calibri" w:hAnsi="Calibri" w:cs="Calibri"/>
          <w:sz w:val="20"/>
          <w:szCs w:val="20"/>
        </w:rPr>
        <w:t xml:space="preserve"> těchto Pokynů pro dodavatele (dále jen „</w:t>
      </w:r>
      <w:r w:rsidRPr="00300BBC">
        <w:rPr>
          <w:rFonts w:ascii="Calibri" w:hAnsi="Calibri" w:cs="Calibri"/>
          <w:b/>
          <w:bCs/>
          <w:sz w:val="20"/>
          <w:szCs w:val="20"/>
        </w:rPr>
        <w:t>Pokyny</w:t>
      </w:r>
      <w:r w:rsidRPr="00300BBC">
        <w:rPr>
          <w:rFonts w:ascii="Calibri" w:hAnsi="Calibri" w:cs="Calibri"/>
          <w:sz w:val="20"/>
          <w:szCs w:val="20"/>
        </w:rPr>
        <w:t>“) stanoví jazyk podávaných nabídek. Soubor dokumentů tvořících zadávací podmínky je psán v českém jazyce.</w:t>
      </w:r>
    </w:p>
    <w:p w:rsidR="00FA2AF5" w:rsidRDefault="00FA2AF5" w:rsidP="00FA2AF5">
      <w:pPr>
        <w:tabs>
          <w:tab w:val="left" w:pos="851"/>
        </w:tabs>
        <w:ind w:left="513"/>
        <w:jc w:val="both"/>
        <w:rPr>
          <w:rFonts w:ascii="Calibri" w:hAnsi="Calibri" w:cs="Calibri"/>
          <w:sz w:val="20"/>
          <w:szCs w:val="20"/>
        </w:rPr>
      </w:pPr>
    </w:p>
    <w:p w:rsidR="00FA2AF5" w:rsidRPr="00300BBC"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Dodavatelé podají svoji nabídku na celý předmět plnění této veřejné zakázky, jak je požadováno v zadávací dokumentaci této veřejné zakázky. Nabídky na realizaci </w:t>
      </w:r>
      <w:r w:rsidR="00116C24">
        <w:rPr>
          <w:rFonts w:ascii="Calibri" w:hAnsi="Calibri" w:cs="Calibri"/>
          <w:sz w:val="20"/>
          <w:szCs w:val="20"/>
        </w:rPr>
        <w:t xml:space="preserve">pouze </w:t>
      </w:r>
      <w:r w:rsidRPr="00300BBC">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334314">
        <w:rPr>
          <w:rFonts w:ascii="Calibri" w:hAnsi="Calibri" w:cs="Calibri"/>
          <w:sz w:val="20"/>
          <w:szCs w:val="20"/>
        </w:rPr>
        <w:t xml:space="preserve">35 </w:t>
      </w:r>
      <w:r w:rsidR="002E291D">
        <w:rPr>
          <w:rFonts w:ascii="Calibri" w:hAnsi="Calibri" w:cs="Calibri"/>
          <w:sz w:val="20"/>
          <w:szCs w:val="20"/>
        </w:rPr>
        <w:t>ZZVZ</w:t>
      </w:r>
      <w:r w:rsidRPr="00300BBC">
        <w:rPr>
          <w:rFonts w:ascii="Calibri" w:hAnsi="Calibri" w:cs="Calibri"/>
          <w:sz w:val="20"/>
          <w:szCs w:val="20"/>
        </w:rPr>
        <w:t>.</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  zadávacím řízení této veřejné zakázky a</w:t>
      </w:r>
      <w:r>
        <w:rPr>
          <w:rFonts w:ascii="Calibri" w:hAnsi="Calibri" w:cs="Calibri"/>
          <w:sz w:val="20"/>
          <w:szCs w:val="20"/>
        </w:rPr>
        <w:t> </w:t>
      </w:r>
      <w:r w:rsidRPr="00300BBC">
        <w:rPr>
          <w:rFonts w:ascii="Calibri" w:hAnsi="Calibri" w:cs="Calibri"/>
          <w:sz w:val="20"/>
          <w:szCs w:val="20"/>
        </w:rPr>
        <w:t>zadavatel nebude v žádném případě odpovědný za tyto náklady, bez ohledu na průběh a</w:t>
      </w:r>
      <w:r>
        <w:rPr>
          <w:rFonts w:ascii="Calibri" w:hAnsi="Calibri" w:cs="Calibri"/>
          <w:sz w:val="20"/>
          <w:szCs w:val="20"/>
        </w:rPr>
        <w:t> </w:t>
      </w:r>
      <w:r w:rsidRPr="00300BBC">
        <w:rPr>
          <w:rFonts w:ascii="Calibri" w:hAnsi="Calibri" w:cs="Calibri"/>
          <w:sz w:val="20"/>
          <w:szCs w:val="20"/>
        </w:rPr>
        <w:t>výsledek zadávacího řízení. Zadavatel nebude odpovědný a ani nebude hradit žádné výdaje nebo ztráty, které mohou dodavateli vzniknout v souvislosti s návštěvami a průzkumem staveniště nebo v souvislosti s jakýmikoliv dalšími aspekty zadávacího řízení.</w:t>
      </w:r>
    </w:p>
    <w:p w:rsidR="00377A40" w:rsidRDefault="00377A40" w:rsidP="00377A40">
      <w:pPr>
        <w:pStyle w:val="Odstavecseseznamem"/>
        <w:rPr>
          <w:rFonts w:ascii="Calibri" w:hAnsi="Calibri" w:cs="Calibri"/>
          <w:sz w:val="20"/>
          <w:szCs w:val="20"/>
        </w:rPr>
      </w:pPr>
    </w:p>
    <w:p w:rsidR="00377A40" w:rsidRDefault="00377A40"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účastník zadávacího řízení</w:t>
      </w:r>
      <w:r w:rsidRPr="00300BBC">
        <w:rPr>
          <w:rFonts w:ascii="Calibri" w:hAnsi="Calibri" w:cs="Calibri"/>
          <w:sz w:val="20"/>
          <w:szCs w:val="20"/>
        </w:rPr>
        <w:t xml:space="preserve">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300BBC">
        <w:rPr>
          <w:rFonts w:ascii="Calibri" w:hAnsi="Calibri" w:cs="Calibri"/>
          <w:sz w:val="20"/>
          <w:szCs w:val="20"/>
        </w:rPr>
        <w:t xml:space="preserve">změny </w:t>
      </w:r>
      <w:r>
        <w:rPr>
          <w:rFonts w:ascii="Calibri" w:hAnsi="Calibri" w:cs="Calibri"/>
          <w:sz w:val="20"/>
          <w:szCs w:val="20"/>
        </w:rPr>
        <w:t>smlouvy</w:t>
      </w:r>
      <w:r w:rsidRPr="00300BBC">
        <w:rPr>
          <w:rFonts w:ascii="Calibri" w:hAnsi="Calibri" w:cs="Calibri"/>
          <w:sz w:val="20"/>
          <w:szCs w:val="20"/>
        </w:rPr>
        <w:t xml:space="preserve"> </w:t>
      </w:r>
      <w:r>
        <w:rPr>
          <w:rFonts w:ascii="Calibri" w:hAnsi="Calibri" w:cs="Calibri"/>
          <w:sz w:val="20"/>
          <w:szCs w:val="20"/>
        </w:rPr>
        <w:t>a</w:t>
      </w:r>
      <w:r w:rsidR="009E72B9">
        <w:rPr>
          <w:rFonts w:ascii="Calibri" w:hAnsi="Calibri" w:cs="Calibri"/>
          <w:sz w:val="20"/>
          <w:szCs w:val="20"/>
        </w:rPr>
        <w:t>nebo</w:t>
      </w:r>
      <w:r>
        <w:rPr>
          <w:rFonts w:ascii="Calibri" w:hAnsi="Calibri" w:cs="Calibri"/>
          <w:sz w:val="20"/>
          <w:szCs w:val="20"/>
        </w:rPr>
        <w:t xml:space="preserve"> jejích součástí </w:t>
      </w:r>
      <w:r w:rsidR="009E72B9">
        <w:rPr>
          <w:rFonts w:ascii="Calibri" w:hAnsi="Calibri" w:cs="Calibri"/>
          <w:sz w:val="20"/>
          <w:szCs w:val="20"/>
        </w:rPr>
        <w:t>mohou být</w:t>
      </w:r>
      <w:r w:rsidRPr="00300BBC">
        <w:rPr>
          <w:rFonts w:ascii="Calibri" w:hAnsi="Calibri" w:cs="Calibri"/>
          <w:sz w:val="20"/>
          <w:szCs w:val="20"/>
        </w:rPr>
        <w:t xml:space="preserve"> považovány za nesplnění podmínek </w:t>
      </w:r>
      <w:r w:rsidR="009E72B9">
        <w:rPr>
          <w:rFonts w:ascii="Calibri" w:hAnsi="Calibri" w:cs="Calibri"/>
          <w:sz w:val="20"/>
          <w:szCs w:val="20"/>
        </w:rPr>
        <w:t xml:space="preserve">účasti v zadávacím řízení </w:t>
      </w:r>
      <w:r w:rsidRPr="00300BBC">
        <w:rPr>
          <w:rFonts w:ascii="Calibri" w:hAnsi="Calibri" w:cs="Calibri"/>
          <w:sz w:val="20"/>
          <w:szCs w:val="20"/>
        </w:rPr>
        <w:t xml:space="preserve">s následkem vyloučení </w:t>
      </w:r>
      <w:r>
        <w:rPr>
          <w:rFonts w:ascii="Calibri" w:hAnsi="Calibri" w:cs="Calibri"/>
          <w:sz w:val="20"/>
          <w:szCs w:val="20"/>
        </w:rPr>
        <w:t>účastníka zadávacího řízení</w:t>
      </w:r>
      <w:r w:rsidRPr="00300BBC">
        <w:rPr>
          <w:rFonts w:ascii="Calibri" w:hAnsi="Calibri" w:cs="Calibri"/>
          <w:sz w:val="20"/>
          <w:szCs w:val="20"/>
        </w:rPr>
        <w:t>.</w:t>
      </w:r>
      <w:r w:rsidR="009E72B9">
        <w:rPr>
          <w:rFonts w:ascii="Calibri" w:hAnsi="Calibri" w:cs="Calibri"/>
          <w:sz w:val="20"/>
          <w:szCs w:val="20"/>
        </w:rPr>
        <w:t xml:space="preserve"> Vybraný dodavatel bude pro nesplnění podmínek účasti v zadávacím řízení vyloučen vždy.</w:t>
      </w:r>
    </w:p>
    <w:p w:rsidR="00116C24" w:rsidRDefault="00116C24" w:rsidP="00116C24">
      <w:pPr>
        <w:pStyle w:val="Odstavecseseznamem"/>
        <w:rPr>
          <w:rFonts w:ascii="Calibri" w:hAnsi="Calibri" w:cs="Calibri"/>
          <w:sz w:val="20"/>
          <w:szCs w:val="20"/>
        </w:rPr>
      </w:pPr>
    </w:p>
    <w:p w:rsidR="00116C24" w:rsidRPr="00300BBC" w:rsidRDefault="00116C24" w:rsidP="00176D30">
      <w:pPr>
        <w:numPr>
          <w:ilvl w:val="2"/>
          <w:numId w:val="35"/>
        </w:numPr>
        <w:tabs>
          <w:tab w:val="clear" w:pos="2138"/>
          <w:tab w:val="left" w:pos="851"/>
          <w:tab w:val="num" w:pos="1571"/>
        </w:tabs>
        <w:ind w:left="1571"/>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pojmy uvedené v dokumentech, které podle </w:t>
      </w:r>
      <w:r>
        <w:rPr>
          <w:rFonts w:ascii="Calibri" w:hAnsi="Calibri" w:cs="Calibri"/>
          <w:sz w:val="20"/>
          <w:szCs w:val="20"/>
        </w:rPr>
        <w:t>článku</w:t>
      </w:r>
      <w:r w:rsidRPr="00904272">
        <w:rPr>
          <w:rFonts w:ascii="Calibri" w:hAnsi="Calibri" w:cs="Calibri"/>
          <w:sz w:val="20"/>
          <w:szCs w:val="20"/>
        </w:rPr>
        <w:t xml:space="preserve"> 6.1 t</w:t>
      </w:r>
      <w:r>
        <w:rPr>
          <w:rFonts w:ascii="Calibri" w:hAnsi="Calibri" w:cs="Calibri"/>
          <w:sz w:val="20"/>
          <w:szCs w:val="20"/>
        </w:rPr>
        <w:t xml:space="preserve">ěchto Pokynů </w:t>
      </w:r>
      <w:r w:rsidRPr="00904272">
        <w:rPr>
          <w:rFonts w:ascii="Calibri" w:hAnsi="Calibri" w:cs="Calibri"/>
          <w:sz w:val="20"/>
          <w:szCs w:val="20"/>
        </w:rPr>
        <w:t>tvoří Smlouvu.</w:t>
      </w:r>
    </w:p>
    <w:p w:rsidR="0011429B" w:rsidRPr="00300BBC" w:rsidRDefault="0011429B" w:rsidP="009D2E57">
      <w:pPr>
        <w:tabs>
          <w:tab w:val="left" w:pos="851"/>
        </w:tabs>
        <w:ind w:left="709"/>
        <w:jc w:val="both"/>
        <w:rPr>
          <w:rFonts w:ascii="Calibri" w:hAnsi="Calibri" w:cs="Calibri"/>
          <w:sz w:val="20"/>
          <w:szCs w:val="20"/>
        </w:rPr>
      </w:pPr>
    </w:p>
    <w:p w:rsidR="0062557B" w:rsidRPr="00300BBC" w:rsidRDefault="0062557B" w:rsidP="001A0214">
      <w:pPr>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8" w:name="_Toc434587207"/>
      <w:bookmarkStart w:id="9" w:name="_Toc474740233"/>
      <w:r w:rsidRPr="00300BBC">
        <w:rPr>
          <w:rFonts w:ascii="Calibri" w:hAnsi="Calibri" w:cs="Calibri"/>
          <w:kern w:val="28"/>
          <w:sz w:val="24"/>
          <w:szCs w:val="24"/>
          <w:lang w:val="cs-CZ"/>
        </w:rPr>
        <w:t>I</w:t>
      </w:r>
      <w:r w:rsidR="00482501">
        <w:rPr>
          <w:rFonts w:ascii="Calibri" w:hAnsi="Calibri" w:cs="Calibri"/>
          <w:kern w:val="28"/>
          <w:sz w:val="24"/>
          <w:szCs w:val="24"/>
          <w:lang w:val="cs-CZ"/>
        </w:rPr>
        <w:t>DENTIFIKAČNÍ ÚDAJE ZADAVATELE</w:t>
      </w:r>
      <w:bookmarkEnd w:id="8"/>
      <w:bookmarkEnd w:id="9"/>
    </w:p>
    <w:p w:rsidR="0062557B" w:rsidRPr="00300BBC" w:rsidRDefault="0062557B" w:rsidP="00BA73E5">
      <w:pPr>
        <w:rPr>
          <w:rFonts w:ascii="Calibri" w:hAnsi="Calibri" w:cs="Calibri"/>
          <w:sz w:val="20"/>
          <w:szCs w:val="20"/>
        </w:rPr>
      </w:pPr>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 železniční dopravní cesty,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 xml:space="preserve">sídlo: </w:t>
      </w:r>
      <w:r w:rsidR="00A97D4F" w:rsidRPr="00BA73E5">
        <w:rPr>
          <w:rFonts w:ascii="Calibri" w:hAnsi="Calibri" w:cs="Calibri"/>
          <w:sz w:val="20"/>
          <w:szCs w:val="20"/>
        </w:rPr>
        <w:t>Dlážděná 1003/7</w:t>
      </w:r>
      <w:r w:rsidR="00A97D4F">
        <w:rPr>
          <w:rFonts w:ascii="Calibri" w:hAnsi="Calibri" w:cs="Calibri"/>
          <w:sz w:val="20"/>
          <w:szCs w:val="20"/>
        </w:rPr>
        <w:t xml:space="preserve">, </w:t>
      </w:r>
      <w:r w:rsidRPr="00BA73E5">
        <w:rPr>
          <w:rFonts w:ascii="Calibri" w:hAnsi="Calibri" w:cs="Calibri"/>
          <w:sz w:val="20"/>
          <w:szCs w:val="20"/>
        </w:rPr>
        <w:t>Praha 1, Nové Město,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 xml:space="preserve">zapsaná v obchodní rejstříku vedeném Městským soudem v Praze, </w:t>
      </w:r>
      <w:r w:rsidR="00CE6725" w:rsidRPr="00CE6725">
        <w:rPr>
          <w:rFonts w:ascii="Calibri" w:hAnsi="Calibri" w:cs="Calibri"/>
          <w:sz w:val="20"/>
          <w:szCs w:val="20"/>
        </w:rPr>
        <w:t xml:space="preserve">spisová značka A </w:t>
      </w:r>
      <w:r w:rsidRPr="003E476A">
        <w:rPr>
          <w:rFonts w:ascii="Calibri" w:hAnsi="Calibri" w:cs="Calibri"/>
          <w:sz w:val="20"/>
          <w:szCs w:val="20"/>
        </w:rPr>
        <w:t>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lastRenderedPageBreak/>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62557B" w:rsidRDefault="00205C35" w:rsidP="00205C35">
      <w:pPr>
        <w:pStyle w:val="Zkladntext"/>
        <w:widowControl/>
        <w:tabs>
          <w:tab w:val="num" w:pos="2268"/>
        </w:tabs>
        <w:spacing w:line="240" w:lineRule="auto"/>
        <w:ind w:left="2828" w:hanging="1410"/>
        <w:jc w:val="both"/>
        <w:rPr>
          <w:rFonts w:ascii="Calibri" w:hAnsi="Calibri" w:cs="Calibri"/>
          <w:sz w:val="20"/>
          <w:szCs w:val="20"/>
        </w:rPr>
      </w:pPr>
      <w:r w:rsidRPr="003E476A">
        <w:rPr>
          <w:rFonts w:ascii="Calibri" w:hAnsi="Calibri" w:cs="Calibri"/>
          <w:sz w:val="20"/>
          <w:szCs w:val="20"/>
        </w:rPr>
        <w:t>zastoupená</w:t>
      </w:r>
      <w:r w:rsidR="0062557B" w:rsidRPr="003E476A">
        <w:rPr>
          <w:rFonts w:ascii="Calibri" w:hAnsi="Calibri" w:cs="Calibri"/>
          <w:sz w:val="20"/>
          <w:szCs w:val="20"/>
        </w:rPr>
        <w:t>:</w:t>
      </w:r>
      <w:r w:rsidRPr="003E476A">
        <w:rPr>
          <w:rFonts w:ascii="Calibri" w:hAnsi="Calibri" w:cs="Calibri"/>
          <w:sz w:val="20"/>
          <w:szCs w:val="20"/>
        </w:rPr>
        <w:t xml:space="preserve"> </w:t>
      </w:r>
      <w:r w:rsidRPr="003E476A">
        <w:rPr>
          <w:rFonts w:ascii="Calibri" w:hAnsi="Calibri" w:cs="Calibri"/>
          <w:sz w:val="20"/>
          <w:szCs w:val="20"/>
        </w:rPr>
        <w:tab/>
      </w:r>
      <w:r w:rsidR="0029060A" w:rsidRPr="008A3E99">
        <w:rPr>
          <w:rFonts w:ascii="Calibri" w:hAnsi="Calibri" w:cs="Calibri"/>
          <w:b/>
          <w:sz w:val="20"/>
          <w:szCs w:val="20"/>
        </w:rPr>
        <w:t xml:space="preserve">Ing. </w:t>
      </w:r>
      <w:r w:rsidR="00FA2AF5" w:rsidRPr="008A3E99">
        <w:rPr>
          <w:rFonts w:ascii="Calibri" w:hAnsi="Calibri" w:cs="Calibri"/>
          <w:b/>
          <w:sz w:val="20"/>
          <w:szCs w:val="20"/>
        </w:rPr>
        <w:t>Mojmír</w:t>
      </w:r>
      <w:r w:rsidRPr="008A3E99">
        <w:rPr>
          <w:rFonts w:ascii="Calibri" w:hAnsi="Calibri" w:cs="Calibri"/>
          <w:b/>
          <w:sz w:val="20"/>
          <w:szCs w:val="20"/>
        </w:rPr>
        <w:t>em</w:t>
      </w:r>
      <w:r w:rsidR="00FA2AF5" w:rsidRPr="008A3E99">
        <w:rPr>
          <w:rFonts w:ascii="Calibri" w:hAnsi="Calibri" w:cs="Calibri"/>
          <w:b/>
          <w:sz w:val="20"/>
          <w:szCs w:val="20"/>
        </w:rPr>
        <w:t xml:space="preserve"> Nejezchleb</w:t>
      </w:r>
      <w:r w:rsidRPr="008A3E99">
        <w:rPr>
          <w:rFonts w:ascii="Calibri" w:hAnsi="Calibri" w:cs="Calibri"/>
          <w:b/>
          <w:sz w:val="20"/>
          <w:szCs w:val="20"/>
        </w:rPr>
        <w:t>em</w:t>
      </w:r>
      <w:r w:rsidR="000056BF" w:rsidRPr="008A3E99">
        <w:rPr>
          <w:rFonts w:ascii="Calibri" w:hAnsi="Calibri" w:cs="Calibri"/>
          <w:sz w:val="20"/>
          <w:szCs w:val="20"/>
        </w:rPr>
        <w:t>, náměstk</w:t>
      </w:r>
      <w:r w:rsidRPr="008A3E99">
        <w:rPr>
          <w:rFonts w:ascii="Calibri" w:hAnsi="Calibri" w:cs="Calibri"/>
          <w:sz w:val="20"/>
          <w:szCs w:val="20"/>
        </w:rPr>
        <w:t>em</w:t>
      </w:r>
      <w:r w:rsidR="000056BF" w:rsidRPr="008A3E99">
        <w:rPr>
          <w:rFonts w:ascii="Calibri" w:hAnsi="Calibri" w:cs="Calibri"/>
          <w:sz w:val="20"/>
          <w:szCs w:val="20"/>
        </w:rPr>
        <w:t xml:space="preserve"> generálního ře</w:t>
      </w:r>
      <w:r w:rsidR="00FA2AF5" w:rsidRPr="008A3E99">
        <w:rPr>
          <w:rFonts w:ascii="Calibri" w:hAnsi="Calibri" w:cs="Calibri"/>
          <w:sz w:val="20"/>
          <w:szCs w:val="20"/>
        </w:rPr>
        <w:t>ditele pro</w:t>
      </w:r>
      <w:r w:rsidRPr="008A3E99">
        <w:rPr>
          <w:rFonts w:ascii="Calibri" w:hAnsi="Calibri" w:cs="Calibri"/>
          <w:sz w:val="20"/>
          <w:szCs w:val="20"/>
        </w:rPr>
        <w:t xml:space="preserve"> </w:t>
      </w:r>
      <w:r w:rsidR="00FA2AF5" w:rsidRPr="008A3E99">
        <w:rPr>
          <w:rFonts w:ascii="Calibri" w:hAnsi="Calibri" w:cs="Calibri"/>
          <w:sz w:val="20"/>
          <w:szCs w:val="20"/>
        </w:rPr>
        <w:t>modernizaci dráhy</w:t>
      </w:r>
      <w:r w:rsidR="003E5A78" w:rsidRPr="008A3E99">
        <w:rPr>
          <w:rFonts w:ascii="Calibri" w:hAnsi="Calibri" w:cs="Calibri"/>
          <w:sz w:val="20"/>
          <w:szCs w:val="20"/>
        </w:rPr>
        <w:t>,</w:t>
      </w:r>
      <w:r w:rsidR="00FA2AF5" w:rsidRPr="008A3E99">
        <w:rPr>
          <w:rFonts w:ascii="Calibri" w:hAnsi="Calibri" w:cs="Calibri"/>
          <w:sz w:val="20"/>
          <w:szCs w:val="20"/>
        </w:rPr>
        <w:t xml:space="preserve"> na </w:t>
      </w:r>
      <w:r w:rsidR="000056BF" w:rsidRPr="008A3E99">
        <w:rPr>
          <w:rFonts w:ascii="Calibri" w:hAnsi="Calibri" w:cs="Calibri"/>
          <w:sz w:val="20"/>
          <w:szCs w:val="20"/>
        </w:rPr>
        <w:t xml:space="preserve">základě pověření č. </w:t>
      </w:r>
      <w:r w:rsidR="00FA2AF5" w:rsidRPr="008A3E99">
        <w:rPr>
          <w:rFonts w:ascii="Calibri" w:hAnsi="Calibri" w:cs="Calibri"/>
          <w:sz w:val="20"/>
          <w:szCs w:val="20"/>
        </w:rPr>
        <w:t>1616</w:t>
      </w:r>
      <w:r w:rsidR="000056BF" w:rsidRPr="008A3E99">
        <w:rPr>
          <w:rFonts w:ascii="Calibri" w:hAnsi="Calibri" w:cs="Calibri"/>
          <w:sz w:val="20"/>
          <w:szCs w:val="20"/>
        </w:rPr>
        <w:t xml:space="preserve"> ze dne </w:t>
      </w:r>
      <w:r w:rsidR="00FA2AF5" w:rsidRPr="008A3E99">
        <w:rPr>
          <w:rFonts w:ascii="Calibri" w:hAnsi="Calibri" w:cs="Calibri"/>
          <w:sz w:val="20"/>
          <w:szCs w:val="20"/>
        </w:rPr>
        <w:t>12</w:t>
      </w:r>
      <w:r w:rsidR="009267B0" w:rsidRPr="008A3E99">
        <w:rPr>
          <w:rFonts w:ascii="Calibri" w:hAnsi="Calibri" w:cs="Calibri"/>
          <w:sz w:val="20"/>
          <w:szCs w:val="20"/>
        </w:rPr>
        <w:t xml:space="preserve">. 7. </w:t>
      </w:r>
      <w:r w:rsidR="00FA2AF5" w:rsidRPr="008A3E99">
        <w:rPr>
          <w:rFonts w:ascii="Calibri" w:hAnsi="Calibri" w:cs="Calibri"/>
          <w:sz w:val="20"/>
          <w:szCs w:val="20"/>
        </w:rPr>
        <w:t>2013</w:t>
      </w:r>
      <w:r w:rsidR="00D10D76" w:rsidRPr="008A3E99">
        <w:rPr>
          <w:rFonts w:ascii="Calibri" w:hAnsi="Calibri" w:cs="Calibri"/>
          <w:sz w:val="20"/>
          <w:szCs w:val="20"/>
        </w:rPr>
        <w:t>.</w:t>
      </w:r>
    </w:p>
    <w:p w:rsidR="00CE6725" w:rsidRPr="002061A3" w:rsidRDefault="00CE6725" w:rsidP="00205C35">
      <w:pPr>
        <w:pStyle w:val="Zkladntext"/>
        <w:widowControl/>
        <w:tabs>
          <w:tab w:val="num" w:pos="2268"/>
        </w:tabs>
        <w:spacing w:line="240" w:lineRule="auto"/>
        <w:ind w:left="2828" w:hanging="1410"/>
        <w:jc w:val="both"/>
        <w:rPr>
          <w:rFonts w:ascii="Calibri" w:hAnsi="Calibri" w:cs="Calibri"/>
          <w:sz w:val="20"/>
          <w:szCs w:val="20"/>
        </w:rPr>
      </w:pPr>
      <w:r w:rsidRPr="00A97D4F">
        <w:rPr>
          <w:rFonts w:ascii="Calibri" w:hAnsi="Calibri" w:cs="Calibri"/>
          <w:sz w:val="20"/>
          <w:szCs w:val="20"/>
          <w:lang w:val="en-US"/>
        </w:rPr>
        <w:tab/>
      </w:r>
      <w:r w:rsidRPr="00A97D4F">
        <w:rPr>
          <w:rFonts w:ascii="Calibri" w:hAnsi="Calibri" w:cs="Calibri"/>
          <w:sz w:val="20"/>
          <w:szCs w:val="20"/>
          <w:lang w:val="en-US"/>
        </w:rPr>
        <w:tab/>
      </w:r>
    </w:p>
    <w:p w:rsidR="00FA2AF5" w:rsidRPr="001A0214" w:rsidRDefault="00FA2AF5" w:rsidP="001A0214">
      <w:pPr>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10" w:name="_Toc474740234"/>
      <w:bookmarkStart w:id="11" w:name="_Toc434587208"/>
      <w:r w:rsidRPr="00300BBC">
        <w:rPr>
          <w:rFonts w:ascii="Calibri" w:hAnsi="Calibri" w:cs="Calibri"/>
          <w:kern w:val="28"/>
          <w:sz w:val="24"/>
          <w:szCs w:val="24"/>
          <w:lang w:val="cs-CZ"/>
        </w:rPr>
        <w:t>K</w:t>
      </w:r>
      <w:r w:rsidR="00482501">
        <w:rPr>
          <w:rFonts w:ascii="Calibri" w:hAnsi="Calibri" w:cs="Calibri"/>
          <w:kern w:val="28"/>
          <w:sz w:val="24"/>
          <w:szCs w:val="24"/>
          <w:lang w:val="cs-CZ"/>
        </w:rPr>
        <w:t>ONTAKTNÍ ÚDAJE</w:t>
      </w:r>
      <w:bookmarkEnd w:id="10"/>
      <w:r w:rsidR="00482501">
        <w:rPr>
          <w:rFonts w:ascii="Calibri" w:hAnsi="Calibri" w:cs="Calibri"/>
          <w:kern w:val="28"/>
          <w:sz w:val="24"/>
          <w:szCs w:val="24"/>
          <w:lang w:val="cs-CZ"/>
        </w:rPr>
        <w:t xml:space="preserve"> </w:t>
      </w:r>
      <w:bookmarkEnd w:id="11"/>
    </w:p>
    <w:p w:rsidR="0062557B" w:rsidRPr="00300BBC" w:rsidRDefault="0062557B" w:rsidP="001A0214">
      <w:pPr>
        <w:pStyle w:val="Zkladntext"/>
        <w:widowControl/>
        <w:spacing w:line="240" w:lineRule="auto"/>
        <w:jc w:val="both"/>
        <w:rPr>
          <w:rFonts w:ascii="Calibri" w:hAnsi="Calibri" w:cs="Calibri"/>
          <w:sz w:val="20"/>
          <w:szCs w:val="20"/>
        </w:rPr>
      </w:pPr>
    </w:p>
    <w:p w:rsidR="0062557B" w:rsidRPr="00300BBC" w:rsidRDefault="0062557B" w:rsidP="00B55A4C">
      <w:pPr>
        <w:pStyle w:val="Zkladntext"/>
        <w:widowControl/>
        <w:spacing w:line="240" w:lineRule="auto"/>
        <w:ind w:left="1418"/>
        <w:jc w:val="both"/>
        <w:rPr>
          <w:rFonts w:ascii="Calibri" w:hAnsi="Calibri" w:cs="Calibri"/>
          <w:sz w:val="20"/>
          <w:szCs w:val="20"/>
        </w:rPr>
      </w:pPr>
      <w:r w:rsidRPr="00300BBC">
        <w:rPr>
          <w:rFonts w:ascii="Calibri" w:hAnsi="Calibri" w:cs="Calibri"/>
          <w:sz w:val="20"/>
          <w:szCs w:val="20"/>
        </w:rPr>
        <w:t xml:space="preserve">Dodavatel je povinen podávat veškeré své písemné žádosti o </w:t>
      </w:r>
      <w:r w:rsidR="0061389D">
        <w:rPr>
          <w:rFonts w:ascii="Calibri" w:hAnsi="Calibri" w:cs="Calibri"/>
          <w:sz w:val="20"/>
          <w:szCs w:val="20"/>
        </w:rPr>
        <w:t>vysvětlení zadávací dokumentace</w:t>
      </w:r>
      <w:r w:rsidRPr="00300BBC">
        <w:rPr>
          <w:rFonts w:ascii="Calibri" w:hAnsi="Calibri" w:cs="Calibri"/>
          <w:sz w:val="20"/>
          <w:szCs w:val="20"/>
        </w:rPr>
        <w:t xml:space="preserve"> osobně, poštou</w:t>
      </w:r>
      <w:r w:rsidR="00780AE0">
        <w:rPr>
          <w:rFonts w:ascii="Calibri" w:hAnsi="Calibri" w:cs="Calibri"/>
          <w:sz w:val="20"/>
          <w:szCs w:val="20"/>
        </w:rPr>
        <w:t>, e-mailem,</w:t>
      </w:r>
      <w:r w:rsidRPr="00300BBC">
        <w:rPr>
          <w:rFonts w:ascii="Calibri" w:hAnsi="Calibri" w:cs="Calibri"/>
          <w:sz w:val="20"/>
          <w:szCs w:val="20"/>
        </w:rPr>
        <w:t xml:space="preserve"> faxem </w:t>
      </w:r>
      <w:r w:rsidR="00780AE0">
        <w:rPr>
          <w:rFonts w:ascii="Calibri" w:hAnsi="Calibri" w:cs="Calibri"/>
          <w:sz w:val="20"/>
          <w:szCs w:val="20"/>
        </w:rPr>
        <w:t xml:space="preserve">nebo dalšími </w:t>
      </w:r>
      <w:r w:rsidR="0061389D">
        <w:rPr>
          <w:rFonts w:ascii="Calibri" w:hAnsi="Calibri" w:cs="Calibri"/>
          <w:sz w:val="20"/>
          <w:szCs w:val="20"/>
        </w:rPr>
        <w:t xml:space="preserve">vhodnými </w:t>
      </w:r>
      <w:r w:rsidR="00780AE0">
        <w:rPr>
          <w:rFonts w:ascii="Calibri" w:hAnsi="Calibri" w:cs="Calibri"/>
          <w:sz w:val="20"/>
          <w:szCs w:val="20"/>
        </w:rPr>
        <w:t xml:space="preserve">prostředky komunikace </w:t>
      </w:r>
      <w:r w:rsidRPr="00300BBC">
        <w:rPr>
          <w:rFonts w:ascii="Calibri" w:hAnsi="Calibri" w:cs="Calibri"/>
          <w:sz w:val="20"/>
          <w:szCs w:val="20"/>
        </w:rPr>
        <w:t>na následující kontaktní adresu:</w:t>
      </w:r>
    </w:p>
    <w:p w:rsidR="0062557B" w:rsidRDefault="0062557B" w:rsidP="001A0214">
      <w:pPr>
        <w:rPr>
          <w:rFonts w:ascii="Calibri" w:hAnsi="Calibri" w:cs="Calibri"/>
          <w:sz w:val="20"/>
          <w:szCs w:val="20"/>
        </w:rPr>
      </w:pPr>
    </w:p>
    <w:p w:rsidR="008A3E99" w:rsidRPr="008A3E99" w:rsidRDefault="008A3E99" w:rsidP="008A3E99">
      <w:pPr>
        <w:ind w:left="1418"/>
        <w:jc w:val="both"/>
        <w:rPr>
          <w:rFonts w:ascii="Calibri" w:hAnsi="Calibri" w:cs="Calibri"/>
          <w:sz w:val="20"/>
          <w:szCs w:val="20"/>
        </w:rPr>
      </w:pPr>
      <w:r w:rsidRPr="008A3E99">
        <w:rPr>
          <w:rFonts w:ascii="Calibri" w:hAnsi="Calibri" w:cs="Calibri"/>
          <w:sz w:val="20"/>
          <w:szCs w:val="20"/>
        </w:rPr>
        <w:t>Správa železniční dopravní cesty, státní organizace</w:t>
      </w:r>
    </w:p>
    <w:p w:rsidR="008A3E99" w:rsidRPr="008A3E99" w:rsidRDefault="008A3E99" w:rsidP="008A3E99">
      <w:pPr>
        <w:ind w:left="1418"/>
        <w:jc w:val="both"/>
        <w:rPr>
          <w:rFonts w:ascii="Calibri" w:hAnsi="Calibri" w:cs="Calibri"/>
          <w:sz w:val="20"/>
          <w:szCs w:val="20"/>
        </w:rPr>
      </w:pPr>
      <w:r w:rsidRPr="008A3E99">
        <w:rPr>
          <w:rFonts w:ascii="Calibri" w:hAnsi="Calibri" w:cs="Calibri"/>
          <w:sz w:val="20"/>
          <w:szCs w:val="20"/>
        </w:rPr>
        <w:t>Stavební správa západ</w:t>
      </w:r>
    </w:p>
    <w:p w:rsidR="008A3E99" w:rsidRPr="008A3E99" w:rsidRDefault="008A3E99" w:rsidP="008A3E99">
      <w:pPr>
        <w:ind w:left="1418"/>
        <w:jc w:val="both"/>
        <w:rPr>
          <w:rFonts w:ascii="Calibri" w:hAnsi="Calibri" w:cs="Calibri"/>
          <w:sz w:val="20"/>
          <w:szCs w:val="20"/>
        </w:rPr>
      </w:pPr>
      <w:r w:rsidRPr="008A3E99">
        <w:rPr>
          <w:rFonts w:ascii="Calibri" w:hAnsi="Calibri" w:cs="Calibri"/>
          <w:sz w:val="20"/>
          <w:szCs w:val="20"/>
        </w:rPr>
        <w:t>Sokolovská 278/1955</w:t>
      </w:r>
    </w:p>
    <w:p w:rsidR="008A3E99" w:rsidRPr="008A3E99" w:rsidRDefault="008A3E99" w:rsidP="008A3E99">
      <w:pPr>
        <w:ind w:left="1418"/>
        <w:jc w:val="both"/>
        <w:rPr>
          <w:rFonts w:ascii="Calibri" w:hAnsi="Calibri" w:cs="Calibri"/>
          <w:sz w:val="20"/>
          <w:szCs w:val="20"/>
        </w:rPr>
      </w:pPr>
      <w:r w:rsidRPr="008A3E99">
        <w:rPr>
          <w:rFonts w:ascii="Calibri" w:hAnsi="Calibri" w:cs="Calibri"/>
          <w:sz w:val="20"/>
          <w:szCs w:val="20"/>
        </w:rPr>
        <w:t>190 00 Praha 9</w:t>
      </w:r>
    </w:p>
    <w:p w:rsidR="008A3E99" w:rsidRPr="008A3E99" w:rsidRDefault="008A3E99" w:rsidP="008A3E99">
      <w:pPr>
        <w:jc w:val="both"/>
        <w:rPr>
          <w:rFonts w:ascii="Calibri" w:hAnsi="Calibri" w:cs="Calibri"/>
          <w:sz w:val="20"/>
          <w:szCs w:val="20"/>
        </w:rPr>
      </w:pPr>
    </w:p>
    <w:p w:rsidR="008A3E99" w:rsidRPr="008A3E99" w:rsidRDefault="008A3E99" w:rsidP="008A3E99">
      <w:pPr>
        <w:ind w:left="1418"/>
        <w:jc w:val="both"/>
        <w:rPr>
          <w:color w:val="0000FF"/>
          <w:u w:val="single"/>
        </w:rPr>
      </w:pPr>
      <w:r w:rsidRPr="008A3E99">
        <w:rPr>
          <w:rFonts w:ascii="Calibri" w:hAnsi="Calibri" w:cs="Calibri"/>
          <w:sz w:val="20"/>
          <w:szCs w:val="20"/>
        </w:rPr>
        <w:t xml:space="preserve">Kontaktní osoba: Ing. Martin Kosmál, telefon: 972 244 865, e-mail: </w:t>
      </w:r>
      <w:hyperlink r:id="rId10" w:history="1">
        <w:r w:rsidRPr="008A3E99">
          <w:rPr>
            <w:rFonts w:ascii="Calibri" w:hAnsi="Calibri" w:cs="Calibri"/>
            <w:color w:val="0000FF"/>
            <w:sz w:val="20"/>
            <w:szCs w:val="20"/>
            <w:u w:val="single"/>
          </w:rPr>
          <w:t>kosmal@szdc.cz</w:t>
        </w:r>
      </w:hyperlink>
    </w:p>
    <w:p w:rsidR="008A3E99" w:rsidRPr="008A3E99" w:rsidRDefault="008A3E99" w:rsidP="008A3E99">
      <w:pPr>
        <w:rPr>
          <w:sz w:val="22"/>
          <w:szCs w:val="22"/>
        </w:rPr>
      </w:pPr>
    </w:p>
    <w:p w:rsidR="00FA2AF5" w:rsidRPr="001A0214" w:rsidRDefault="00FA2AF5" w:rsidP="001A0214">
      <w:pPr>
        <w:rPr>
          <w:rFonts w:ascii="Calibri" w:hAnsi="Calibri" w:cs="Calibri"/>
          <w:sz w:val="20"/>
          <w:szCs w:val="20"/>
        </w:rPr>
      </w:pPr>
    </w:p>
    <w:p w:rsidR="0062557B" w:rsidRPr="00300BBC" w:rsidRDefault="009229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12" w:name="_Toc338932278"/>
      <w:bookmarkStart w:id="13" w:name="_Toc366583528"/>
      <w:bookmarkStart w:id="14" w:name="_Toc367545156"/>
      <w:bookmarkStart w:id="15" w:name="_Toc372344902"/>
      <w:bookmarkStart w:id="16" w:name="_Toc372948279"/>
      <w:bookmarkStart w:id="17" w:name="_Toc374193243"/>
      <w:bookmarkStart w:id="18" w:name="_Toc374330753"/>
      <w:bookmarkStart w:id="19" w:name="_Toc374331655"/>
      <w:bookmarkStart w:id="20" w:name="_Toc375639417"/>
      <w:bookmarkStart w:id="21" w:name="_Toc388320442"/>
      <w:bookmarkStart w:id="22" w:name="_Toc32627409"/>
      <w:bookmarkStart w:id="23" w:name="_Toc123534347"/>
      <w:bookmarkStart w:id="24" w:name="_Toc167174528"/>
      <w:bookmarkStart w:id="25" w:name="_Toc273621635"/>
      <w:bookmarkStart w:id="26" w:name="_Toc338932290"/>
      <w:bookmarkStart w:id="27" w:name="_Toc434587209"/>
      <w:bookmarkStart w:id="28" w:name="_Toc474740235"/>
      <w:r w:rsidRPr="00300BBC">
        <w:rPr>
          <w:rFonts w:ascii="Calibri" w:hAnsi="Calibri" w:cs="Calibri"/>
          <w:kern w:val="28"/>
          <w:sz w:val="24"/>
          <w:szCs w:val="24"/>
          <w:lang w:val="cs-CZ"/>
        </w:rPr>
        <w:t>ÚČEL A PŘEDMĚT PLNĚNÍ VEŘEJNÉ ZAKÁZKY</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rsidR="0062557B" w:rsidRPr="001A0214" w:rsidRDefault="0062557B" w:rsidP="001A0214">
      <w:pPr>
        <w:rPr>
          <w:rFonts w:ascii="Calibri" w:hAnsi="Calibri" w:cs="Calibri"/>
          <w:sz w:val="20"/>
          <w:szCs w:val="20"/>
        </w:rPr>
      </w:pPr>
    </w:p>
    <w:p w:rsidR="00346A18" w:rsidRDefault="00346A18" w:rsidP="00176D30">
      <w:pPr>
        <w:numPr>
          <w:ilvl w:val="1"/>
          <w:numId w:val="5"/>
        </w:numPr>
        <w:rPr>
          <w:rFonts w:ascii="Calibri" w:hAnsi="Calibri" w:cs="Calibri"/>
          <w:sz w:val="20"/>
          <w:szCs w:val="20"/>
        </w:rPr>
      </w:pPr>
      <w:r w:rsidRPr="00300BBC">
        <w:rPr>
          <w:rFonts w:ascii="Calibri" w:hAnsi="Calibri" w:cs="Calibri"/>
          <w:sz w:val="20"/>
          <w:szCs w:val="20"/>
        </w:rPr>
        <w:t>Účel veřejné zakázky</w:t>
      </w:r>
    </w:p>
    <w:p w:rsidR="000B55BF" w:rsidRDefault="000B55BF" w:rsidP="00AA27A9">
      <w:pPr>
        <w:spacing w:before="120"/>
        <w:ind w:left="1414"/>
        <w:jc w:val="both"/>
        <w:rPr>
          <w:rFonts w:ascii="Calibri" w:hAnsi="Calibri" w:cs="Calibri"/>
          <w:sz w:val="20"/>
          <w:szCs w:val="20"/>
        </w:rPr>
      </w:pPr>
      <w:r w:rsidRPr="000B55BF">
        <w:rPr>
          <w:rFonts w:ascii="Calibri" w:hAnsi="Calibri" w:cs="Calibri"/>
          <w:sz w:val="20"/>
          <w:szCs w:val="20"/>
        </w:rPr>
        <w:t>Stavba je jednou ze souboru staveb modernizace IV. tranzitního železničního koridoru (IV. TŽK), který zahrnuje úsek trati spojujícího státní hranici s Německem přes Děčín, Prahu, Tábor a České Budějovice po státní hranici s Rakouskem.</w:t>
      </w:r>
    </w:p>
    <w:p w:rsidR="000B55BF" w:rsidRPr="000B55BF" w:rsidRDefault="000B55BF" w:rsidP="000B55BF">
      <w:pPr>
        <w:ind w:left="1418"/>
        <w:jc w:val="both"/>
        <w:rPr>
          <w:rFonts w:ascii="Calibri" w:hAnsi="Calibri" w:cs="Calibri"/>
          <w:sz w:val="20"/>
          <w:szCs w:val="20"/>
        </w:rPr>
      </w:pPr>
    </w:p>
    <w:p w:rsidR="000B55BF" w:rsidRDefault="000B55BF" w:rsidP="000B55BF">
      <w:pPr>
        <w:ind w:left="1418"/>
        <w:jc w:val="both"/>
        <w:rPr>
          <w:rFonts w:ascii="Calibri" w:hAnsi="Calibri" w:cs="Calibri"/>
          <w:sz w:val="20"/>
          <w:szCs w:val="20"/>
        </w:rPr>
      </w:pPr>
      <w:r w:rsidRPr="000B55BF">
        <w:rPr>
          <w:rFonts w:ascii="Calibri" w:hAnsi="Calibri" w:cs="Calibri"/>
          <w:sz w:val="20"/>
          <w:szCs w:val="20"/>
        </w:rPr>
        <w:t>Účelem stavby je uvedení železniční trati a souvisejících staveb a zařízení do technického stavu odpovídajícímu evropským parametrům a standardům. Tyto parametry vyplývají z mezinárodních dohod AGC a AGTC k nimž se ČR přihlásila.</w:t>
      </w:r>
    </w:p>
    <w:p w:rsidR="000B55BF" w:rsidRPr="000B55BF" w:rsidRDefault="000B55BF" w:rsidP="000B55BF">
      <w:pPr>
        <w:ind w:left="1418"/>
        <w:jc w:val="both"/>
        <w:rPr>
          <w:rFonts w:ascii="Calibri" w:hAnsi="Calibri" w:cs="Calibri"/>
          <w:sz w:val="20"/>
          <w:szCs w:val="20"/>
        </w:rPr>
      </w:pPr>
    </w:p>
    <w:p w:rsidR="004B2492" w:rsidRDefault="000B55BF" w:rsidP="000B55BF">
      <w:pPr>
        <w:ind w:left="1418"/>
        <w:jc w:val="both"/>
        <w:rPr>
          <w:rFonts w:ascii="Calibri" w:hAnsi="Calibri" w:cs="Calibri"/>
          <w:sz w:val="20"/>
          <w:szCs w:val="20"/>
        </w:rPr>
      </w:pPr>
      <w:r w:rsidRPr="000B55BF">
        <w:rPr>
          <w:rFonts w:ascii="Calibri" w:hAnsi="Calibri" w:cs="Calibri"/>
          <w:sz w:val="20"/>
          <w:szCs w:val="20"/>
        </w:rPr>
        <w:t>Rozhodujícím přínosem je dosažení přechodnosti kolejových vozidel traťové třídy D4 UIC, ložné míry UIC – GC, zajištění požadované propustnosti a zvýšení maximální traťové rychlosti na 160km/h. Dosažení výše uvedených parametrů není možno v podstatné délce docílit na stávající železniční trati, vzhledem ke konfiguraci okolního terénu</w:t>
      </w:r>
      <w:r w:rsidR="00B575E9">
        <w:rPr>
          <w:rFonts w:ascii="Calibri" w:hAnsi="Calibri" w:cs="Calibri"/>
          <w:sz w:val="20"/>
          <w:szCs w:val="20"/>
        </w:rPr>
        <w:t>, a z</w:t>
      </w:r>
      <w:r w:rsidRPr="000B55BF">
        <w:rPr>
          <w:rFonts w:ascii="Calibri" w:hAnsi="Calibri" w:cs="Calibri"/>
          <w:sz w:val="20"/>
          <w:szCs w:val="20"/>
        </w:rPr>
        <w:t xml:space="preserve"> tohoto důvodu je trať vedena v převážné části na přeložce.</w:t>
      </w:r>
    </w:p>
    <w:p w:rsidR="000B55BF" w:rsidRPr="00300BBC" w:rsidRDefault="000B55BF" w:rsidP="000B55BF">
      <w:pPr>
        <w:ind w:left="1418"/>
        <w:rPr>
          <w:rFonts w:ascii="Calibri" w:hAnsi="Calibri" w:cs="Calibri"/>
          <w:sz w:val="20"/>
          <w:szCs w:val="20"/>
        </w:rPr>
      </w:pPr>
    </w:p>
    <w:p w:rsidR="0092297B" w:rsidRDefault="0092297B" w:rsidP="00176D30">
      <w:pPr>
        <w:numPr>
          <w:ilvl w:val="1"/>
          <w:numId w:val="5"/>
        </w:numPr>
        <w:rPr>
          <w:rFonts w:ascii="Calibri" w:hAnsi="Calibri" w:cs="Calibri"/>
          <w:sz w:val="20"/>
          <w:szCs w:val="20"/>
        </w:rPr>
      </w:pPr>
      <w:bookmarkStart w:id="29" w:name="_Ref256586317"/>
      <w:r w:rsidRPr="00F06C89">
        <w:rPr>
          <w:rFonts w:ascii="Calibri" w:hAnsi="Calibri" w:cs="Calibri"/>
          <w:sz w:val="20"/>
          <w:szCs w:val="20"/>
        </w:rPr>
        <w:t>Předmět plnění veřejné zakázky</w:t>
      </w:r>
      <w:bookmarkEnd w:id="29"/>
    </w:p>
    <w:p w:rsidR="005A6A37" w:rsidRPr="00D13FEF" w:rsidRDefault="005A6A37" w:rsidP="005A6A37">
      <w:pPr>
        <w:spacing w:before="120"/>
        <w:ind w:left="1414"/>
        <w:jc w:val="both"/>
        <w:rPr>
          <w:rFonts w:ascii="Calibri" w:hAnsi="Calibri" w:cs="Calibri"/>
          <w:sz w:val="20"/>
          <w:szCs w:val="20"/>
        </w:rPr>
      </w:pPr>
      <w:r w:rsidRPr="00D13FEF">
        <w:rPr>
          <w:rFonts w:ascii="Calibri" w:hAnsi="Calibri" w:cs="Calibri"/>
          <w:sz w:val="20"/>
          <w:szCs w:val="20"/>
        </w:rPr>
        <w:t xml:space="preserve">Stavba je jednou ze souboru staveb modernizace IV. tranzitního železničního koridoru. Účelem stavby je uvedení železniční trati a souvisejících staveb a zařízení do technického stavu odpovídajícímu evropským parametrům a standardům. Rozhodujícím přínosem je dosažení přechodnosti kolejových vozidel traťové třídy D4 UIC, ložné míry UIC – GC, zajištění požadované propustnosti a zvýšení maximální traťové rychlosti na 160km/h. Dosažení výše uvedených parametrů není možno v podstatné délce docílit na stávající železniční trati, vzhledem ke konfiguraci okolního terénu a tohoto důvodu je trať vedena v převážné části na přeložce. Obsahem stavby je především </w:t>
      </w:r>
      <w:proofErr w:type="spellStart"/>
      <w:r w:rsidRPr="00D13FEF">
        <w:rPr>
          <w:rFonts w:ascii="Calibri" w:hAnsi="Calibri" w:cs="Calibri"/>
          <w:sz w:val="20"/>
          <w:szCs w:val="20"/>
        </w:rPr>
        <w:t>zdvojkolejnění</w:t>
      </w:r>
      <w:proofErr w:type="spellEnd"/>
      <w:r w:rsidRPr="00D13FEF">
        <w:rPr>
          <w:rFonts w:ascii="Calibri" w:hAnsi="Calibri" w:cs="Calibri"/>
          <w:sz w:val="20"/>
          <w:szCs w:val="20"/>
        </w:rPr>
        <w:t xml:space="preserve"> celého úseku trati s úpravou geometrické polohy hlavních kolejí s důrazem na zvýšení rychlosti. </w:t>
      </w:r>
    </w:p>
    <w:p w:rsidR="005B4E36" w:rsidRPr="00D13FEF" w:rsidRDefault="005A6A37" w:rsidP="005A6A37">
      <w:pPr>
        <w:spacing w:before="120"/>
        <w:ind w:left="1414"/>
        <w:jc w:val="both"/>
        <w:rPr>
          <w:rFonts w:ascii="Calibri" w:hAnsi="Calibri" w:cs="Calibri"/>
          <w:sz w:val="20"/>
          <w:szCs w:val="20"/>
        </w:rPr>
      </w:pPr>
      <w:r w:rsidRPr="00D13FEF">
        <w:rPr>
          <w:rFonts w:ascii="Calibri" w:hAnsi="Calibri" w:cs="Calibri"/>
          <w:sz w:val="20"/>
          <w:szCs w:val="20"/>
        </w:rPr>
        <w:t xml:space="preserve">Rozhodujícími stavebními objekty jsou objekty na přeložce trasy a novostavby železničního svršku a spodku, nástupišť, mostních objektů včetně </w:t>
      </w:r>
      <w:proofErr w:type="spellStart"/>
      <w:r w:rsidRPr="00D13FEF">
        <w:rPr>
          <w:rFonts w:ascii="Calibri" w:hAnsi="Calibri" w:cs="Calibri"/>
          <w:sz w:val="20"/>
          <w:szCs w:val="20"/>
        </w:rPr>
        <w:t>vícepólových</w:t>
      </w:r>
      <w:proofErr w:type="spellEnd"/>
      <w:r w:rsidRPr="00D13FEF">
        <w:rPr>
          <w:rFonts w:ascii="Calibri" w:hAnsi="Calibri" w:cs="Calibri"/>
          <w:sz w:val="20"/>
          <w:szCs w:val="20"/>
        </w:rPr>
        <w:t xml:space="preserve"> až o 7 polích, dvou tunelů, realizace protihlukových opatření, vybudování zázemí a odpovídajícího přístupu pro cestující ve stanicích a zastávkách a modernizace zabezpečovacího a sdělovacího zařízení a rozvodů </w:t>
      </w:r>
      <w:proofErr w:type="spellStart"/>
      <w:r w:rsidRPr="00D13FEF">
        <w:rPr>
          <w:rFonts w:ascii="Calibri" w:hAnsi="Calibri" w:cs="Calibri"/>
          <w:sz w:val="20"/>
          <w:szCs w:val="20"/>
        </w:rPr>
        <w:t>nn</w:t>
      </w:r>
      <w:proofErr w:type="spellEnd"/>
      <w:r w:rsidRPr="00D13FEF">
        <w:rPr>
          <w:rFonts w:ascii="Calibri" w:hAnsi="Calibri" w:cs="Calibri"/>
          <w:sz w:val="20"/>
          <w:szCs w:val="20"/>
        </w:rPr>
        <w:t xml:space="preserve">. V rámci stavby budou zrušeny železniční stanice a nahrazeny zastávkami, vznikne jedna nová </w:t>
      </w:r>
      <w:proofErr w:type="spellStart"/>
      <w:r w:rsidRPr="00D13FEF">
        <w:rPr>
          <w:rFonts w:ascii="Calibri" w:hAnsi="Calibri" w:cs="Calibri"/>
          <w:sz w:val="20"/>
          <w:szCs w:val="20"/>
        </w:rPr>
        <w:t>žst</w:t>
      </w:r>
      <w:proofErr w:type="spellEnd"/>
      <w:r w:rsidRPr="00D13FEF">
        <w:rPr>
          <w:rFonts w:ascii="Calibri" w:hAnsi="Calibri" w:cs="Calibri"/>
          <w:sz w:val="20"/>
          <w:szCs w:val="20"/>
        </w:rPr>
        <w:t xml:space="preserve">. </w:t>
      </w:r>
      <w:r w:rsidRPr="00D13FEF">
        <w:rPr>
          <w:rFonts w:ascii="Calibri" w:hAnsi="Calibri" w:cs="Calibri"/>
          <w:sz w:val="20"/>
          <w:szCs w:val="20"/>
        </w:rPr>
        <w:lastRenderedPageBreak/>
        <w:t>Dojde k rušení přejezdů na stávající trati a úpravám komunikací včetně stavby silničních mostů nad novou tratí.</w:t>
      </w:r>
    </w:p>
    <w:p w:rsidR="0092297B" w:rsidRPr="00D13FEF" w:rsidRDefault="00D15844" w:rsidP="005A0222">
      <w:pPr>
        <w:spacing w:before="120"/>
        <w:ind w:left="1414"/>
        <w:jc w:val="both"/>
        <w:rPr>
          <w:rFonts w:ascii="Calibri" w:hAnsi="Calibri" w:cs="Calibri"/>
          <w:sz w:val="20"/>
          <w:szCs w:val="20"/>
        </w:rPr>
      </w:pPr>
      <w:r w:rsidRPr="00D13FEF">
        <w:rPr>
          <w:rFonts w:ascii="Calibri" w:hAnsi="Calibri" w:cs="Calibri"/>
          <w:sz w:val="20"/>
          <w:szCs w:val="20"/>
        </w:rPr>
        <w:t>Bližší specifikace předmětu plnění veřejné zakázky je upravena v dalších částech zadávací dokumentace.</w:t>
      </w:r>
    </w:p>
    <w:p w:rsidR="00D15844" w:rsidRPr="00207FB5" w:rsidRDefault="00D15844" w:rsidP="00D15844">
      <w:pPr>
        <w:ind w:left="1414"/>
        <w:rPr>
          <w:rFonts w:ascii="Calibri" w:hAnsi="Calibri" w:cs="Calibri"/>
          <w:sz w:val="20"/>
          <w:szCs w:val="20"/>
        </w:rPr>
      </w:pPr>
    </w:p>
    <w:p w:rsidR="0092297B" w:rsidRPr="00300BBC" w:rsidRDefault="0092297B" w:rsidP="00176D30">
      <w:pPr>
        <w:numPr>
          <w:ilvl w:val="1"/>
          <w:numId w:val="5"/>
        </w:numPr>
        <w:rPr>
          <w:rFonts w:ascii="Calibri" w:hAnsi="Calibri" w:cs="Calibri"/>
          <w:sz w:val="20"/>
          <w:szCs w:val="20"/>
        </w:rPr>
      </w:pPr>
      <w:r w:rsidRPr="00300BBC">
        <w:rPr>
          <w:rFonts w:ascii="Calibri" w:hAnsi="Calibri" w:cs="Calibri"/>
          <w:sz w:val="20"/>
          <w:szCs w:val="20"/>
        </w:rPr>
        <w:t>Klasifikace předmětu veřejné zakázky</w:t>
      </w:r>
    </w:p>
    <w:p w:rsidR="005B4E36" w:rsidRDefault="005B4E36" w:rsidP="0092297B">
      <w:pPr>
        <w:ind w:left="1414"/>
        <w:rPr>
          <w:rFonts w:ascii="Calibri" w:hAnsi="Calibri" w:cs="Calibri"/>
          <w:sz w:val="20"/>
          <w:szCs w:val="20"/>
          <w:highlight w:val="green"/>
          <w:lang w:val="en-US"/>
        </w:rPr>
      </w:pPr>
    </w:p>
    <w:p w:rsidR="001371B3" w:rsidRDefault="001371B3" w:rsidP="00051212">
      <w:pPr>
        <w:ind w:left="705" w:firstLine="709"/>
        <w:jc w:val="both"/>
        <w:rPr>
          <w:rFonts w:ascii="Calibri" w:hAnsi="Calibri" w:cs="Calibri"/>
          <w:sz w:val="20"/>
          <w:szCs w:val="20"/>
        </w:rPr>
      </w:pPr>
      <w:r>
        <w:rPr>
          <w:rFonts w:ascii="Calibri" w:hAnsi="Calibri" w:cs="Calibri"/>
          <w:sz w:val="20"/>
          <w:szCs w:val="20"/>
        </w:rPr>
        <w:t>CPV kód  45234110-0 – Výstavba meziměstských železničních drah</w:t>
      </w:r>
    </w:p>
    <w:p w:rsidR="00FC0FDC" w:rsidRDefault="00FC0FDC" w:rsidP="00051212">
      <w:pPr>
        <w:ind w:left="705" w:firstLine="709"/>
        <w:jc w:val="both"/>
        <w:rPr>
          <w:rFonts w:ascii="Calibri" w:hAnsi="Calibri" w:cs="Calibri"/>
          <w:sz w:val="20"/>
          <w:szCs w:val="20"/>
        </w:rPr>
      </w:pPr>
      <w:r>
        <w:rPr>
          <w:rFonts w:ascii="Calibri" w:hAnsi="Calibri" w:cs="Calibri"/>
          <w:sz w:val="20"/>
          <w:szCs w:val="20"/>
        </w:rPr>
        <w:t>CPV kód  45221242-0 – Výstavba železničních tunelů</w:t>
      </w:r>
    </w:p>
    <w:p w:rsidR="00FC0FDC" w:rsidRDefault="00FC0FDC" w:rsidP="00051212">
      <w:pPr>
        <w:ind w:left="705" w:firstLine="709"/>
        <w:jc w:val="both"/>
        <w:rPr>
          <w:rFonts w:ascii="Calibri" w:hAnsi="Calibri" w:cs="Calibri"/>
          <w:sz w:val="20"/>
          <w:szCs w:val="20"/>
        </w:rPr>
      </w:pPr>
      <w:r>
        <w:rPr>
          <w:rFonts w:ascii="Calibri" w:hAnsi="Calibri" w:cs="Calibri"/>
          <w:sz w:val="20"/>
          <w:szCs w:val="20"/>
        </w:rPr>
        <w:t>CPV kód  45221112-0  –Výstavba železničních mostů</w:t>
      </w:r>
    </w:p>
    <w:p w:rsidR="00FC0FDC" w:rsidRDefault="00FC0FDC" w:rsidP="00051212">
      <w:pPr>
        <w:ind w:left="705" w:firstLine="709"/>
        <w:jc w:val="both"/>
        <w:rPr>
          <w:rFonts w:ascii="Calibri" w:hAnsi="Calibri" w:cs="Calibri"/>
          <w:sz w:val="20"/>
          <w:szCs w:val="20"/>
        </w:rPr>
      </w:pPr>
    </w:p>
    <w:p w:rsidR="0017703E" w:rsidRDefault="0017703E" w:rsidP="00176D30">
      <w:pPr>
        <w:numPr>
          <w:ilvl w:val="1"/>
          <w:numId w:val="5"/>
        </w:numPr>
        <w:jc w:val="both"/>
        <w:rPr>
          <w:rFonts w:ascii="Calibri" w:hAnsi="Calibri" w:cs="Calibri"/>
          <w:sz w:val="20"/>
          <w:szCs w:val="20"/>
        </w:rPr>
      </w:pPr>
      <w:r>
        <w:rPr>
          <w:rFonts w:ascii="Calibri" w:hAnsi="Calibri" w:cs="Calibri"/>
          <w:sz w:val="20"/>
          <w:szCs w:val="20"/>
        </w:rPr>
        <w:t>Doba plnění veřejné zakázky je uvedena v</w:t>
      </w:r>
      <w:r w:rsidR="009E72B9">
        <w:rPr>
          <w:rFonts w:ascii="Calibri" w:hAnsi="Calibri" w:cs="Calibri"/>
          <w:sz w:val="20"/>
          <w:szCs w:val="20"/>
        </w:rPr>
        <w:t> Příloze k nabídce</w:t>
      </w:r>
      <w:r w:rsidR="00627AD2">
        <w:rPr>
          <w:rFonts w:ascii="Calibri" w:hAnsi="Calibri" w:cs="Calibri"/>
          <w:sz w:val="20"/>
          <w:szCs w:val="20"/>
        </w:rPr>
        <w:t>, je</w:t>
      </w:r>
      <w:r w:rsidR="009E72B9">
        <w:rPr>
          <w:rFonts w:ascii="Calibri" w:hAnsi="Calibri" w:cs="Calibri"/>
          <w:sz w:val="20"/>
          <w:szCs w:val="20"/>
        </w:rPr>
        <w:t>ž</w:t>
      </w:r>
      <w:r w:rsidR="00627AD2">
        <w:rPr>
          <w:rFonts w:ascii="Calibri" w:hAnsi="Calibri" w:cs="Calibri"/>
          <w:sz w:val="20"/>
          <w:szCs w:val="20"/>
        </w:rPr>
        <w:t xml:space="preserve"> tvoří </w:t>
      </w:r>
      <w:r w:rsidR="003B02AC">
        <w:rPr>
          <w:rFonts w:ascii="Calibri" w:hAnsi="Calibri" w:cs="Calibri"/>
          <w:sz w:val="20"/>
          <w:szCs w:val="20"/>
        </w:rPr>
        <w:t>d</w:t>
      </w:r>
      <w:r w:rsidR="00627AD2">
        <w:rPr>
          <w:rFonts w:ascii="Calibri" w:hAnsi="Calibri" w:cs="Calibri"/>
          <w:sz w:val="20"/>
          <w:szCs w:val="20"/>
        </w:rPr>
        <w:t xml:space="preserve">íl 2 </w:t>
      </w:r>
      <w:r w:rsidR="003B02AC">
        <w:rPr>
          <w:rFonts w:ascii="Calibri" w:hAnsi="Calibri" w:cs="Calibri"/>
          <w:sz w:val="20"/>
          <w:szCs w:val="20"/>
        </w:rPr>
        <w:t xml:space="preserve">část </w:t>
      </w:r>
      <w:r w:rsidR="00373953">
        <w:rPr>
          <w:rFonts w:ascii="Calibri" w:hAnsi="Calibri" w:cs="Calibri"/>
          <w:sz w:val="20"/>
          <w:szCs w:val="20"/>
        </w:rPr>
        <w:t>3</w:t>
      </w:r>
      <w:r w:rsidR="003B02AC">
        <w:rPr>
          <w:rFonts w:ascii="Calibri" w:hAnsi="Calibri" w:cs="Calibri"/>
          <w:sz w:val="20"/>
          <w:szCs w:val="20"/>
        </w:rPr>
        <w:t xml:space="preserve"> </w:t>
      </w:r>
      <w:r w:rsidR="00627AD2">
        <w:rPr>
          <w:rFonts w:ascii="Calibri" w:hAnsi="Calibri" w:cs="Calibri"/>
          <w:sz w:val="20"/>
          <w:szCs w:val="20"/>
        </w:rPr>
        <w:t>zadávací dokumentace</w:t>
      </w:r>
      <w:r>
        <w:rPr>
          <w:rFonts w:ascii="Calibri" w:hAnsi="Calibri" w:cs="Calibri"/>
          <w:sz w:val="20"/>
          <w:szCs w:val="20"/>
        </w:rPr>
        <w:t>.</w:t>
      </w:r>
    </w:p>
    <w:p w:rsidR="000A753E" w:rsidRPr="00300BBC" w:rsidRDefault="00DB03FE" w:rsidP="0092297B">
      <w:pPr>
        <w:pStyle w:val="Zkladntext"/>
        <w:spacing w:line="240" w:lineRule="auto"/>
        <w:ind w:left="1418"/>
        <w:jc w:val="both"/>
        <w:rPr>
          <w:rFonts w:ascii="Calibri" w:hAnsi="Calibri" w:cs="Calibri"/>
          <w:sz w:val="20"/>
          <w:szCs w:val="20"/>
        </w:rPr>
      </w:pPr>
      <w:r w:rsidRPr="00300BBC">
        <w:rPr>
          <w:rFonts w:ascii="Calibri" w:hAnsi="Calibri" w:cs="Calibri"/>
          <w:sz w:val="20"/>
          <w:szCs w:val="20"/>
        </w:rPr>
        <w:t xml:space="preserve"> </w:t>
      </w:r>
    </w:p>
    <w:p w:rsidR="0062557B" w:rsidRPr="001A0214" w:rsidRDefault="0062557B" w:rsidP="001A0214">
      <w:pPr>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0" w:name="_Toc338932279"/>
      <w:bookmarkStart w:id="31" w:name="_Toc434587210"/>
      <w:bookmarkStart w:id="32" w:name="_Toc474740236"/>
      <w:r w:rsidRPr="00300BBC">
        <w:rPr>
          <w:rFonts w:ascii="Calibri" w:hAnsi="Calibri" w:cs="Calibri"/>
          <w:kern w:val="28"/>
          <w:sz w:val="24"/>
          <w:szCs w:val="24"/>
          <w:lang w:val="cs-CZ"/>
        </w:rPr>
        <w:t>ZDROJE FINANCOVÁNÍ</w:t>
      </w:r>
      <w:bookmarkEnd w:id="30"/>
      <w:bookmarkEnd w:id="31"/>
      <w:bookmarkEnd w:id="32"/>
    </w:p>
    <w:p w:rsidR="0062557B" w:rsidRPr="001A0214" w:rsidRDefault="0062557B" w:rsidP="001A0214">
      <w:pPr>
        <w:rPr>
          <w:rFonts w:ascii="Calibri" w:hAnsi="Calibri" w:cs="Calibri"/>
          <w:sz w:val="20"/>
          <w:szCs w:val="20"/>
        </w:rPr>
      </w:pPr>
    </w:p>
    <w:p w:rsidR="0062557B" w:rsidRPr="00300BBC" w:rsidRDefault="0062557B" w:rsidP="00176D30">
      <w:pPr>
        <w:numPr>
          <w:ilvl w:val="1"/>
          <w:numId w:val="32"/>
        </w:numPr>
        <w:tabs>
          <w:tab w:val="num" w:pos="3563"/>
        </w:tabs>
        <w:jc w:val="both"/>
        <w:rPr>
          <w:rFonts w:ascii="Calibri" w:hAnsi="Calibri" w:cs="Calibri"/>
          <w:sz w:val="20"/>
          <w:szCs w:val="20"/>
        </w:rPr>
      </w:pPr>
      <w:bookmarkStart w:id="33" w:name="_Ref310242977"/>
      <w:r w:rsidRPr="00300BBC">
        <w:rPr>
          <w:rFonts w:ascii="Calibri" w:hAnsi="Calibri" w:cs="Calibri"/>
          <w:sz w:val="20"/>
          <w:szCs w:val="20"/>
        </w:rPr>
        <w:t xml:space="preserve">Předpokládá se spolufinancování této veřejné zakázky jak z prostředků České republiky - Státního fondu dopravní infrastruktury, tak i z prostředků Evropské unie </w:t>
      </w:r>
      <w:r w:rsidR="001A0214">
        <w:rPr>
          <w:rFonts w:ascii="Calibri" w:hAnsi="Calibri" w:cs="Calibri"/>
          <w:sz w:val="20"/>
          <w:szCs w:val="20"/>
        </w:rPr>
        <w:t>–</w:t>
      </w:r>
      <w:r w:rsidRPr="00300BBC">
        <w:rPr>
          <w:rFonts w:ascii="Calibri" w:hAnsi="Calibri" w:cs="Calibri"/>
          <w:sz w:val="20"/>
          <w:szCs w:val="20"/>
        </w:rPr>
        <w:t xml:space="preserve"> Fondu soudržnosti v rámci Operačního programu Doprava.</w:t>
      </w:r>
      <w:bookmarkEnd w:id="33"/>
    </w:p>
    <w:p w:rsidR="0062557B" w:rsidRPr="00300BBC" w:rsidRDefault="0062557B" w:rsidP="004D76AE">
      <w:pPr>
        <w:tabs>
          <w:tab w:val="num" w:pos="3563"/>
        </w:tabs>
        <w:ind w:left="1418"/>
        <w:jc w:val="both"/>
        <w:rPr>
          <w:rFonts w:ascii="Calibri" w:hAnsi="Calibri" w:cs="Calibri"/>
          <w:sz w:val="20"/>
          <w:szCs w:val="20"/>
        </w:rPr>
      </w:pPr>
    </w:p>
    <w:p w:rsidR="0062557B" w:rsidRDefault="0062557B" w:rsidP="00176D30">
      <w:pPr>
        <w:numPr>
          <w:ilvl w:val="1"/>
          <w:numId w:val="32"/>
        </w:numPr>
        <w:tabs>
          <w:tab w:val="num" w:pos="3563"/>
        </w:tabs>
        <w:jc w:val="both"/>
        <w:rPr>
          <w:rFonts w:ascii="Calibri" w:hAnsi="Calibri" w:cs="Calibri"/>
          <w:sz w:val="20"/>
          <w:szCs w:val="20"/>
        </w:rPr>
      </w:pPr>
      <w:r w:rsidRPr="00300BBC">
        <w:rPr>
          <w:rFonts w:ascii="Calibri" w:hAnsi="Calibri" w:cs="Calibri"/>
          <w:sz w:val="20"/>
          <w:szCs w:val="20"/>
        </w:rPr>
        <w:t xml:space="preserve">Konečným příjemcem prostředků ze zdrojů uvedených v článku </w:t>
      </w:r>
      <w:r w:rsidR="0045484E">
        <w:rPr>
          <w:rFonts w:ascii="Calibri" w:hAnsi="Calibri" w:cs="Calibri"/>
          <w:sz w:val="20"/>
          <w:szCs w:val="20"/>
        </w:rPr>
        <w:t>5.1</w:t>
      </w:r>
      <w:r w:rsidRPr="00300BBC">
        <w:rPr>
          <w:rFonts w:ascii="Calibri" w:hAnsi="Calibri" w:cs="Calibri"/>
          <w:sz w:val="20"/>
          <w:szCs w:val="20"/>
        </w:rPr>
        <w:t xml:space="preserve"> těchto Pokynů je Správa železniční dopravní cesty, státní organizace</w:t>
      </w:r>
      <w:r w:rsidR="009E72B9">
        <w:rPr>
          <w:rFonts w:ascii="Calibri" w:hAnsi="Calibri" w:cs="Calibri"/>
          <w:sz w:val="20"/>
          <w:szCs w:val="20"/>
        </w:rPr>
        <w:t>,</w:t>
      </w:r>
      <w:r w:rsidRPr="00300BBC">
        <w:rPr>
          <w:rFonts w:ascii="Calibri" w:hAnsi="Calibri" w:cs="Calibri"/>
          <w:sz w:val="20"/>
          <w:szCs w:val="20"/>
        </w:rPr>
        <w:t xml:space="preserve"> se sídlem Praha 1, Nové Město, Dlážděná 1003/7, PSČ 110 00 (zadavatel).</w:t>
      </w:r>
    </w:p>
    <w:p w:rsidR="00B575E9" w:rsidRDefault="00B575E9" w:rsidP="00B575E9">
      <w:pPr>
        <w:pStyle w:val="Odstavecseseznamem"/>
        <w:rPr>
          <w:rFonts w:ascii="Calibri" w:hAnsi="Calibri" w:cs="Calibri"/>
          <w:sz w:val="20"/>
          <w:szCs w:val="20"/>
        </w:rPr>
      </w:pPr>
    </w:p>
    <w:p w:rsidR="00660A9C" w:rsidRDefault="003B004B" w:rsidP="00300C4B">
      <w:pPr>
        <w:numPr>
          <w:ilvl w:val="1"/>
          <w:numId w:val="32"/>
        </w:numPr>
        <w:tabs>
          <w:tab w:val="num" w:pos="3563"/>
        </w:tabs>
        <w:jc w:val="both"/>
        <w:rPr>
          <w:rFonts w:ascii="Calibri" w:hAnsi="Calibri" w:cs="Calibri"/>
          <w:sz w:val="20"/>
          <w:szCs w:val="20"/>
        </w:rPr>
      </w:pPr>
      <w:r w:rsidRPr="003B004B">
        <w:rPr>
          <w:rFonts w:ascii="Calibri" w:hAnsi="Calibri" w:cs="Calibri"/>
          <w:sz w:val="20"/>
          <w:szCs w:val="20"/>
        </w:rPr>
        <w:t xml:space="preserve">Předpokládaná hodnota </w:t>
      </w:r>
      <w:r w:rsidR="00C31F04">
        <w:rPr>
          <w:rFonts w:ascii="Calibri" w:hAnsi="Calibri" w:cs="Calibri"/>
          <w:sz w:val="20"/>
          <w:szCs w:val="20"/>
        </w:rPr>
        <w:t xml:space="preserve">veřejné </w:t>
      </w:r>
      <w:r w:rsidRPr="003B004B">
        <w:rPr>
          <w:rFonts w:ascii="Calibri" w:hAnsi="Calibri" w:cs="Calibri"/>
          <w:sz w:val="20"/>
          <w:szCs w:val="20"/>
        </w:rPr>
        <w:t xml:space="preserve">zakázky </w:t>
      </w:r>
      <w:r w:rsidRPr="00805F15">
        <w:rPr>
          <w:rFonts w:ascii="Calibri" w:hAnsi="Calibri" w:cs="Calibri"/>
          <w:sz w:val="20"/>
          <w:szCs w:val="20"/>
        </w:rPr>
        <w:t>činí</w:t>
      </w:r>
      <w:r w:rsidR="00300C4B">
        <w:rPr>
          <w:rFonts w:ascii="Calibri" w:hAnsi="Calibri" w:cs="Calibri"/>
          <w:sz w:val="20"/>
          <w:szCs w:val="20"/>
        </w:rPr>
        <w:t xml:space="preserve"> </w:t>
      </w:r>
      <w:r w:rsidR="00D47A1F">
        <w:rPr>
          <w:rFonts w:ascii="Calibri" w:hAnsi="Calibri" w:cs="Calibri"/>
          <w:b/>
          <w:sz w:val="20"/>
          <w:szCs w:val="20"/>
        </w:rPr>
        <w:t>  6 237  581 000</w:t>
      </w:r>
      <w:r w:rsidR="00300C4B" w:rsidRPr="00756BE9">
        <w:rPr>
          <w:rFonts w:ascii="Calibri" w:hAnsi="Calibri" w:cs="Calibri"/>
          <w:b/>
          <w:sz w:val="20"/>
          <w:szCs w:val="20"/>
        </w:rPr>
        <w:t>,-</w:t>
      </w:r>
      <w:r w:rsidR="005B4E36" w:rsidRPr="00756BE9">
        <w:rPr>
          <w:rFonts w:ascii="Calibri" w:hAnsi="Calibri"/>
          <w:sz w:val="20"/>
        </w:rPr>
        <w:t xml:space="preserve"> </w:t>
      </w:r>
      <w:r w:rsidRPr="00756BE9">
        <w:rPr>
          <w:rFonts w:ascii="Calibri" w:hAnsi="Calibri" w:cs="Calibri"/>
          <w:b/>
          <w:sz w:val="20"/>
          <w:szCs w:val="20"/>
        </w:rPr>
        <w:t>Kč</w:t>
      </w:r>
      <w:r w:rsidRPr="003B004B">
        <w:rPr>
          <w:rFonts w:ascii="Calibri" w:hAnsi="Calibri" w:cs="Calibri"/>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w:t>
      </w:r>
    </w:p>
    <w:p w:rsidR="00660A9C" w:rsidRDefault="00660A9C" w:rsidP="00660A9C">
      <w:pPr>
        <w:pStyle w:val="Odstavecseseznamem"/>
        <w:rPr>
          <w:rFonts w:ascii="Calibri" w:hAnsi="Calibri" w:cs="Calibri"/>
          <w:sz w:val="20"/>
          <w:szCs w:val="20"/>
        </w:rPr>
      </w:pPr>
    </w:p>
    <w:p w:rsidR="00095E7C" w:rsidRDefault="00095E7C" w:rsidP="00095E7C">
      <w:pPr>
        <w:tabs>
          <w:tab w:val="num" w:pos="3563"/>
        </w:tabs>
        <w:ind w:left="1418"/>
        <w:jc w:val="both"/>
        <w:rPr>
          <w:rFonts w:ascii="Calibri" w:hAnsi="Calibri" w:cs="Calibri"/>
          <w:sz w:val="20"/>
          <w:szCs w:val="20"/>
        </w:rPr>
      </w:pPr>
      <w:r>
        <w:rPr>
          <w:rFonts w:ascii="Calibri" w:hAnsi="Calibri" w:cs="Calibri"/>
          <w:sz w:val="20"/>
          <w:szCs w:val="20"/>
        </w:rPr>
        <w:t xml:space="preserve">Uvedená částka zahrnuje i hodnotu nových stavebních prací ve výši </w:t>
      </w:r>
      <w:r w:rsidR="00D47A1F">
        <w:rPr>
          <w:rFonts w:ascii="Calibri" w:hAnsi="Calibri" w:cs="Calibri"/>
          <w:b/>
          <w:sz w:val="20"/>
          <w:szCs w:val="20"/>
        </w:rPr>
        <w:t>  37 371 000</w:t>
      </w:r>
      <w:r w:rsidR="002B276E" w:rsidRPr="002B276E">
        <w:rPr>
          <w:rFonts w:ascii="Calibri" w:hAnsi="Calibri" w:cs="Calibri"/>
          <w:b/>
          <w:sz w:val="20"/>
          <w:szCs w:val="20"/>
        </w:rPr>
        <w:t>,-</w:t>
      </w:r>
      <w:r w:rsidRPr="00887B56">
        <w:rPr>
          <w:rFonts w:ascii="Calibri" w:hAnsi="Calibri"/>
          <w:sz w:val="20"/>
        </w:rPr>
        <w:t xml:space="preserve"> </w:t>
      </w:r>
      <w:r w:rsidRPr="00996B1D">
        <w:rPr>
          <w:rFonts w:ascii="Calibri" w:hAnsi="Calibri" w:cs="Calibri"/>
          <w:b/>
          <w:sz w:val="20"/>
          <w:szCs w:val="20"/>
        </w:rPr>
        <w:t>Kč</w:t>
      </w:r>
      <w:r w:rsidRPr="003B004B">
        <w:rPr>
          <w:rFonts w:ascii="Calibri" w:hAnsi="Calibri" w:cs="Calibri"/>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 xml:space="preserve">), jejichž poskytnutí si zadavatel vyhrazuje v čl. </w:t>
      </w:r>
      <w:r w:rsidR="005C3A97">
        <w:rPr>
          <w:rFonts w:ascii="Calibri" w:hAnsi="Calibri" w:cs="Calibri"/>
          <w:sz w:val="20"/>
          <w:szCs w:val="20"/>
        </w:rPr>
        <w:t xml:space="preserve">14.2 </w:t>
      </w:r>
      <w:r>
        <w:rPr>
          <w:rFonts w:ascii="Calibri" w:hAnsi="Calibri" w:cs="Calibri"/>
          <w:sz w:val="20"/>
          <w:szCs w:val="20"/>
        </w:rPr>
        <w:t xml:space="preserve">těchto Pokynů. </w:t>
      </w:r>
    </w:p>
    <w:p w:rsidR="00F5067C" w:rsidRDefault="00F5067C" w:rsidP="00F5067C">
      <w:pPr>
        <w:pStyle w:val="Odstavecseseznamem"/>
        <w:rPr>
          <w:rFonts w:ascii="Calibri" w:hAnsi="Calibri" w:cs="Calibri"/>
          <w:sz w:val="20"/>
          <w:szCs w:val="20"/>
        </w:rPr>
      </w:pPr>
    </w:p>
    <w:p w:rsidR="003B004B" w:rsidRPr="00104080" w:rsidRDefault="006C561B" w:rsidP="00F5067C">
      <w:pPr>
        <w:tabs>
          <w:tab w:val="num" w:pos="3563"/>
        </w:tabs>
        <w:ind w:left="1418"/>
        <w:jc w:val="both"/>
        <w:rPr>
          <w:rFonts w:ascii="Calibri" w:hAnsi="Calibri" w:cs="Calibri"/>
          <w:b/>
          <w:sz w:val="20"/>
          <w:szCs w:val="20"/>
        </w:rPr>
      </w:pPr>
      <w:r w:rsidRPr="00104080">
        <w:rPr>
          <w:rFonts w:ascii="Calibri" w:hAnsi="Calibri" w:cs="Calibri"/>
          <w:b/>
          <w:sz w:val="20"/>
          <w:szCs w:val="20"/>
        </w:rPr>
        <w:t xml:space="preserve">Předpokládaná hodnota plnění </w:t>
      </w:r>
      <w:r w:rsidR="00095E7C" w:rsidRPr="00104080">
        <w:rPr>
          <w:rFonts w:ascii="Calibri" w:hAnsi="Calibri" w:cs="Calibri"/>
          <w:b/>
          <w:sz w:val="20"/>
          <w:szCs w:val="20"/>
        </w:rPr>
        <w:t xml:space="preserve">vybraného </w:t>
      </w:r>
      <w:r w:rsidRPr="00104080">
        <w:rPr>
          <w:rFonts w:ascii="Calibri" w:hAnsi="Calibri" w:cs="Calibri"/>
          <w:b/>
          <w:sz w:val="20"/>
          <w:szCs w:val="20"/>
        </w:rPr>
        <w:t xml:space="preserve">dodavatele </w:t>
      </w:r>
      <w:r w:rsidR="005A6186" w:rsidRPr="00104080">
        <w:rPr>
          <w:rFonts w:ascii="Calibri" w:hAnsi="Calibri" w:cs="Calibri"/>
          <w:b/>
          <w:sz w:val="20"/>
          <w:szCs w:val="20"/>
        </w:rPr>
        <w:t xml:space="preserve">po odečtení hodnoty </w:t>
      </w:r>
      <w:r w:rsidR="004F772E" w:rsidRPr="00104080">
        <w:rPr>
          <w:rFonts w:ascii="Calibri" w:hAnsi="Calibri" w:cs="Calibri"/>
          <w:b/>
          <w:sz w:val="20"/>
          <w:szCs w:val="20"/>
        </w:rPr>
        <w:t>vyhrazených změn závazků ze smlouvy</w:t>
      </w:r>
      <w:r w:rsidR="00756BE9">
        <w:rPr>
          <w:rFonts w:ascii="Calibri" w:hAnsi="Calibri" w:cs="Calibri"/>
          <w:b/>
          <w:sz w:val="20"/>
          <w:szCs w:val="20"/>
        </w:rPr>
        <w:t xml:space="preserve"> a</w:t>
      </w:r>
      <w:r w:rsidR="004F772E" w:rsidRPr="00E33548">
        <w:rPr>
          <w:rFonts w:ascii="Calibri" w:hAnsi="Calibri" w:cs="Calibri"/>
          <w:b/>
          <w:sz w:val="20"/>
          <w:szCs w:val="20"/>
        </w:rPr>
        <w:t xml:space="preserve"> hodnoty nových stavebních prací </w:t>
      </w:r>
      <w:r w:rsidR="00095E7C" w:rsidRPr="00E33548">
        <w:rPr>
          <w:rFonts w:ascii="Calibri" w:hAnsi="Calibri" w:cs="Calibri"/>
          <w:b/>
          <w:sz w:val="20"/>
          <w:szCs w:val="20"/>
        </w:rPr>
        <w:t xml:space="preserve">vyhrazených v čl. </w:t>
      </w:r>
      <w:r w:rsidR="005C3A97" w:rsidRPr="00E33548">
        <w:rPr>
          <w:rFonts w:ascii="Calibri" w:hAnsi="Calibri" w:cs="Calibri"/>
          <w:b/>
          <w:sz w:val="20"/>
          <w:szCs w:val="20"/>
        </w:rPr>
        <w:t xml:space="preserve">14.2 </w:t>
      </w:r>
      <w:r w:rsidR="00095E7C" w:rsidRPr="00E33548">
        <w:rPr>
          <w:rFonts w:ascii="Calibri" w:hAnsi="Calibri" w:cs="Calibri"/>
          <w:b/>
          <w:sz w:val="20"/>
          <w:szCs w:val="20"/>
        </w:rPr>
        <w:t xml:space="preserve">těchto Pokynů </w:t>
      </w:r>
      <w:r w:rsidRPr="00104080">
        <w:rPr>
          <w:rFonts w:ascii="Calibri" w:hAnsi="Calibri" w:cs="Calibri"/>
          <w:b/>
          <w:sz w:val="20"/>
          <w:szCs w:val="20"/>
        </w:rPr>
        <w:t xml:space="preserve">činí </w:t>
      </w:r>
      <w:r w:rsidR="00D47A1F">
        <w:rPr>
          <w:rFonts w:ascii="Calibri" w:hAnsi="Calibri" w:cs="Calibri"/>
          <w:b/>
          <w:sz w:val="20"/>
          <w:szCs w:val="20"/>
        </w:rPr>
        <w:t>  5 962 324 000</w:t>
      </w:r>
      <w:r w:rsidR="00756BE9">
        <w:rPr>
          <w:rFonts w:ascii="Calibri" w:hAnsi="Calibri" w:cs="Calibri"/>
          <w:b/>
          <w:sz w:val="20"/>
          <w:szCs w:val="20"/>
        </w:rPr>
        <w:t>,-</w:t>
      </w:r>
      <w:r w:rsidRPr="00104080">
        <w:rPr>
          <w:rFonts w:ascii="Calibri" w:hAnsi="Calibri"/>
          <w:b/>
          <w:sz w:val="20"/>
        </w:rPr>
        <w:t xml:space="preserve"> </w:t>
      </w:r>
      <w:r w:rsidRPr="00104080">
        <w:rPr>
          <w:rFonts w:ascii="Calibri" w:hAnsi="Calibri" w:cs="Calibri"/>
          <w:b/>
          <w:sz w:val="20"/>
          <w:szCs w:val="20"/>
        </w:rPr>
        <w:t>Kč (bez DPH)</w:t>
      </w:r>
      <w:r w:rsidR="009513E9" w:rsidRPr="00104080">
        <w:rPr>
          <w:rFonts w:ascii="Calibri" w:hAnsi="Calibri" w:cs="Calibri"/>
          <w:b/>
          <w:sz w:val="20"/>
          <w:szCs w:val="20"/>
        </w:rPr>
        <w:t>.</w:t>
      </w:r>
    </w:p>
    <w:p w:rsidR="0062557B" w:rsidRDefault="0062557B" w:rsidP="001A0214">
      <w:pPr>
        <w:rPr>
          <w:rFonts w:ascii="Calibri" w:hAnsi="Calibri" w:cs="Calibri"/>
          <w:sz w:val="20"/>
          <w:szCs w:val="20"/>
        </w:rPr>
      </w:pPr>
    </w:p>
    <w:p w:rsidR="00996B1D" w:rsidRPr="00300BBC" w:rsidRDefault="00996B1D" w:rsidP="001A0214">
      <w:pPr>
        <w:rPr>
          <w:rFonts w:ascii="Calibri" w:hAnsi="Calibri" w:cs="Calibri"/>
          <w:sz w:val="20"/>
          <w:szCs w:val="20"/>
        </w:rPr>
      </w:pPr>
    </w:p>
    <w:p w:rsidR="0062557B" w:rsidRPr="00300BBC" w:rsidRDefault="004C5A4F"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4" w:name="_Toc474740237"/>
      <w:bookmarkStart w:id="35" w:name="_Toc338932280"/>
      <w:bookmarkStart w:id="36" w:name="_Toc434587211"/>
      <w:r>
        <w:rPr>
          <w:rFonts w:ascii="Calibri" w:hAnsi="Calibri" w:cs="Calibri"/>
          <w:kern w:val="28"/>
          <w:sz w:val="24"/>
          <w:szCs w:val="24"/>
          <w:lang w:val="cs-CZ"/>
        </w:rPr>
        <w:t>OBSAH ZA</w:t>
      </w:r>
      <w:r w:rsidR="001E1FA2">
        <w:rPr>
          <w:rFonts w:ascii="Calibri" w:hAnsi="Calibri" w:cs="Calibri"/>
          <w:kern w:val="28"/>
          <w:sz w:val="24"/>
          <w:szCs w:val="24"/>
          <w:lang w:val="cs-CZ"/>
        </w:rPr>
        <w:t>DÁVACÍ DOKUMENTACE</w:t>
      </w:r>
      <w:bookmarkEnd w:id="34"/>
      <w:r w:rsidR="001E1FA2">
        <w:rPr>
          <w:rFonts w:ascii="Calibri" w:hAnsi="Calibri" w:cs="Calibri"/>
          <w:kern w:val="28"/>
          <w:sz w:val="24"/>
          <w:szCs w:val="24"/>
          <w:lang w:val="cs-CZ"/>
        </w:rPr>
        <w:t xml:space="preserve"> </w:t>
      </w:r>
      <w:bookmarkEnd w:id="35"/>
      <w:bookmarkEnd w:id="36"/>
    </w:p>
    <w:p w:rsidR="0062557B" w:rsidRPr="00300BBC" w:rsidRDefault="0062557B" w:rsidP="001A0214">
      <w:pPr>
        <w:rPr>
          <w:rFonts w:ascii="Calibri" w:hAnsi="Calibri" w:cs="Calibri"/>
          <w:sz w:val="20"/>
          <w:szCs w:val="20"/>
        </w:rPr>
      </w:pPr>
    </w:p>
    <w:p w:rsidR="004C5A4F" w:rsidRDefault="004C5A4F" w:rsidP="00176D30">
      <w:pPr>
        <w:numPr>
          <w:ilvl w:val="1"/>
          <w:numId w:val="33"/>
        </w:numPr>
        <w:tabs>
          <w:tab w:val="num" w:pos="3563"/>
        </w:tabs>
        <w:jc w:val="both"/>
        <w:rPr>
          <w:rFonts w:ascii="Calibri" w:hAnsi="Calibri" w:cs="Calibri"/>
          <w:sz w:val="20"/>
          <w:szCs w:val="20"/>
        </w:rPr>
      </w:pPr>
      <w:r w:rsidRPr="00300BBC">
        <w:rPr>
          <w:rFonts w:ascii="Calibri" w:hAnsi="Calibri" w:cs="Calibri"/>
          <w:sz w:val="20"/>
          <w:szCs w:val="20"/>
        </w:rPr>
        <w:t>Zadávací dokumentac</w:t>
      </w:r>
      <w:r>
        <w:rPr>
          <w:rFonts w:ascii="Calibri" w:hAnsi="Calibri" w:cs="Calibri"/>
          <w:sz w:val="20"/>
          <w:szCs w:val="20"/>
        </w:rPr>
        <w:t>i</w:t>
      </w:r>
      <w:r w:rsidRPr="00300BBC">
        <w:rPr>
          <w:rFonts w:ascii="Calibri" w:hAnsi="Calibri" w:cs="Calibri"/>
          <w:sz w:val="20"/>
          <w:szCs w:val="20"/>
        </w:rPr>
        <w:t xml:space="preserve"> </w:t>
      </w:r>
      <w:r>
        <w:rPr>
          <w:rFonts w:ascii="Calibri" w:hAnsi="Calibri" w:cs="Calibri"/>
          <w:sz w:val="20"/>
          <w:szCs w:val="20"/>
        </w:rPr>
        <w:t xml:space="preserve">tvoří </w:t>
      </w:r>
      <w:r w:rsidRPr="00300BBC">
        <w:rPr>
          <w:rFonts w:ascii="Calibri" w:hAnsi="Calibri" w:cs="Calibri"/>
          <w:sz w:val="20"/>
          <w:szCs w:val="20"/>
        </w:rPr>
        <w:t>následující dokumenty</w:t>
      </w:r>
      <w:r>
        <w:rPr>
          <w:rFonts w:ascii="Calibri" w:hAnsi="Calibri" w:cs="Calibri"/>
          <w:sz w:val="20"/>
          <w:szCs w:val="20"/>
        </w:rPr>
        <w:t xml:space="preserve"> obsahující zadávací podmínky, zpřístupňované </w:t>
      </w:r>
      <w:r w:rsidR="00D13FEF">
        <w:rPr>
          <w:rFonts w:ascii="Calibri" w:hAnsi="Calibri" w:cs="Calibri"/>
          <w:sz w:val="20"/>
          <w:szCs w:val="20"/>
        </w:rPr>
        <w:t xml:space="preserve">dodavatelům </w:t>
      </w:r>
      <w:r w:rsidR="005E5D18">
        <w:rPr>
          <w:rFonts w:ascii="Calibri" w:hAnsi="Calibri" w:cs="Calibri"/>
          <w:sz w:val="20"/>
          <w:szCs w:val="20"/>
        </w:rPr>
        <w:t>ode dne uveřejnění oznámení o zahájení zadávacího řízení – veřejné služby</w:t>
      </w:r>
      <w:r>
        <w:rPr>
          <w:rFonts w:ascii="Calibri" w:hAnsi="Calibri" w:cs="Calibri"/>
          <w:sz w:val="20"/>
          <w:szCs w:val="20"/>
        </w:rPr>
        <w:t>:</w:t>
      </w:r>
      <w:r w:rsidRPr="00300BBC">
        <w:rPr>
          <w:rFonts w:ascii="Calibri" w:hAnsi="Calibri" w:cs="Calibri"/>
          <w:sz w:val="20"/>
          <w:szCs w:val="20"/>
        </w:rPr>
        <w:t xml:space="preserve"> </w:t>
      </w:r>
    </w:p>
    <w:p w:rsidR="004C5A4F" w:rsidRPr="00300BBC" w:rsidRDefault="004C5A4F" w:rsidP="004C5A4F">
      <w:pPr>
        <w:spacing w:before="240"/>
        <w:ind w:left="2790" w:hanging="1372"/>
        <w:rPr>
          <w:rFonts w:ascii="Calibri" w:hAnsi="Calibri" w:cs="Calibri"/>
          <w:b/>
          <w:bCs/>
          <w:sz w:val="20"/>
          <w:szCs w:val="20"/>
        </w:rPr>
      </w:pPr>
      <w:r w:rsidRPr="00300BBC">
        <w:rPr>
          <w:rFonts w:ascii="Calibri" w:hAnsi="Calibri" w:cs="Calibri"/>
          <w:b/>
          <w:bCs/>
          <w:sz w:val="20"/>
          <w:szCs w:val="20"/>
        </w:rPr>
        <w:t>DÍL 1</w:t>
      </w:r>
      <w:r w:rsidRPr="00300BBC">
        <w:rPr>
          <w:rFonts w:ascii="Calibri" w:hAnsi="Calibri" w:cs="Calibri"/>
          <w:b/>
          <w:bCs/>
          <w:sz w:val="20"/>
          <w:szCs w:val="20"/>
        </w:rPr>
        <w:tab/>
        <w:t>POŽADAVKY A PODMÍNKY PRO ZPRACOVÁNÍ NABÍDKY</w:t>
      </w:r>
    </w:p>
    <w:p w:rsidR="004C5A4F" w:rsidRPr="00300BBC" w:rsidRDefault="004C5A4F" w:rsidP="004C5A4F">
      <w:pPr>
        <w:spacing w:before="120"/>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1</w:t>
      </w:r>
      <w:r w:rsidRPr="00300BBC">
        <w:rPr>
          <w:rFonts w:ascii="Calibri" w:hAnsi="Calibri" w:cs="Calibri"/>
          <w:sz w:val="20"/>
          <w:szCs w:val="20"/>
        </w:rPr>
        <w:tab/>
        <w:t xml:space="preserve">Oznámení o </w:t>
      </w:r>
      <w:r w:rsidR="005E5D18">
        <w:rPr>
          <w:rFonts w:ascii="Calibri" w:hAnsi="Calibri" w:cs="Calibri"/>
          <w:sz w:val="20"/>
          <w:szCs w:val="20"/>
        </w:rPr>
        <w:t>zahájení zadávacího řízení – veřejné služby</w:t>
      </w:r>
    </w:p>
    <w:p w:rsidR="004C5A4F" w:rsidRPr="00300BBC" w:rsidRDefault="004C5A4F" w:rsidP="004C5A4F">
      <w:pPr>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2</w:t>
      </w:r>
      <w:r w:rsidRPr="00300BBC">
        <w:rPr>
          <w:rFonts w:ascii="Calibri" w:hAnsi="Calibri" w:cs="Calibri"/>
          <w:sz w:val="20"/>
          <w:szCs w:val="20"/>
        </w:rPr>
        <w:tab/>
        <w:t>Pokyny pro dodavatele</w:t>
      </w:r>
    </w:p>
    <w:p w:rsidR="004C5A4F" w:rsidRDefault="004C5A4F" w:rsidP="004C5A4F">
      <w:pPr>
        <w:spacing w:before="240"/>
        <w:ind w:left="2790" w:hanging="1372"/>
        <w:rPr>
          <w:rFonts w:ascii="Calibri" w:hAnsi="Calibri" w:cs="Calibri"/>
          <w:b/>
          <w:bCs/>
          <w:sz w:val="20"/>
          <w:szCs w:val="20"/>
        </w:rPr>
      </w:pPr>
      <w:r w:rsidRPr="00105D89">
        <w:rPr>
          <w:rFonts w:ascii="Calibri" w:hAnsi="Calibri" w:cs="Calibri"/>
          <w:b/>
          <w:bCs/>
          <w:sz w:val="20"/>
          <w:szCs w:val="20"/>
        </w:rPr>
        <w:t>DÍL 2</w:t>
      </w:r>
      <w:r w:rsidRPr="00105D89">
        <w:rPr>
          <w:rFonts w:ascii="Calibri" w:hAnsi="Calibri" w:cs="Calibri"/>
          <w:b/>
          <w:bCs/>
          <w:sz w:val="20"/>
          <w:szCs w:val="20"/>
        </w:rPr>
        <w:tab/>
      </w:r>
      <w:r>
        <w:rPr>
          <w:rFonts w:ascii="Calibri" w:hAnsi="Calibri" w:cs="Calibri"/>
          <w:b/>
          <w:bCs/>
          <w:sz w:val="20"/>
          <w:szCs w:val="20"/>
        </w:rPr>
        <w:t>SML</w:t>
      </w:r>
      <w:r w:rsidR="00B836BF">
        <w:rPr>
          <w:rFonts w:ascii="Calibri" w:hAnsi="Calibri" w:cs="Calibri"/>
          <w:b/>
          <w:bCs/>
          <w:sz w:val="20"/>
          <w:szCs w:val="20"/>
        </w:rPr>
        <w:t>OUVA</w:t>
      </w:r>
      <w:r>
        <w:rPr>
          <w:rFonts w:ascii="Calibri" w:hAnsi="Calibri" w:cs="Calibri"/>
          <w:b/>
          <w:bCs/>
          <w:sz w:val="20"/>
          <w:szCs w:val="20"/>
        </w:rPr>
        <w:t xml:space="preserve"> </w:t>
      </w:r>
      <w:r w:rsidR="00CD3776">
        <w:rPr>
          <w:rFonts w:ascii="Calibri" w:hAnsi="Calibri" w:cs="Calibri"/>
          <w:b/>
          <w:bCs/>
          <w:sz w:val="20"/>
          <w:szCs w:val="20"/>
        </w:rPr>
        <w:t>A JEJÍ SOUČÁSTI</w:t>
      </w:r>
    </w:p>
    <w:p w:rsidR="004C5A4F" w:rsidRPr="00300BBC" w:rsidRDefault="004C5A4F" w:rsidP="004C5A4F">
      <w:pPr>
        <w:spacing w:before="120"/>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1</w:t>
      </w:r>
      <w:r w:rsidRPr="00300BBC">
        <w:rPr>
          <w:rFonts w:ascii="Calibri" w:hAnsi="Calibri" w:cs="Calibri"/>
          <w:sz w:val="20"/>
          <w:szCs w:val="20"/>
        </w:rPr>
        <w:tab/>
      </w:r>
      <w:r>
        <w:rPr>
          <w:rFonts w:ascii="Calibri" w:hAnsi="Calibri" w:cs="Calibri"/>
          <w:sz w:val="20"/>
          <w:szCs w:val="20"/>
        </w:rPr>
        <w:t xml:space="preserve">Smlouva o </w:t>
      </w:r>
      <w:r w:rsidRPr="00AF2C50">
        <w:rPr>
          <w:rFonts w:ascii="Calibri" w:hAnsi="Calibri" w:cs="Calibri"/>
          <w:sz w:val="20"/>
          <w:szCs w:val="20"/>
        </w:rPr>
        <w:t xml:space="preserve">dílo </w:t>
      </w:r>
      <w:r w:rsidR="00AF2C50">
        <w:rPr>
          <w:rFonts w:ascii="Calibri" w:hAnsi="Calibri" w:cs="Calibri"/>
          <w:sz w:val="20"/>
          <w:szCs w:val="20"/>
        </w:rPr>
        <w:t>(</w:t>
      </w:r>
      <w:r w:rsidR="00861874" w:rsidRPr="00AF2C50">
        <w:rPr>
          <w:rFonts w:ascii="Calibri" w:hAnsi="Calibri" w:cs="Calibri"/>
          <w:sz w:val="20"/>
          <w:szCs w:val="20"/>
        </w:rPr>
        <w:t>včetně příloh</w:t>
      </w:r>
      <w:r w:rsidR="00AF2C50">
        <w:rPr>
          <w:rFonts w:ascii="Calibri" w:hAnsi="Calibri" w:cs="Calibri"/>
          <w:sz w:val="20"/>
          <w:szCs w:val="20"/>
        </w:rPr>
        <w:t>)</w:t>
      </w:r>
    </w:p>
    <w:p w:rsidR="004C5A4F" w:rsidRDefault="004C5A4F" w:rsidP="004C5A4F">
      <w:pPr>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2</w:t>
      </w:r>
      <w:r w:rsidRPr="00300BBC">
        <w:rPr>
          <w:rFonts w:ascii="Calibri" w:hAnsi="Calibri" w:cs="Calibri"/>
          <w:sz w:val="20"/>
          <w:szCs w:val="20"/>
        </w:rPr>
        <w:tab/>
      </w:r>
      <w:r>
        <w:rPr>
          <w:rFonts w:ascii="Calibri" w:hAnsi="Calibri" w:cs="Calibri"/>
          <w:sz w:val="20"/>
          <w:szCs w:val="20"/>
        </w:rPr>
        <w:t>Dopis nabídky</w:t>
      </w:r>
      <w:r w:rsidDel="001A5535">
        <w:rPr>
          <w:rFonts w:ascii="Calibri" w:hAnsi="Calibri" w:cs="Calibri"/>
          <w:sz w:val="20"/>
          <w:szCs w:val="20"/>
        </w:rPr>
        <w:t xml:space="preserve"> </w:t>
      </w:r>
    </w:p>
    <w:p w:rsidR="00AF2C50" w:rsidRDefault="00AF2C50" w:rsidP="004C5A4F">
      <w:pPr>
        <w:ind w:left="2790" w:hanging="1372"/>
        <w:rPr>
          <w:rFonts w:ascii="Calibri" w:hAnsi="Calibri" w:cs="Calibri"/>
          <w:sz w:val="20"/>
          <w:szCs w:val="20"/>
        </w:rPr>
      </w:pPr>
      <w:r>
        <w:rPr>
          <w:rFonts w:ascii="Calibri" w:hAnsi="Calibri" w:cs="Calibri"/>
          <w:sz w:val="20"/>
          <w:szCs w:val="20"/>
        </w:rPr>
        <w:t>Část 3</w:t>
      </w:r>
      <w:r>
        <w:rPr>
          <w:rFonts w:ascii="Calibri" w:hAnsi="Calibri" w:cs="Calibri"/>
          <w:sz w:val="20"/>
          <w:szCs w:val="20"/>
        </w:rPr>
        <w:tab/>
        <w:t>Příloha k nabídce</w:t>
      </w:r>
    </w:p>
    <w:p w:rsidR="00CD3776" w:rsidRDefault="00CD3776" w:rsidP="00AA06A0">
      <w:pPr>
        <w:ind w:left="2790" w:hanging="1372"/>
        <w:jc w:val="both"/>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4</w:t>
      </w:r>
      <w:r>
        <w:rPr>
          <w:rFonts w:ascii="Calibri" w:hAnsi="Calibri" w:cs="Calibri"/>
          <w:sz w:val="20"/>
          <w:szCs w:val="20"/>
        </w:rPr>
        <w:tab/>
        <w:t xml:space="preserve">Smluvní podmínky </w:t>
      </w:r>
      <w:r w:rsidR="00851E2C">
        <w:rPr>
          <w:rFonts w:ascii="Calibri" w:hAnsi="Calibri" w:cs="Calibri"/>
          <w:sz w:val="20"/>
          <w:szCs w:val="20"/>
        </w:rPr>
        <w:t xml:space="preserve">pro výstavbu pozemních a inženýrských staveb projektovaných objednatelem (FIDIC 1999) </w:t>
      </w:r>
      <w:r>
        <w:rPr>
          <w:rFonts w:ascii="Calibri" w:hAnsi="Calibri" w:cs="Calibri"/>
          <w:sz w:val="20"/>
          <w:szCs w:val="20"/>
        </w:rPr>
        <w:t>– Obecné podmínky</w:t>
      </w:r>
      <w:r w:rsidR="008E61E6">
        <w:rPr>
          <w:rFonts w:ascii="Calibri" w:hAnsi="Calibri" w:cs="Calibri"/>
          <w:sz w:val="20"/>
          <w:szCs w:val="20"/>
        </w:rPr>
        <w:t xml:space="preserve"> („Obecné podmínky“)</w:t>
      </w:r>
    </w:p>
    <w:p w:rsidR="008E61E6" w:rsidRDefault="00AF2C50" w:rsidP="00AA06A0">
      <w:pPr>
        <w:ind w:left="2790" w:hanging="1372"/>
        <w:jc w:val="both"/>
        <w:rPr>
          <w:rFonts w:ascii="Calibri" w:hAnsi="Calibri" w:cs="Calibri"/>
          <w:sz w:val="20"/>
          <w:szCs w:val="20"/>
        </w:rPr>
      </w:pPr>
      <w:r>
        <w:rPr>
          <w:rFonts w:ascii="Calibri" w:hAnsi="Calibri" w:cs="Calibri"/>
          <w:sz w:val="20"/>
          <w:szCs w:val="20"/>
        </w:rPr>
        <w:lastRenderedPageBreak/>
        <w:t>Část 5</w:t>
      </w:r>
      <w:r w:rsidR="00CD3776">
        <w:rPr>
          <w:rFonts w:ascii="Calibri" w:hAnsi="Calibri" w:cs="Calibri"/>
          <w:sz w:val="20"/>
          <w:szCs w:val="20"/>
        </w:rPr>
        <w:t xml:space="preserve"> </w:t>
      </w:r>
      <w:r w:rsidR="00CD3776">
        <w:rPr>
          <w:rFonts w:ascii="Calibri" w:hAnsi="Calibri" w:cs="Calibri"/>
          <w:sz w:val="20"/>
          <w:szCs w:val="20"/>
        </w:rPr>
        <w:tab/>
        <w:t xml:space="preserve">Smluvní podmínky </w:t>
      </w:r>
      <w:r w:rsidR="00851E2C">
        <w:rPr>
          <w:rFonts w:ascii="Calibri" w:hAnsi="Calibri" w:cs="Calibri"/>
          <w:sz w:val="20"/>
          <w:szCs w:val="20"/>
        </w:rPr>
        <w:t xml:space="preserve">pro výstavbu pozemních a inženýrských staveb projektovaných objednatelem </w:t>
      </w:r>
      <w:r w:rsidR="00CD3776">
        <w:rPr>
          <w:rFonts w:ascii="Calibri" w:hAnsi="Calibri" w:cs="Calibri"/>
          <w:sz w:val="20"/>
          <w:szCs w:val="20"/>
        </w:rPr>
        <w:t>– Zvláštní podmínky</w:t>
      </w:r>
      <w:r w:rsidR="004209CE" w:rsidRPr="004209CE">
        <w:rPr>
          <w:rFonts w:ascii="Calibri" w:hAnsi="Calibri" w:cs="Calibri"/>
          <w:sz w:val="20"/>
          <w:szCs w:val="20"/>
        </w:rPr>
        <w:t xml:space="preserve"> </w:t>
      </w:r>
      <w:r w:rsidR="004209CE">
        <w:rPr>
          <w:rFonts w:ascii="Calibri" w:hAnsi="Calibri" w:cs="Calibri"/>
          <w:sz w:val="20"/>
          <w:szCs w:val="20"/>
        </w:rPr>
        <w:t>pro stavby Správy železniční do</w:t>
      </w:r>
      <w:r w:rsidR="008E61E6">
        <w:rPr>
          <w:rFonts w:ascii="Calibri" w:hAnsi="Calibri" w:cs="Calibri"/>
          <w:sz w:val="20"/>
          <w:szCs w:val="20"/>
        </w:rPr>
        <w:t>pravní cesty, státní organizace („Zvláštní podmínky“)</w:t>
      </w:r>
    </w:p>
    <w:p w:rsidR="008E61E6" w:rsidRDefault="008E61E6" w:rsidP="00AA06A0">
      <w:pPr>
        <w:ind w:left="2790" w:hanging="1372"/>
        <w:jc w:val="both"/>
        <w:rPr>
          <w:rFonts w:ascii="Calibri" w:hAnsi="Calibri" w:cs="Calibri"/>
          <w:sz w:val="20"/>
          <w:szCs w:val="20"/>
        </w:rPr>
      </w:pPr>
      <w:r>
        <w:rPr>
          <w:rFonts w:ascii="Calibri" w:hAnsi="Calibri" w:cs="Calibri"/>
          <w:sz w:val="20"/>
          <w:szCs w:val="20"/>
        </w:rPr>
        <w:tab/>
        <w:t>Obecné podmínky a Zvláštní podmínky společně jako „Smluvní podmínky“</w:t>
      </w:r>
    </w:p>
    <w:p w:rsidR="00CD3776" w:rsidRDefault="00CD3776" w:rsidP="004C5A4F">
      <w:pPr>
        <w:ind w:left="2790" w:hanging="1372"/>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6</w:t>
      </w:r>
      <w:r>
        <w:rPr>
          <w:rFonts w:ascii="Calibri" w:hAnsi="Calibri" w:cs="Calibri"/>
          <w:sz w:val="20"/>
          <w:szCs w:val="20"/>
        </w:rPr>
        <w:t xml:space="preserve"> </w:t>
      </w:r>
      <w:r>
        <w:rPr>
          <w:rFonts w:ascii="Calibri" w:hAnsi="Calibri" w:cs="Calibri"/>
          <w:sz w:val="20"/>
          <w:szCs w:val="20"/>
        </w:rPr>
        <w:tab/>
        <w:t xml:space="preserve">Technické kvalitativní podmínky staveb státních drah </w:t>
      </w:r>
      <w:r w:rsidR="00D44191">
        <w:rPr>
          <w:rFonts w:ascii="Calibri" w:hAnsi="Calibri" w:cs="Calibri"/>
          <w:sz w:val="20"/>
          <w:szCs w:val="20"/>
        </w:rPr>
        <w:t>(TKP)</w:t>
      </w:r>
    </w:p>
    <w:p w:rsidR="00CD3776" w:rsidRDefault="00CD3776" w:rsidP="004C5A4F">
      <w:pPr>
        <w:ind w:left="2790" w:hanging="1372"/>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7</w:t>
      </w:r>
      <w:r>
        <w:rPr>
          <w:rFonts w:ascii="Calibri" w:hAnsi="Calibri" w:cs="Calibri"/>
          <w:sz w:val="20"/>
          <w:szCs w:val="20"/>
        </w:rPr>
        <w:t xml:space="preserve"> </w:t>
      </w:r>
      <w:r>
        <w:rPr>
          <w:rFonts w:ascii="Calibri" w:hAnsi="Calibri" w:cs="Calibri"/>
          <w:sz w:val="20"/>
          <w:szCs w:val="20"/>
        </w:rPr>
        <w:tab/>
        <w:t>Všeobecné technické podmínky</w:t>
      </w:r>
    </w:p>
    <w:p w:rsidR="00CD3776" w:rsidRDefault="00CD3776" w:rsidP="004C5A4F">
      <w:pPr>
        <w:ind w:left="2790" w:hanging="1372"/>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8</w:t>
      </w:r>
      <w:r>
        <w:rPr>
          <w:rFonts w:ascii="Calibri" w:hAnsi="Calibri" w:cs="Calibri"/>
          <w:sz w:val="20"/>
          <w:szCs w:val="20"/>
        </w:rPr>
        <w:tab/>
        <w:t>Zvláštní technické podmínky</w:t>
      </w:r>
      <w:r w:rsidR="005847F1">
        <w:rPr>
          <w:rFonts w:ascii="Calibri" w:hAnsi="Calibri" w:cs="Calibri"/>
          <w:sz w:val="20"/>
          <w:szCs w:val="20"/>
        </w:rPr>
        <w:t xml:space="preserve"> (tunelové objekty + ostatní</w:t>
      </w:r>
      <w:r w:rsidR="00245A64">
        <w:rPr>
          <w:rFonts w:ascii="Calibri" w:hAnsi="Calibri" w:cs="Calibri"/>
          <w:sz w:val="20"/>
          <w:szCs w:val="20"/>
        </w:rPr>
        <w:t xml:space="preserve"> objekty</w:t>
      </w:r>
      <w:r w:rsidR="005847F1">
        <w:rPr>
          <w:rFonts w:ascii="Calibri" w:hAnsi="Calibri" w:cs="Calibri"/>
          <w:sz w:val="20"/>
          <w:szCs w:val="20"/>
        </w:rPr>
        <w:t>)</w:t>
      </w:r>
    </w:p>
    <w:p w:rsidR="004C5A4F" w:rsidRPr="00AE5978" w:rsidRDefault="004C5A4F" w:rsidP="004C5A4F">
      <w:pPr>
        <w:tabs>
          <w:tab w:val="left" w:pos="4111"/>
        </w:tabs>
        <w:ind w:left="2790" w:hanging="1372"/>
        <w:rPr>
          <w:rFonts w:ascii="Calibri" w:hAnsi="Calibri" w:cs="Calibri"/>
          <w:sz w:val="20"/>
          <w:szCs w:val="20"/>
        </w:rPr>
      </w:pPr>
    </w:p>
    <w:p w:rsidR="004C5A4F" w:rsidRPr="00105D89" w:rsidRDefault="004C5A4F" w:rsidP="004C5A4F">
      <w:pPr>
        <w:ind w:left="2790" w:hanging="1372"/>
        <w:rPr>
          <w:rFonts w:ascii="Calibri" w:hAnsi="Calibri" w:cs="Calibri"/>
          <w:b/>
          <w:bCs/>
          <w:sz w:val="20"/>
          <w:szCs w:val="20"/>
        </w:rPr>
      </w:pPr>
      <w:r w:rsidRPr="00105D89">
        <w:rPr>
          <w:rFonts w:ascii="Calibri" w:hAnsi="Calibri" w:cs="Calibri"/>
          <w:b/>
          <w:bCs/>
          <w:sz w:val="20"/>
          <w:szCs w:val="20"/>
        </w:rPr>
        <w:t>DÍL 3</w:t>
      </w:r>
      <w:r w:rsidRPr="00105D89">
        <w:rPr>
          <w:rFonts w:ascii="Calibri" w:hAnsi="Calibri" w:cs="Calibri"/>
          <w:b/>
          <w:bCs/>
          <w:sz w:val="20"/>
          <w:szCs w:val="20"/>
        </w:rPr>
        <w:tab/>
        <w:t>PROJEKTOVÁ DOKUMENTACE STAVBY</w:t>
      </w:r>
      <w:r w:rsidR="008E61E6">
        <w:rPr>
          <w:rFonts w:ascii="Calibri" w:hAnsi="Calibri" w:cs="Calibri"/>
          <w:b/>
          <w:bCs/>
          <w:sz w:val="20"/>
          <w:szCs w:val="20"/>
        </w:rPr>
        <w:t xml:space="preserve"> (Výkresy)</w:t>
      </w:r>
    </w:p>
    <w:p w:rsidR="004C5A4F" w:rsidRPr="00300BBC" w:rsidRDefault="004C5A4F" w:rsidP="004C5A4F">
      <w:pPr>
        <w:spacing w:before="240"/>
        <w:ind w:left="2790" w:hanging="1372"/>
        <w:rPr>
          <w:rFonts w:ascii="Calibri" w:hAnsi="Calibri" w:cs="Calibri"/>
          <w:b/>
          <w:bCs/>
          <w:sz w:val="20"/>
          <w:szCs w:val="20"/>
        </w:rPr>
      </w:pPr>
      <w:r w:rsidRPr="00300BBC">
        <w:rPr>
          <w:rFonts w:ascii="Calibri" w:hAnsi="Calibri" w:cs="Calibri"/>
          <w:b/>
          <w:bCs/>
          <w:sz w:val="20"/>
          <w:szCs w:val="20"/>
        </w:rPr>
        <w:t xml:space="preserve">DÍL </w:t>
      </w:r>
      <w:r>
        <w:rPr>
          <w:rFonts w:ascii="Calibri" w:hAnsi="Calibri" w:cs="Calibri"/>
          <w:b/>
          <w:bCs/>
          <w:sz w:val="20"/>
          <w:szCs w:val="20"/>
        </w:rPr>
        <w:t>4</w:t>
      </w:r>
      <w:r w:rsidRPr="00300BBC">
        <w:rPr>
          <w:rFonts w:ascii="Calibri" w:hAnsi="Calibri" w:cs="Calibri"/>
          <w:b/>
          <w:bCs/>
          <w:sz w:val="20"/>
          <w:szCs w:val="20"/>
        </w:rPr>
        <w:tab/>
      </w:r>
      <w:r>
        <w:rPr>
          <w:rFonts w:ascii="Calibri" w:hAnsi="Calibri" w:cs="Calibri"/>
          <w:b/>
          <w:bCs/>
          <w:sz w:val="20"/>
          <w:szCs w:val="20"/>
        </w:rPr>
        <w:t>SOUPIS PRACÍ S VÝKAZEM VÝMĚR</w:t>
      </w:r>
    </w:p>
    <w:p w:rsidR="004C5A4F" w:rsidRPr="00300BBC" w:rsidRDefault="004C5A4F" w:rsidP="004C5A4F">
      <w:pPr>
        <w:spacing w:before="120"/>
        <w:ind w:left="2790" w:hanging="1372"/>
        <w:rPr>
          <w:rFonts w:ascii="Calibri" w:hAnsi="Calibri" w:cs="Calibri"/>
          <w:sz w:val="20"/>
          <w:szCs w:val="20"/>
        </w:rPr>
      </w:pPr>
      <w:r w:rsidRPr="00300BBC">
        <w:rPr>
          <w:rFonts w:ascii="Calibri" w:hAnsi="Calibri" w:cs="Calibri"/>
          <w:sz w:val="20"/>
          <w:szCs w:val="20"/>
        </w:rPr>
        <w:t>Část 1</w:t>
      </w:r>
      <w:r w:rsidRPr="00300BBC">
        <w:rPr>
          <w:rFonts w:ascii="Calibri" w:hAnsi="Calibri" w:cs="Calibri"/>
          <w:sz w:val="20"/>
          <w:szCs w:val="20"/>
        </w:rPr>
        <w:tab/>
        <w:t>Komentář k</w:t>
      </w:r>
      <w:r>
        <w:rPr>
          <w:rFonts w:ascii="Calibri" w:hAnsi="Calibri" w:cs="Calibri"/>
          <w:sz w:val="20"/>
          <w:szCs w:val="20"/>
        </w:rPr>
        <w:t xml:space="preserve"> soupisu prací </w:t>
      </w:r>
    </w:p>
    <w:p w:rsidR="004C5A4F" w:rsidRPr="00300BBC" w:rsidRDefault="004C5A4F" w:rsidP="004C5A4F">
      <w:pPr>
        <w:ind w:left="2790" w:hanging="1372"/>
        <w:rPr>
          <w:rFonts w:ascii="Calibri" w:hAnsi="Calibri" w:cs="Calibri"/>
          <w:sz w:val="20"/>
          <w:szCs w:val="20"/>
        </w:rPr>
      </w:pPr>
      <w:r w:rsidRPr="00300BBC">
        <w:rPr>
          <w:rFonts w:ascii="Calibri" w:hAnsi="Calibri" w:cs="Calibri"/>
          <w:sz w:val="20"/>
          <w:szCs w:val="20"/>
        </w:rPr>
        <w:t>Část 2</w:t>
      </w:r>
      <w:r w:rsidRPr="00300BBC">
        <w:rPr>
          <w:rFonts w:ascii="Calibri" w:hAnsi="Calibri" w:cs="Calibri"/>
          <w:sz w:val="20"/>
          <w:szCs w:val="20"/>
        </w:rPr>
        <w:tab/>
      </w:r>
      <w:r>
        <w:rPr>
          <w:rFonts w:ascii="Calibri" w:hAnsi="Calibri" w:cs="Calibri"/>
          <w:sz w:val="20"/>
          <w:szCs w:val="20"/>
        </w:rPr>
        <w:t>Rekapitulace ceny dle provozních souborů (</w:t>
      </w:r>
      <w:r w:rsidRPr="00300BBC">
        <w:rPr>
          <w:rFonts w:ascii="Calibri" w:hAnsi="Calibri" w:cs="Calibri"/>
          <w:sz w:val="20"/>
          <w:szCs w:val="20"/>
        </w:rPr>
        <w:t>PS</w:t>
      </w:r>
      <w:r>
        <w:rPr>
          <w:rFonts w:ascii="Calibri" w:hAnsi="Calibri" w:cs="Calibri"/>
          <w:sz w:val="20"/>
          <w:szCs w:val="20"/>
        </w:rPr>
        <w:t>)</w:t>
      </w:r>
      <w:r w:rsidRPr="00300BBC">
        <w:rPr>
          <w:rFonts w:ascii="Calibri" w:hAnsi="Calibri" w:cs="Calibri"/>
          <w:sz w:val="20"/>
          <w:szCs w:val="20"/>
        </w:rPr>
        <w:t xml:space="preserve"> a </w:t>
      </w:r>
      <w:r>
        <w:rPr>
          <w:rFonts w:ascii="Calibri" w:hAnsi="Calibri" w:cs="Calibri"/>
          <w:sz w:val="20"/>
          <w:szCs w:val="20"/>
        </w:rPr>
        <w:t>stavebních objektů (</w:t>
      </w:r>
      <w:r w:rsidRPr="00300BBC">
        <w:rPr>
          <w:rFonts w:ascii="Calibri" w:hAnsi="Calibri" w:cs="Calibri"/>
          <w:sz w:val="20"/>
          <w:szCs w:val="20"/>
        </w:rPr>
        <w:t>SO</w:t>
      </w:r>
      <w:r>
        <w:rPr>
          <w:rFonts w:ascii="Calibri" w:hAnsi="Calibri" w:cs="Calibri"/>
          <w:sz w:val="20"/>
          <w:szCs w:val="20"/>
        </w:rPr>
        <w:t>)</w:t>
      </w:r>
    </w:p>
    <w:p w:rsidR="004C5A4F" w:rsidRDefault="004C5A4F" w:rsidP="004C5A4F">
      <w:pPr>
        <w:ind w:left="2790" w:hanging="1372"/>
        <w:rPr>
          <w:rFonts w:ascii="Calibri" w:hAnsi="Calibri" w:cs="Calibri"/>
          <w:sz w:val="20"/>
          <w:szCs w:val="20"/>
        </w:rPr>
      </w:pPr>
      <w:r w:rsidRPr="00300BBC">
        <w:rPr>
          <w:rFonts w:ascii="Calibri" w:hAnsi="Calibri" w:cs="Calibri"/>
          <w:sz w:val="20"/>
          <w:szCs w:val="20"/>
        </w:rPr>
        <w:t>Část 3</w:t>
      </w:r>
      <w:r>
        <w:rPr>
          <w:rFonts w:ascii="Calibri" w:hAnsi="Calibri" w:cs="Calibri"/>
          <w:sz w:val="20"/>
          <w:szCs w:val="20"/>
        </w:rPr>
        <w:tab/>
        <w:t xml:space="preserve">Soupis prací </w:t>
      </w:r>
      <w:r w:rsidRPr="00300BBC">
        <w:rPr>
          <w:rFonts w:ascii="Calibri" w:hAnsi="Calibri" w:cs="Calibri"/>
          <w:sz w:val="20"/>
          <w:szCs w:val="20"/>
        </w:rPr>
        <w:t xml:space="preserve">členěný dle </w:t>
      </w:r>
      <w:r>
        <w:rPr>
          <w:rFonts w:ascii="Calibri" w:hAnsi="Calibri" w:cs="Calibri"/>
          <w:sz w:val="20"/>
          <w:szCs w:val="20"/>
        </w:rPr>
        <w:t>provozních souborů (</w:t>
      </w:r>
      <w:r w:rsidRPr="00300BBC">
        <w:rPr>
          <w:rFonts w:ascii="Calibri" w:hAnsi="Calibri" w:cs="Calibri"/>
          <w:sz w:val="20"/>
          <w:szCs w:val="20"/>
        </w:rPr>
        <w:t>PS</w:t>
      </w:r>
      <w:r>
        <w:rPr>
          <w:rFonts w:ascii="Calibri" w:hAnsi="Calibri" w:cs="Calibri"/>
          <w:sz w:val="20"/>
          <w:szCs w:val="20"/>
        </w:rPr>
        <w:t>)</w:t>
      </w:r>
      <w:r w:rsidRPr="00300BBC">
        <w:rPr>
          <w:rFonts w:ascii="Calibri" w:hAnsi="Calibri" w:cs="Calibri"/>
          <w:sz w:val="20"/>
          <w:szCs w:val="20"/>
        </w:rPr>
        <w:t xml:space="preserve"> a </w:t>
      </w:r>
      <w:r>
        <w:rPr>
          <w:rFonts w:ascii="Calibri" w:hAnsi="Calibri" w:cs="Calibri"/>
          <w:sz w:val="20"/>
          <w:szCs w:val="20"/>
        </w:rPr>
        <w:t>stavebních objektů (</w:t>
      </w:r>
      <w:r w:rsidRPr="00300BBC">
        <w:rPr>
          <w:rFonts w:ascii="Calibri" w:hAnsi="Calibri" w:cs="Calibri"/>
          <w:sz w:val="20"/>
          <w:szCs w:val="20"/>
        </w:rPr>
        <w:t>SO</w:t>
      </w:r>
      <w:r>
        <w:rPr>
          <w:rFonts w:ascii="Calibri" w:hAnsi="Calibri" w:cs="Calibri"/>
          <w:sz w:val="20"/>
          <w:szCs w:val="20"/>
        </w:rPr>
        <w:t>)</w:t>
      </w:r>
      <w:r w:rsidR="005868D3">
        <w:rPr>
          <w:rFonts w:ascii="Calibri" w:hAnsi="Calibri" w:cs="Calibri"/>
          <w:sz w:val="20"/>
          <w:szCs w:val="20"/>
        </w:rPr>
        <w:t>.</w:t>
      </w:r>
      <w:r w:rsidRPr="00300BBC">
        <w:rPr>
          <w:rFonts w:ascii="Calibri" w:hAnsi="Calibri" w:cs="Calibri"/>
          <w:sz w:val="20"/>
          <w:szCs w:val="20"/>
        </w:rPr>
        <w:t xml:space="preserve"> </w:t>
      </w:r>
    </w:p>
    <w:p w:rsidR="004C5A4F" w:rsidRDefault="004C5A4F" w:rsidP="004C5A4F">
      <w:pPr>
        <w:ind w:left="2790" w:hanging="1372"/>
        <w:rPr>
          <w:rFonts w:ascii="Calibri" w:hAnsi="Calibri" w:cs="Calibri"/>
          <w:sz w:val="20"/>
          <w:szCs w:val="20"/>
        </w:rPr>
      </w:pPr>
    </w:p>
    <w:p w:rsidR="004C5A4F" w:rsidRDefault="004C5A4F" w:rsidP="00176D30">
      <w:pPr>
        <w:numPr>
          <w:ilvl w:val="1"/>
          <w:numId w:val="33"/>
        </w:numPr>
        <w:tabs>
          <w:tab w:val="num" w:pos="3563"/>
        </w:tabs>
        <w:jc w:val="both"/>
        <w:rPr>
          <w:rFonts w:ascii="Calibri" w:hAnsi="Calibri" w:cs="Calibri"/>
          <w:sz w:val="20"/>
          <w:szCs w:val="20"/>
        </w:rPr>
      </w:pPr>
      <w:r w:rsidRPr="00C008C3">
        <w:rPr>
          <w:rFonts w:ascii="Calibri" w:hAnsi="Calibri" w:cs="Calibri"/>
          <w:sz w:val="20"/>
          <w:szCs w:val="20"/>
        </w:rPr>
        <w:t>Zadávací dokumentace je</w:t>
      </w:r>
      <w:r w:rsidR="005868D3">
        <w:rPr>
          <w:rFonts w:ascii="Calibri" w:hAnsi="Calibri" w:cs="Calibri"/>
          <w:sz w:val="20"/>
          <w:szCs w:val="20"/>
        </w:rPr>
        <w:t xml:space="preserve"> </w:t>
      </w:r>
      <w:r w:rsidRPr="00C008C3">
        <w:rPr>
          <w:rFonts w:ascii="Calibri" w:hAnsi="Calibri" w:cs="Calibri"/>
          <w:sz w:val="20"/>
          <w:szCs w:val="20"/>
        </w:rPr>
        <w:t xml:space="preserve">přístupná na profilu zadavatele </w:t>
      </w:r>
      <w:hyperlink r:id="rId11" w:history="1">
        <w:r w:rsidR="00104080" w:rsidRPr="00CB612E">
          <w:rPr>
            <w:rStyle w:val="Hypertextovodkaz"/>
            <w:rFonts w:ascii="Calibri" w:hAnsi="Calibri" w:cs="Calibri"/>
            <w:sz w:val="20"/>
            <w:szCs w:val="20"/>
          </w:rPr>
          <w:t>https://zakazky.szdc.cz/</w:t>
        </w:r>
      </w:hyperlink>
      <w:r w:rsidR="005868D3">
        <w:rPr>
          <w:rFonts w:ascii="Calibri" w:hAnsi="Calibri" w:cs="Calibri"/>
          <w:sz w:val="20"/>
          <w:szCs w:val="20"/>
        </w:rPr>
        <w:t>, s výjimkou oznámení o zahájení zadávacího řízení – veřejné služby, které je dostupné na stránkách Věstníku veřejných zakázek dostupných z: www.vestnikverejnychzakazek.cz</w:t>
      </w:r>
      <w:r w:rsidRPr="00C008C3">
        <w:rPr>
          <w:rFonts w:ascii="Calibri" w:hAnsi="Calibri" w:cs="Calibri"/>
          <w:sz w:val="20"/>
          <w:szCs w:val="20"/>
        </w:rPr>
        <w:t>.</w:t>
      </w:r>
    </w:p>
    <w:p w:rsidR="004C5A4F" w:rsidRDefault="004C5A4F" w:rsidP="004C5A4F">
      <w:pPr>
        <w:tabs>
          <w:tab w:val="num" w:pos="3563"/>
        </w:tabs>
        <w:ind w:left="1418"/>
        <w:jc w:val="both"/>
        <w:rPr>
          <w:rFonts w:ascii="Calibri" w:hAnsi="Calibri" w:cs="Calibri"/>
          <w:sz w:val="20"/>
          <w:szCs w:val="20"/>
        </w:rPr>
      </w:pPr>
    </w:p>
    <w:p w:rsidR="00EA71CF" w:rsidRPr="0081282A" w:rsidRDefault="004C5A4F" w:rsidP="000569D0">
      <w:pPr>
        <w:numPr>
          <w:ilvl w:val="1"/>
          <w:numId w:val="33"/>
        </w:numPr>
        <w:tabs>
          <w:tab w:val="num" w:pos="3563"/>
        </w:tabs>
        <w:jc w:val="both"/>
        <w:rPr>
          <w:color w:val="0033CC"/>
          <w:sz w:val="20"/>
          <w:szCs w:val="20"/>
          <w:u w:val="single"/>
        </w:rPr>
      </w:pPr>
      <w:r w:rsidRPr="00351DF5">
        <w:rPr>
          <w:rFonts w:ascii="Calibri" w:hAnsi="Calibri" w:cs="Calibri"/>
          <w:sz w:val="20"/>
          <w:szCs w:val="20"/>
        </w:rPr>
        <w:t xml:space="preserve">Zadavatel umožňuje dodavateli přístup ke všem svým interním předpisům následujícím způsobem: </w:t>
      </w:r>
      <w:hyperlink r:id="rId12" w:history="1">
        <w:r w:rsidR="00104080" w:rsidRPr="00351DF5">
          <w:rPr>
            <w:rFonts w:ascii="Calibri" w:eastAsia="Calibri" w:hAnsi="Calibri"/>
            <w:color w:val="0000FF"/>
            <w:sz w:val="20"/>
            <w:szCs w:val="20"/>
            <w:u w:val="single"/>
            <w:lang w:eastAsia="en-US"/>
          </w:rPr>
          <w:t>http://www.tudc.cz/</w:t>
        </w:r>
      </w:hyperlink>
      <w:r w:rsidR="00EA71CF" w:rsidRPr="00351DF5">
        <w:rPr>
          <w:rFonts w:ascii="Calibri" w:eastAsia="Calibri" w:hAnsi="Calibri"/>
          <w:sz w:val="20"/>
          <w:szCs w:val="20"/>
          <w:lang w:eastAsia="en-US"/>
        </w:rPr>
        <w:t xml:space="preserve"> nebo</w:t>
      </w:r>
      <w:r w:rsidR="00351DF5" w:rsidRPr="00351DF5">
        <w:rPr>
          <w:rFonts w:ascii="Calibri" w:eastAsia="Calibri" w:hAnsi="Calibri"/>
          <w:sz w:val="20"/>
          <w:szCs w:val="20"/>
          <w:lang w:eastAsia="en-US"/>
        </w:rPr>
        <w:t xml:space="preserve"> </w:t>
      </w:r>
      <w:r w:rsidR="00EA71CF" w:rsidRPr="0081282A">
        <w:rPr>
          <w:rFonts w:ascii="Calibri" w:hAnsi="Calibri"/>
          <w:color w:val="0033CC"/>
          <w:sz w:val="20"/>
          <w:szCs w:val="20"/>
          <w:u w:val="single"/>
        </w:rPr>
        <w:t>http://www.szdc.cz/dalsi-informace/dokumenty-a-predpisy.html.</w:t>
      </w:r>
    </w:p>
    <w:p w:rsidR="004C5A4F" w:rsidRPr="004C5A4F" w:rsidRDefault="004C5A4F" w:rsidP="004C5A4F">
      <w:pPr>
        <w:tabs>
          <w:tab w:val="num" w:pos="3563"/>
        </w:tabs>
        <w:ind w:left="1418"/>
        <w:jc w:val="both"/>
        <w:rPr>
          <w:rFonts w:ascii="Calibri" w:hAnsi="Calibri" w:cs="Calibri"/>
          <w:sz w:val="20"/>
          <w:szCs w:val="20"/>
        </w:rPr>
      </w:pPr>
    </w:p>
    <w:p w:rsidR="004C5A4F" w:rsidRDefault="004C5A4F" w:rsidP="00176D30">
      <w:pPr>
        <w:numPr>
          <w:ilvl w:val="1"/>
          <w:numId w:val="33"/>
        </w:numPr>
        <w:tabs>
          <w:tab w:val="num" w:pos="3563"/>
        </w:tabs>
        <w:jc w:val="both"/>
        <w:rPr>
          <w:rFonts w:ascii="Calibri" w:hAnsi="Calibri" w:cs="Calibri"/>
          <w:sz w:val="20"/>
          <w:szCs w:val="20"/>
        </w:rPr>
      </w:pPr>
      <w:r w:rsidRPr="00300BBC">
        <w:rPr>
          <w:rFonts w:ascii="Calibri" w:hAnsi="Calibri" w:cs="Calibri"/>
          <w:sz w:val="20"/>
          <w:szCs w:val="20"/>
        </w:rPr>
        <w:t xml:space="preserve">Dodavatelé jsou zcela odpovědni za dostatečně pečlivé prostudování zadávací dokumentace této veřejné zakázky včetně projektové dokumentace stavby, která je její součástí, jakýchkoliv </w:t>
      </w:r>
      <w:r w:rsidR="008812B8">
        <w:rPr>
          <w:rFonts w:ascii="Calibri" w:hAnsi="Calibri" w:cs="Calibri"/>
          <w:sz w:val="20"/>
          <w:szCs w:val="20"/>
        </w:rPr>
        <w:t>vysvětlení</w:t>
      </w:r>
      <w:r w:rsidRPr="00300BBC">
        <w:rPr>
          <w:rFonts w:ascii="Calibri" w:hAnsi="Calibri" w:cs="Calibri"/>
          <w:sz w:val="20"/>
          <w:szCs w:val="20"/>
        </w:rPr>
        <w:t> zadávací dokumentac</w:t>
      </w:r>
      <w:r w:rsidR="008812B8">
        <w:rPr>
          <w:rFonts w:ascii="Calibri" w:hAnsi="Calibri" w:cs="Calibri"/>
          <w:sz w:val="20"/>
          <w:szCs w:val="20"/>
        </w:rPr>
        <w:t>e</w:t>
      </w:r>
      <w:r w:rsidRPr="00300BBC">
        <w:rPr>
          <w:rFonts w:ascii="Calibri" w:hAnsi="Calibri" w:cs="Calibri"/>
          <w:sz w:val="20"/>
          <w:szCs w:val="20"/>
        </w:rPr>
        <w:t xml:space="preserve"> nebo jejích změn </w:t>
      </w:r>
      <w:r w:rsidR="008812B8">
        <w:rPr>
          <w:rFonts w:ascii="Calibri" w:hAnsi="Calibri" w:cs="Calibri"/>
          <w:sz w:val="20"/>
          <w:szCs w:val="20"/>
        </w:rPr>
        <w:t xml:space="preserve">a doplnění </w:t>
      </w:r>
      <w:r w:rsidRPr="00300BBC">
        <w:rPr>
          <w:rFonts w:ascii="Calibri" w:hAnsi="Calibri" w:cs="Calibri"/>
          <w:sz w:val="20"/>
          <w:szCs w:val="20"/>
        </w:rPr>
        <w:t>vydaných během lhůty pro podání nabídek, a</w:t>
      </w:r>
      <w:r>
        <w:rPr>
          <w:rFonts w:ascii="Calibri" w:hAnsi="Calibri" w:cs="Calibri"/>
          <w:sz w:val="20"/>
          <w:szCs w:val="20"/>
        </w:rPr>
        <w:t> </w:t>
      </w:r>
      <w:r w:rsidRPr="00300BBC">
        <w:rPr>
          <w:rFonts w:ascii="Calibri" w:hAnsi="Calibri" w:cs="Calibri"/>
          <w:sz w:val="20"/>
          <w:szCs w:val="20"/>
        </w:rPr>
        <w:t>za získání spolehlivých informací ve vztahu k jakýmkoliv a všem podmínkám a povinnostem, které mohou jakýmkoliv způsobem ovlivnit cenu a správnost nabídky nebo provedení stavby.</w:t>
      </w:r>
    </w:p>
    <w:p w:rsidR="004C5A4F" w:rsidRDefault="004C5A4F" w:rsidP="004C5A4F">
      <w:pPr>
        <w:pStyle w:val="Odstavecseseznamem"/>
        <w:rPr>
          <w:rFonts w:ascii="Calibri" w:hAnsi="Calibri" w:cs="Calibri"/>
          <w:sz w:val="20"/>
          <w:szCs w:val="20"/>
        </w:rPr>
      </w:pPr>
    </w:p>
    <w:p w:rsidR="00E75505" w:rsidRDefault="004C5A4F" w:rsidP="00176D30">
      <w:pPr>
        <w:numPr>
          <w:ilvl w:val="1"/>
          <w:numId w:val="33"/>
        </w:numPr>
        <w:tabs>
          <w:tab w:val="num" w:pos="3563"/>
        </w:tabs>
        <w:jc w:val="both"/>
        <w:rPr>
          <w:rFonts w:ascii="Calibri" w:hAnsi="Calibri" w:cs="Calibri"/>
          <w:sz w:val="20"/>
          <w:szCs w:val="20"/>
        </w:rPr>
      </w:pPr>
      <w:r w:rsidRPr="00A40DF9">
        <w:rPr>
          <w:rFonts w:ascii="Calibri" w:hAnsi="Calibri" w:cs="Calibri"/>
          <w:sz w:val="20"/>
          <w:szCs w:val="20"/>
        </w:rPr>
        <w:t>Zadavatel sděluje, že následující části zadávací dokumentace vypracovala osoba odlišná od zadavatele, a to</w:t>
      </w:r>
      <w:r>
        <w:rPr>
          <w:rFonts w:ascii="Calibri" w:hAnsi="Calibri" w:cs="Calibri"/>
          <w:sz w:val="20"/>
          <w:szCs w:val="20"/>
        </w:rPr>
        <w:t xml:space="preserve">: </w:t>
      </w:r>
    </w:p>
    <w:p w:rsidR="00E75505" w:rsidRDefault="00E75505" w:rsidP="0045326D">
      <w:pPr>
        <w:pStyle w:val="Odstavecseseznamem"/>
        <w:numPr>
          <w:ilvl w:val="0"/>
          <w:numId w:val="43"/>
        </w:numPr>
        <w:jc w:val="both"/>
        <w:rPr>
          <w:rFonts w:ascii="Calibri" w:hAnsi="Calibri" w:cs="Calibri"/>
          <w:sz w:val="20"/>
          <w:szCs w:val="20"/>
        </w:rPr>
      </w:pPr>
      <w:r>
        <w:rPr>
          <w:rFonts w:ascii="Calibri" w:hAnsi="Calibri" w:cs="Calibri"/>
          <w:sz w:val="20"/>
          <w:szCs w:val="20"/>
        </w:rPr>
        <w:t>Obecné podmínky – Mezinárodní federace konzultačních inženýrů (FIDIC)</w:t>
      </w:r>
      <w:r w:rsidR="007532F3">
        <w:rPr>
          <w:rFonts w:ascii="Calibri" w:hAnsi="Calibri" w:cs="Calibri"/>
          <w:sz w:val="20"/>
          <w:szCs w:val="20"/>
        </w:rPr>
        <w:t xml:space="preserve">, se sídlem </w:t>
      </w:r>
      <w:proofErr w:type="spellStart"/>
      <w:r w:rsidR="007532F3" w:rsidRPr="007532F3">
        <w:rPr>
          <w:rFonts w:ascii="Calibri" w:hAnsi="Calibri" w:cs="Calibri"/>
          <w:sz w:val="20"/>
          <w:szCs w:val="20"/>
        </w:rPr>
        <w:t>World</w:t>
      </w:r>
      <w:proofErr w:type="spellEnd"/>
      <w:r w:rsidR="007532F3" w:rsidRPr="007532F3">
        <w:rPr>
          <w:rFonts w:ascii="Calibri" w:hAnsi="Calibri" w:cs="Calibri"/>
          <w:sz w:val="20"/>
          <w:szCs w:val="20"/>
        </w:rPr>
        <w:t xml:space="preserve"> </w:t>
      </w:r>
      <w:proofErr w:type="spellStart"/>
      <w:r w:rsidR="007532F3" w:rsidRPr="007532F3">
        <w:rPr>
          <w:rFonts w:ascii="Calibri" w:hAnsi="Calibri" w:cs="Calibri"/>
          <w:sz w:val="20"/>
          <w:szCs w:val="20"/>
        </w:rPr>
        <w:t>Trade</w:t>
      </w:r>
      <w:proofErr w:type="spellEnd"/>
      <w:r w:rsidR="007532F3" w:rsidRPr="007532F3">
        <w:rPr>
          <w:rFonts w:ascii="Calibri" w:hAnsi="Calibri" w:cs="Calibri"/>
          <w:sz w:val="20"/>
          <w:szCs w:val="20"/>
        </w:rPr>
        <w:t xml:space="preserve"> Center II, 29 </w:t>
      </w:r>
      <w:proofErr w:type="spellStart"/>
      <w:r w:rsidR="007532F3" w:rsidRPr="007532F3">
        <w:rPr>
          <w:rFonts w:ascii="Calibri" w:hAnsi="Calibri" w:cs="Calibri"/>
          <w:sz w:val="20"/>
          <w:szCs w:val="20"/>
        </w:rPr>
        <w:t>route</w:t>
      </w:r>
      <w:proofErr w:type="spellEnd"/>
      <w:r w:rsidR="007532F3" w:rsidRPr="007532F3">
        <w:rPr>
          <w:rFonts w:ascii="Calibri" w:hAnsi="Calibri" w:cs="Calibri"/>
          <w:sz w:val="20"/>
          <w:szCs w:val="20"/>
        </w:rPr>
        <w:t xml:space="preserve"> de </w:t>
      </w:r>
      <w:proofErr w:type="spellStart"/>
      <w:r w:rsidR="007532F3" w:rsidRPr="007532F3">
        <w:rPr>
          <w:rFonts w:ascii="Calibri" w:hAnsi="Calibri" w:cs="Calibri"/>
          <w:sz w:val="20"/>
          <w:szCs w:val="20"/>
        </w:rPr>
        <w:t>Prés-Bois</w:t>
      </w:r>
      <w:proofErr w:type="spellEnd"/>
      <w:r w:rsidR="007532F3" w:rsidRPr="007532F3">
        <w:rPr>
          <w:rFonts w:ascii="Calibri" w:hAnsi="Calibri" w:cs="Calibri"/>
          <w:sz w:val="20"/>
          <w:szCs w:val="20"/>
        </w:rPr>
        <w:t>, CH-1215 Ženeva 15, Švýcarsko</w:t>
      </w:r>
      <w:r>
        <w:rPr>
          <w:rFonts w:ascii="Calibri" w:hAnsi="Calibri" w:cs="Calibri"/>
          <w:sz w:val="20"/>
          <w:szCs w:val="20"/>
        </w:rPr>
        <w:t>, překlad – Česká asociace konzultačních inženýrů (CACE)</w:t>
      </w:r>
      <w:r w:rsidR="0045326D">
        <w:rPr>
          <w:rFonts w:ascii="Calibri" w:hAnsi="Calibri" w:cs="Calibri"/>
          <w:sz w:val="20"/>
          <w:szCs w:val="20"/>
        </w:rPr>
        <w:t>, se sídlem Havlíčkovo nábřeží 38, 702 00 Ostrava.</w:t>
      </w:r>
    </w:p>
    <w:p w:rsidR="000B1103" w:rsidRDefault="000B1103" w:rsidP="0045326D">
      <w:pPr>
        <w:pStyle w:val="Odstavecseseznamem"/>
        <w:numPr>
          <w:ilvl w:val="0"/>
          <w:numId w:val="43"/>
        </w:numPr>
        <w:jc w:val="both"/>
        <w:rPr>
          <w:rFonts w:ascii="Calibri" w:hAnsi="Calibri" w:cs="Calibri"/>
          <w:sz w:val="20"/>
          <w:szCs w:val="20"/>
        </w:rPr>
      </w:pPr>
      <w:r>
        <w:rPr>
          <w:rFonts w:ascii="Calibri" w:hAnsi="Calibri" w:cs="Calibri"/>
          <w:sz w:val="20"/>
          <w:szCs w:val="20"/>
        </w:rPr>
        <w:t>Projekt stavby – společnost „Sdružení pro projekt Modernizace trati Sudoměřice – Votice“ (SUDOP PRAHA a.s., Olš</w:t>
      </w:r>
      <w:r w:rsidR="00C74494">
        <w:rPr>
          <w:rFonts w:ascii="Calibri" w:hAnsi="Calibri" w:cs="Calibri"/>
          <w:sz w:val="20"/>
          <w:szCs w:val="20"/>
        </w:rPr>
        <w:t>anská 2643/1a, 130 80 Praha 3 a METROPROJEKT Praha a.</w:t>
      </w:r>
      <w:proofErr w:type="gramStart"/>
      <w:r w:rsidR="00C74494">
        <w:rPr>
          <w:rFonts w:ascii="Calibri" w:hAnsi="Calibri" w:cs="Calibri"/>
          <w:sz w:val="20"/>
          <w:szCs w:val="20"/>
        </w:rPr>
        <w:t xml:space="preserve">s., </w:t>
      </w:r>
      <w:proofErr w:type="spellStart"/>
      <w:r w:rsidR="00C74494">
        <w:rPr>
          <w:rFonts w:ascii="Calibri" w:hAnsi="Calibri" w:cs="Calibri"/>
          <w:sz w:val="20"/>
          <w:szCs w:val="20"/>
        </w:rPr>
        <w:t>I.P.</w:t>
      </w:r>
      <w:proofErr w:type="gramEnd"/>
      <w:r w:rsidR="00C74494">
        <w:rPr>
          <w:rFonts w:ascii="Calibri" w:hAnsi="Calibri" w:cs="Calibri"/>
          <w:sz w:val="20"/>
          <w:szCs w:val="20"/>
        </w:rPr>
        <w:t>Pavlova</w:t>
      </w:r>
      <w:proofErr w:type="spellEnd"/>
      <w:r w:rsidR="00C74494">
        <w:rPr>
          <w:rFonts w:ascii="Calibri" w:hAnsi="Calibri" w:cs="Calibri"/>
          <w:sz w:val="20"/>
          <w:szCs w:val="20"/>
        </w:rPr>
        <w:t xml:space="preserve"> 1786/2, 120 00 Praha 2)</w:t>
      </w:r>
    </w:p>
    <w:p w:rsidR="0045326D" w:rsidRDefault="0045326D" w:rsidP="00A52602">
      <w:pPr>
        <w:pStyle w:val="Odstavecseseznamem"/>
        <w:ind w:left="1418"/>
        <w:jc w:val="both"/>
        <w:rPr>
          <w:rFonts w:ascii="Calibri" w:hAnsi="Calibri"/>
          <w:sz w:val="20"/>
          <w:highlight w:val="green"/>
        </w:rPr>
      </w:pPr>
    </w:p>
    <w:p w:rsidR="00A6597C" w:rsidRPr="004C5A4F" w:rsidRDefault="00A6597C" w:rsidP="00176D30">
      <w:pPr>
        <w:numPr>
          <w:ilvl w:val="1"/>
          <w:numId w:val="33"/>
        </w:numPr>
        <w:tabs>
          <w:tab w:val="num" w:pos="3563"/>
        </w:tabs>
        <w:jc w:val="both"/>
        <w:rPr>
          <w:rFonts w:ascii="Calibri" w:hAnsi="Calibri" w:cs="Calibri"/>
          <w:sz w:val="20"/>
          <w:szCs w:val="20"/>
        </w:rPr>
      </w:pPr>
      <w:r w:rsidRPr="00300BBC">
        <w:rPr>
          <w:rFonts w:ascii="Calibri" w:hAnsi="Calibri" w:cs="Calibri"/>
          <w:sz w:val="20"/>
          <w:szCs w:val="20"/>
        </w:rPr>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103E84" w:rsidRDefault="00103E84" w:rsidP="000D0366">
      <w:pPr>
        <w:pStyle w:val="Odstavecseseznamem"/>
        <w:ind w:left="1418"/>
        <w:rPr>
          <w:rFonts w:ascii="Calibri" w:hAnsi="Calibri" w:cs="Calibri"/>
          <w:sz w:val="20"/>
          <w:szCs w:val="20"/>
          <w:highlight w:val="green"/>
        </w:rPr>
      </w:pPr>
    </w:p>
    <w:p w:rsidR="00654E4F" w:rsidRDefault="00654E4F" w:rsidP="000D0366">
      <w:pPr>
        <w:pStyle w:val="Odstavecseseznamem"/>
        <w:ind w:left="1418"/>
        <w:rPr>
          <w:rFonts w:ascii="Calibri" w:hAnsi="Calibri" w:cs="Calibri"/>
          <w:sz w:val="20"/>
          <w:szCs w:val="20"/>
          <w:highlight w:val="green"/>
        </w:rPr>
      </w:pPr>
    </w:p>
    <w:p w:rsidR="0062557B" w:rsidRPr="00300BBC" w:rsidRDefault="004C5A4F"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7" w:name="_Toc474740238"/>
      <w:bookmarkStart w:id="38" w:name="_Ref314124621"/>
      <w:bookmarkStart w:id="39" w:name="_Toc338932281"/>
      <w:bookmarkStart w:id="40" w:name="_Toc434587212"/>
      <w:r>
        <w:rPr>
          <w:rFonts w:ascii="Calibri" w:hAnsi="Calibri" w:cs="Calibri"/>
          <w:kern w:val="28"/>
          <w:sz w:val="24"/>
          <w:szCs w:val="24"/>
          <w:lang w:val="cs-CZ"/>
        </w:rPr>
        <w:t>VYSVĚTLENÍ</w:t>
      </w:r>
      <w:r w:rsidR="001265EF">
        <w:rPr>
          <w:rFonts w:ascii="Calibri" w:hAnsi="Calibri" w:cs="Calibri"/>
          <w:kern w:val="28"/>
          <w:sz w:val="24"/>
          <w:szCs w:val="24"/>
          <w:lang w:val="cs-CZ"/>
        </w:rPr>
        <w:t>, ZMĚNY A DOPLNĚNÍ</w:t>
      </w:r>
      <w:r w:rsidR="001E1FA2">
        <w:rPr>
          <w:rFonts w:ascii="Calibri" w:hAnsi="Calibri" w:cs="Calibri"/>
          <w:kern w:val="28"/>
          <w:sz w:val="24"/>
          <w:szCs w:val="24"/>
          <w:lang w:val="cs-CZ"/>
        </w:rPr>
        <w:t xml:space="preserve"> ZADÁVACÍ DOKUMENTACE</w:t>
      </w:r>
      <w:bookmarkEnd w:id="37"/>
      <w:r w:rsidR="001E1FA2">
        <w:rPr>
          <w:rFonts w:ascii="Calibri" w:hAnsi="Calibri" w:cs="Calibri"/>
          <w:kern w:val="28"/>
          <w:sz w:val="24"/>
          <w:szCs w:val="24"/>
          <w:lang w:val="cs-CZ"/>
        </w:rPr>
        <w:t xml:space="preserve"> </w:t>
      </w:r>
      <w:bookmarkEnd w:id="38"/>
      <w:bookmarkEnd w:id="39"/>
      <w:bookmarkEnd w:id="40"/>
    </w:p>
    <w:p w:rsidR="0062557B" w:rsidRPr="00300BBC" w:rsidRDefault="0062557B" w:rsidP="000A5F90">
      <w:pPr>
        <w:rPr>
          <w:rFonts w:ascii="Calibri" w:hAnsi="Calibri" w:cs="Calibri"/>
          <w:sz w:val="20"/>
          <w:szCs w:val="20"/>
        </w:rPr>
      </w:pPr>
    </w:p>
    <w:p w:rsidR="004C5A4F" w:rsidRDefault="004C5A4F" w:rsidP="00176D30">
      <w:pPr>
        <w:numPr>
          <w:ilvl w:val="1"/>
          <w:numId w:val="31"/>
        </w:numPr>
        <w:tabs>
          <w:tab w:val="num" w:pos="3563"/>
        </w:tabs>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Pr="00300BBC">
        <w:rPr>
          <w:rFonts w:ascii="Calibri" w:hAnsi="Calibri" w:cs="Calibri"/>
          <w:sz w:val="20"/>
          <w:szCs w:val="20"/>
        </w:rPr>
        <w:t xml:space="preserve">. </w:t>
      </w:r>
      <w:r>
        <w:rPr>
          <w:rFonts w:ascii="Calibri" w:hAnsi="Calibri" w:cs="Calibri"/>
          <w:sz w:val="20"/>
          <w:szCs w:val="20"/>
        </w:rPr>
        <w:t xml:space="preserve">Pokud dodavatel o vysvětlení písemně požádá nejpozději 8 pracovních dnů před uplynutím lhůty pro podání nabídek, zadavatel vysvětlení uveřejní, odešle nebo předá včetně přesného znění žádosti bez identifikace tazatele nejpozději do 3 pracovních dnů od doručení </w:t>
      </w:r>
      <w:r w:rsidR="00103E84">
        <w:rPr>
          <w:rFonts w:ascii="Calibri" w:hAnsi="Calibri" w:cs="Calibri"/>
          <w:sz w:val="20"/>
          <w:szCs w:val="20"/>
        </w:rPr>
        <w:t xml:space="preserve">příslušné </w:t>
      </w:r>
      <w:r>
        <w:rPr>
          <w:rFonts w:ascii="Calibri" w:hAnsi="Calibri" w:cs="Calibri"/>
          <w:sz w:val="20"/>
          <w:szCs w:val="20"/>
        </w:rPr>
        <w:t xml:space="preserve">žádosti. Zadavatel může zadávací dokumentaci vysvětlit i na základě pozdě podané žádosti, </w:t>
      </w:r>
      <w:r w:rsidR="00103E84">
        <w:rPr>
          <w:rFonts w:ascii="Calibri" w:hAnsi="Calibri" w:cs="Calibri"/>
          <w:sz w:val="20"/>
          <w:szCs w:val="20"/>
        </w:rPr>
        <w:t xml:space="preserve">v takovém případě </w:t>
      </w:r>
      <w:r>
        <w:rPr>
          <w:rFonts w:ascii="Calibri" w:hAnsi="Calibri" w:cs="Calibri"/>
          <w:sz w:val="20"/>
          <w:szCs w:val="20"/>
        </w:rPr>
        <w:t xml:space="preserve">však </w:t>
      </w:r>
      <w:r w:rsidR="00103E84">
        <w:rPr>
          <w:rFonts w:ascii="Calibri" w:hAnsi="Calibri" w:cs="Calibri"/>
          <w:sz w:val="20"/>
          <w:szCs w:val="20"/>
        </w:rPr>
        <w:t xml:space="preserve">není </w:t>
      </w:r>
      <w:r>
        <w:rPr>
          <w:rFonts w:ascii="Calibri" w:hAnsi="Calibri" w:cs="Calibri"/>
          <w:sz w:val="20"/>
          <w:szCs w:val="20"/>
        </w:rPr>
        <w:t>vázán lhůtami stanovenými v § 98 odst. 1 ZZVZ.</w:t>
      </w:r>
    </w:p>
    <w:p w:rsidR="004C5A4F" w:rsidRDefault="004C5A4F" w:rsidP="004C5A4F">
      <w:pPr>
        <w:tabs>
          <w:tab w:val="num" w:pos="3563"/>
        </w:tabs>
        <w:ind w:left="1418"/>
        <w:jc w:val="both"/>
        <w:rPr>
          <w:rFonts w:ascii="Calibri" w:hAnsi="Calibri" w:cs="Calibri"/>
          <w:sz w:val="20"/>
          <w:szCs w:val="20"/>
        </w:rPr>
      </w:pPr>
    </w:p>
    <w:p w:rsidR="004C5A4F" w:rsidRDefault="004C5A4F" w:rsidP="00176D30">
      <w:pPr>
        <w:numPr>
          <w:ilvl w:val="1"/>
          <w:numId w:val="31"/>
        </w:numPr>
        <w:tabs>
          <w:tab w:val="num" w:pos="3563"/>
        </w:tabs>
        <w:jc w:val="both"/>
        <w:rPr>
          <w:rFonts w:ascii="Calibri" w:hAnsi="Calibri" w:cs="Calibri"/>
          <w:sz w:val="20"/>
          <w:szCs w:val="20"/>
        </w:rPr>
      </w:pPr>
      <w:r>
        <w:rPr>
          <w:rFonts w:ascii="Calibri" w:hAnsi="Calibri" w:cs="Calibri"/>
          <w:sz w:val="20"/>
          <w:szCs w:val="20"/>
        </w:rPr>
        <w:t xml:space="preserve">Zadavatel může zadávací dokumentaci vysvětlit i bez obdržené žádosti. Vysvětlení, včetně případně souvisejících dokumentů, uveřejní zadavatel na svém profilu nejméně 5 pracovních dnů před uplynutím lhůty pro podání nabídek. Pokud se vysvětlení týká částí zadávací </w:t>
      </w:r>
      <w:r>
        <w:rPr>
          <w:rFonts w:ascii="Calibri" w:hAnsi="Calibri" w:cs="Calibri"/>
          <w:sz w:val="20"/>
          <w:szCs w:val="20"/>
        </w:rPr>
        <w:lastRenderedPageBreak/>
        <w:t>dokumentace neuveřejněných na profilu, zadavatel jej odešle nebo předá všem dodavatelům, kteří podali žádost o příslušné části zadávací dokumentace.</w:t>
      </w:r>
    </w:p>
    <w:p w:rsidR="00D62137" w:rsidRDefault="00D62137" w:rsidP="00D62137">
      <w:pPr>
        <w:pStyle w:val="Odstavecseseznamem"/>
        <w:rPr>
          <w:rFonts w:ascii="Calibri" w:hAnsi="Calibri" w:cs="Calibri"/>
          <w:sz w:val="20"/>
          <w:szCs w:val="20"/>
        </w:rPr>
      </w:pPr>
    </w:p>
    <w:p w:rsidR="00D62137" w:rsidRDefault="00D62137" w:rsidP="00176D30">
      <w:pPr>
        <w:numPr>
          <w:ilvl w:val="1"/>
          <w:numId w:val="31"/>
        </w:numPr>
        <w:tabs>
          <w:tab w:val="num" w:pos="3563"/>
        </w:tabs>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D62137" w:rsidRDefault="00D62137" w:rsidP="00D62137">
      <w:pPr>
        <w:pStyle w:val="Odstavecseseznamem"/>
        <w:rPr>
          <w:rFonts w:ascii="Calibri" w:hAnsi="Calibri" w:cs="Calibri"/>
          <w:sz w:val="20"/>
          <w:szCs w:val="20"/>
        </w:rPr>
      </w:pPr>
    </w:p>
    <w:p w:rsidR="001445FE" w:rsidRPr="001A0214" w:rsidRDefault="001445FE" w:rsidP="00F6452A">
      <w:pPr>
        <w:ind w:left="709"/>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1" w:name="_Toc273621637"/>
      <w:bookmarkStart w:id="42" w:name="_Toc338932283"/>
      <w:bookmarkStart w:id="43" w:name="_Toc434587214"/>
      <w:bookmarkStart w:id="44" w:name="_Toc474740239"/>
      <w:r w:rsidRPr="00300BBC">
        <w:rPr>
          <w:rFonts w:ascii="Calibri" w:hAnsi="Calibri" w:cs="Calibri"/>
          <w:kern w:val="28"/>
          <w:sz w:val="24"/>
          <w:szCs w:val="24"/>
          <w:lang w:val="cs-CZ"/>
        </w:rPr>
        <w:t>POŽADAVKY ZADAVATELE NA KVALIFIKACI</w:t>
      </w:r>
      <w:bookmarkEnd w:id="41"/>
      <w:bookmarkEnd w:id="42"/>
      <w:bookmarkEnd w:id="43"/>
      <w:bookmarkEnd w:id="44"/>
    </w:p>
    <w:p w:rsidR="0062557B" w:rsidRPr="001A0214" w:rsidRDefault="0062557B" w:rsidP="001A0214">
      <w:pPr>
        <w:rPr>
          <w:rFonts w:ascii="Calibri" w:hAnsi="Calibri" w:cs="Calibri"/>
          <w:sz w:val="20"/>
          <w:szCs w:val="20"/>
        </w:rPr>
      </w:pPr>
    </w:p>
    <w:p w:rsidR="004C6FA5" w:rsidRPr="00300BBC" w:rsidRDefault="004C6FA5" w:rsidP="00176D30">
      <w:pPr>
        <w:numPr>
          <w:ilvl w:val="1"/>
          <w:numId w:val="34"/>
        </w:numPr>
        <w:tabs>
          <w:tab w:val="num" w:pos="3563"/>
        </w:tabs>
        <w:jc w:val="both"/>
        <w:rPr>
          <w:rFonts w:ascii="Calibri" w:hAnsi="Calibri" w:cs="Calibri"/>
          <w:sz w:val="20"/>
          <w:szCs w:val="20"/>
        </w:rPr>
      </w:pPr>
      <w:r w:rsidRPr="00300BBC">
        <w:rPr>
          <w:rFonts w:ascii="Calibri" w:hAnsi="Calibri" w:cs="Calibri"/>
          <w:sz w:val="20"/>
          <w:szCs w:val="20"/>
        </w:rPr>
        <w:t>Dodavatelé jsou povinni prokázat splnění kvalifikace v souladu s ust</w:t>
      </w:r>
      <w:r w:rsidR="000945F9">
        <w:rPr>
          <w:rFonts w:ascii="Calibri" w:hAnsi="Calibri" w:cs="Calibri"/>
          <w:sz w:val="20"/>
          <w:szCs w:val="20"/>
        </w:rPr>
        <w:t>anoveními</w:t>
      </w:r>
      <w:r w:rsidRPr="00300BBC">
        <w:rPr>
          <w:rFonts w:ascii="Calibri" w:hAnsi="Calibri" w:cs="Calibri"/>
          <w:sz w:val="20"/>
          <w:szCs w:val="20"/>
        </w:rPr>
        <w:t xml:space="preserve"> § </w:t>
      </w:r>
      <w:r w:rsidR="003809A3">
        <w:rPr>
          <w:rFonts w:ascii="Calibri" w:hAnsi="Calibri" w:cs="Calibri"/>
          <w:sz w:val="20"/>
          <w:szCs w:val="20"/>
        </w:rPr>
        <w:t xml:space="preserve">167 </w:t>
      </w:r>
      <w:r w:rsidR="00103E84">
        <w:rPr>
          <w:rFonts w:ascii="Calibri" w:hAnsi="Calibri" w:cs="Calibri"/>
          <w:sz w:val="20"/>
          <w:szCs w:val="20"/>
        </w:rPr>
        <w:t xml:space="preserve">odst. 1 </w:t>
      </w:r>
      <w:r w:rsidR="003809A3">
        <w:rPr>
          <w:rFonts w:ascii="Calibri" w:hAnsi="Calibri" w:cs="Calibri"/>
          <w:sz w:val="20"/>
          <w:szCs w:val="20"/>
        </w:rPr>
        <w:t xml:space="preserve">a </w:t>
      </w:r>
      <w:r w:rsidR="000945F9">
        <w:rPr>
          <w:rFonts w:ascii="Calibri" w:hAnsi="Calibri" w:cs="Calibri"/>
          <w:sz w:val="20"/>
          <w:szCs w:val="20"/>
        </w:rPr>
        <w:t>§</w:t>
      </w:r>
      <w:r w:rsidR="00537D4E">
        <w:rPr>
          <w:rFonts w:ascii="Calibri" w:hAnsi="Calibri" w:cs="Calibri"/>
          <w:sz w:val="20"/>
          <w:szCs w:val="20"/>
        </w:rPr>
        <w:t> </w:t>
      </w:r>
      <w:r w:rsidR="003809A3">
        <w:rPr>
          <w:rFonts w:ascii="Calibri" w:hAnsi="Calibri" w:cs="Calibri"/>
          <w:sz w:val="20"/>
          <w:szCs w:val="20"/>
        </w:rPr>
        <w:t xml:space="preserve">73 </w:t>
      </w:r>
      <w:r w:rsidRPr="00300BBC">
        <w:rPr>
          <w:rFonts w:ascii="Calibri" w:hAnsi="Calibri" w:cs="Calibri"/>
          <w:sz w:val="20"/>
          <w:szCs w:val="20"/>
        </w:rPr>
        <w:t>a</w:t>
      </w:r>
      <w:r>
        <w:rPr>
          <w:rFonts w:ascii="Calibri" w:hAnsi="Calibri" w:cs="Calibri"/>
          <w:sz w:val="20"/>
          <w:szCs w:val="20"/>
        </w:rPr>
        <w:t xml:space="preserve"> násl. </w:t>
      </w:r>
      <w:r w:rsidR="003809A3">
        <w:rPr>
          <w:rFonts w:ascii="Calibri" w:hAnsi="Calibri" w:cs="Calibri"/>
          <w:sz w:val="20"/>
          <w:szCs w:val="20"/>
        </w:rPr>
        <w:t>Z</w:t>
      </w:r>
      <w:r>
        <w:rPr>
          <w:rFonts w:ascii="Calibri" w:hAnsi="Calibri" w:cs="Calibri"/>
          <w:sz w:val="20"/>
          <w:szCs w:val="20"/>
        </w:rPr>
        <w:t>ZVZ</w:t>
      </w:r>
      <w:r w:rsidR="00103E84">
        <w:rPr>
          <w:rFonts w:ascii="Calibri" w:hAnsi="Calibri" w:cs="Calibri"/>
          <w:sz w:val="20"/>
          <w:szCs w:val="20"/>
        </w:rPr>
        <w:t>, a to</w:t>
      </w:r>
      <w:r>
        <w:rPr>
          <w:rFonts w:ascii="Calibri" w:hAnsi="Calibri" w:cs="Calibri"/>
          <w:sz w:val="20"/>
          <w:szCs w:val="20"/>
        </w:rPr>
        <w:t xml:space="preserve"> za </w:t>
      </w:r>
      <w:r w:rsidRPr="00300BBC">
        <w:rPr>
          <w:rFonts w:ascii="Calibri" w:hAnsi="Calibri" w:cs="Calibri"/>
          <w:sz w:val="20"/>
          <w:szCs w:val="20"/>
        </w:rPr>
        <w:t xml:space="preserve">podmínek stanovených v oznámení o </w:t>
      </w:r>
      <w:r w:rsidR="00103E84">
        <w:rPr>
          <w:rFonts w:ascii="Calibri" w:hAnsi="Calibri" w:cs="Calibri"/>
          <w:sz w:val="20"/>
          <w:szCs w:val="20"/>
        </w:rPr>
        <w:t>zahájení zadávacího řízení – veřejné služby</w:t>
      </w:r>
      <w:r w:rsidRPr="00300BBC">
        <w:rPr>
          <w:rFonts w:ascii="Calibri" w:hAnsi="Calibri" w:cs="Calibri"/>
          <w:sz w:val="20"/>
          <w:szCs w:val="20"/>
        </w:rPr>
        <w:t xml:space="preserve"> a těchto Pokynech.</w:t>
      </w:r>
    </w:p>
    <w:p w:rsidR="004C6FA5" w:rsidRPr="00300BBC" w:rsidRDefault="004C6FA5" w:rsidP="004C6FA5">
      <w:pPr>
        <w:ind w:left="1414"/>
        <w:jc w:val="both"/>
        <w:rPr>
          <w:rFonts w:ascii="Calibri" w:hAnsi="Calibri" w:cs="Calibri"/>
          <w:sz w:val="20"/>
          <w:szCs w:val="20"/>
        </w:rPr>
      </w:pPr>
    </w:p>
    <w:p w:rsidR="004C6FA5" w:rsidRPr="00300BBC" w:rsidRDefault="004C6FA5" w:rsidP="00176D30">
      <w:pPr>
        <w:numPr>
          <w:ilvl w:val="1"/>
          <w:numId w:val="34"/>
        </w:numPr>
        <w:tabs>
          <w:tab w:val="num" w:pos="3563"/>
        </w:tabs>
        <w:jc w:val="both"/>
        <w:rPr>
          <w:rFonts w:ascii="Calibri" w:hAnsi="Calibri" w:cs="Calibri"/>
          <w:sz w:val="20"/>
          <w:szCs w:val="20"/>
        </w:rPr>
      </w:pPr>
      <w:r w:rsidRPr="00F17ABA">
        <w:rPr>
          <w:rFonts w:ascii="Calibri" w:hAnsi="Calibri" w:cs="Calibri"/>
          <w:b/>
          <w:sz w:val="20"/>
          <w:szCs w:val="20"/>
        </w:rPr>
        <w:t>Prokázání</w:t>
      </w:r>
      <w:r w:rsidRPr="00300BBC">
        <w:rPr>
          <w:rFonts w:ascii="Calibri" w:hAnsi="Calibri" w:cs="Calibri"/>
          <w:b/>
          <w:bCs/>
          <w:sz w:val="20"/>
          <w:szCs w:val="20"/>
        </w:rPr>
        <w:t xml:space="preserve"> splnění základní</w:t>
      </w:r>
      <w:r w:rsidR="003809A3">
        <w:rPr>
          <w:rFonts w:ascii="Calibri" w:hAnsi="Calibri" w:cs="Calibri"/>
          <w:b/>
          <w:bCs/>
          <w:sz w:val="20"/>
          <w:szCs w:val="20"/>
        </w:rPr>
        <w:t xml:space="preserve"> způsobilosti</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4C6FA5" w:rsidRDefault="004C6FA5" w:rsidP="00176D30">
      <w:pPr>
        <w:numPr>
          <w:ilvl w:val="0"/>
          <w:numId w:val="21"/>
        </w:numPr>
        <w:ind w:left="1414"/>
        <w:jc w:val="both"/>
        <w:rPr>
          <w:rFonts w:ascii="Calibri" w:hAnsi="Calibri" w:cs="Calibri"/>
          <w:sz w:val="20"/>
          <w:szCs w:val="20"/>
        </w:rPr>
      </w:pPr>
      <w:r w:rsidRPr="00300BBC">
        <w:rPr>
          <w:rFonts w:ascii="Calibri" w:hAnsi="Calibri" w:cs="Calibri"/>
          <w:sz w:val="20"/>
          <w:szCs w:val="20"/>
        </w:rPr>
        <w:t xml:space="preserve">Zadavatel požaduje prokázání </w:t>
      </w:r>
      <w:r w:rsidR="00D939E6">
        <w:rPr>
          <w:rFonts w:ascii="Calibri" w:hAnsi="Calibri" w:cs="Calibri"/>
          <w:sz w:val="20"/>
          <w:szCs w:val="20"/>
        </w:rPr>
        <w:t>základní způsobilosti podle § 74 ZZVZ</w:t>
      </w:r>
      <w:r w:rsidRPr="00300BBC">
        <w:rPr>
          <w:rFonts w:ascii="Calibri" w:hAnsi="Calibri" w:cs="Calibri"/>
          <w:sz w:val="20"/>
          <w:szCs w:val="20"/>
        </w:rPr>
        <w:t xml:space="preserve">, a to způsobem dle § </w:t>
      </w:r>
      <w:r w:rsidR="00C91B98">
        <w:rPr>
          <w:rFonts w:ascii="Calibri" w:hAnsi="Calibri" w:cs="Calibri"/>
          <w:sz w:val="20"/>
          <w:szCs w:val="20"/>
        </w:rPr>
        <w:t>75 Z</w:t>
      </w:r>
      <w:r w:rsidRPr="00300BBC">
        <w:rPr>
          <w:rFonts w:ascii="Calibri" w:hAnsi="Calibri" w:cs="Calibri"/>
          <w:sz w:val="20"/>
          <w:szCs w:val="20"/>
        </w:rPr>
        <w:t>ZVZ</w:t>
      </w:r>
      <w:r w:rsidR="002146BE">
        <w:rPr>
          <w:rFonts w:ascii="Calibri" w:hAnsi="Calibri" w:cs="Calibri"/>
          <w:sz w:val="20"/>
          <w:szCs w:val="20"/>
        </w:rPr>
        <w:t xml:space="preserve"> či § 81 ZZVZ</w:t>
      </w:r>
      <w:r w:rsidRPr="00300BBC">
        <w:rPr>
          <w:rFonts w:ascii="Calibri" w:hAnsi="Calibri" w:cs="Calibri"/>
          <w:sz w:val="20"/>
          <w:szCs w:val="20"/>
        </w:rPr>
        <w:t>.</w:t>
      </w:r>
    </w:p>
    <w:p w:rsidR="004C6FA5" w:rsidRPr="00300BBC" w:rsidRDefault="004C6FA5" w:rsidP="004C6FA5">
      <w:pPr>
        <w:ind w:left="2134"/>
        <w:jc w:val="both"/>
        <w:rPr>
          <w:rFonts w:ascii="Calibri" w:hAnsi="Calibri" w:cs="Calibri"/>
          <w:sz w:val="20"/>
          <w:szCs w:val="20"/>
        </w:rPr>
      </w:pPr>
    </w:p>
    <w:p w:rsidR="004C6FA5" w:rsidRDefault="00C91B98" w:rsidP="00176D30">
      <w:pPr>
        <w:numPr>
          <w:ilvl w:val="0"/>
          <w:numId w:val="21"/>
        </w:numPr>
        <w:ind w:left="1414"/>
        <w:jc w:val="both"/>
        <w:rPr>
          <w:rFonts w:ascii="Calibri" w:hAnsi="Calibri" w:cs="Calibri"/>
          <w:sz w:val="20"/>
          <w:szCs w:val="20"/>
        </w:rPr>
      </w:pPr>
      <w:proofErr w:type="gramStart"/>
      <w:r>
        <w:rPr>
          <w:rFonts w:ascii="Calibri" w:hAnsi="Calibri" w:cs="Calibri"/>
          <w:sz w:val="20"/>
          <w:szCs w:val="20"/>
        </w:rPr>
        <w:t>Způsobilým</w:t>
      </w:r>
      <w:proofErr w:type="gramEnd"/>
      <w:r>
        <w:rPr>
          <w:rFonts w:ascii="Calibri" w:hAnsi="Calibri" w:cs="Calibri"/>
          <w:sz w:val="20"/>
          <w:szCs w:val="20"/>
        </w:rPr>
        <w:t xml:space="preserve"> není </w:t>
      </w:r>
      <w:r w:rsidR="004C6FA5" w:rsidRPr="00300BBC">
        <w:rPr>
          <w:rFonts w:ascii="Calibri" w:hAnsi="Calibri" w:cs="Calibri"/>
          <w:sz w:val="20"/>
          <w:szCs w:val="20"/>
        </w:rPr>
        <w:t>dodavatel</w:t>
      </w:r>
      <w:r w:rsidR="009A66F8">
        <w:rPr>
          <w:rFonts w:ascii="Calibri" w:hAnsi="Calibri" w:cs="Calibri"/>
          <w:sz w:val="20"/>
          <w:szCs w:val="20"/>
        </w:rPr>
        <w:t xml:space="preserve">, </w:t>
      </w:r>
      <w:proofErr w:type="gramStart"/>
      <w:r w:rsidR="009A66F8">
        <w:rPr>
          <w:rFonts w:ascii="Calibri" w:hAnsi="Calibri" w:cs="Calibri"/>
          <w:sz w:val="20"/>
          <w:szCs w:val="20"/>
        </w:rPr>
        <w:t>který</w:t>
      </w:r>
      <w:proofErr w:type="gramEnd"/>
    </w:p>
    <w:p w:rsidR="009A66F8"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a)</w:t>
      </w:r>
      <w:r w:rsidRPr="00300BBC">
        <w:rPr>
          <w:rFonts w:ascii="Calibri" w:hAnsi="Calibri" w:cs="Calibri"/>
          <w:sz w:val="20"/>
          <w:szCs w:val="20"/>
        </w:rPr>
        <w:tab/>
      </w:r>
      <w:r w:rsidR="00C91B98">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103E84">
        <w:rPr>
          <w:rFonts w:ascii="Calibri" w:hAnsi="Calibri" w:cs="Calibri"/>
          <w:sz w:val="20"/>
          <w:szCs w:val="20"/>
        </w:rPr>
        <w:t>.</w:t>
      </w:r>
      <w:r w:rsidR="00C91B98">
        <w:rPr>
          <w:rFonts w:ascii="Calibri" w:hAnsi="Calibri" w:cs="Calibri"/>
          <w:sz w:val="20"/>
          <w:szCs w:val="20"/>
        </w:rPr>
        <w:t xml:space="preserve"> </w:t>
      </w:r>
      <w:r w:rsidR="00103E84">
        <w:rPr>
          <w:rFonts w:ascii="Calibri" w:hAnsi="Calibri" w:cs="Calibri"/>
          <w:sz w:val="20"/>
          <w:szCs w:val="20"/>
        </w:rPr>
        <w:t>J</w:t>
      </w:r>
      <w:r w:rsidR="002A7C42">
        <w:rPr>
          <w:rFonts w:ascii="Calibri" w:hAnsi="Calibri" w:cs="Calibri"/>
          <w:sz w:val="20"/>
          <w:szCs w:val="20"/>
        </w:rPr>
        <w:t>e-li dodavatelem právnická osob</w:t>
      </w:r>
      <w:r w:rsidR="00C106D0">
        <w:rPr>
          <w:rFonts w:ascii="Calibri" w:hAnsi="Calibri" w:cs="Calibri"/>
          <w:sz w:val="20"/>
          <w:szCs w:val="20"/>
        </w:rPr>
        <w:t>a</w:t>
      </w:r>
      <w:r w:rsidR="002A7C42">
        <w:rPr>
          <w:rFonts w:ascii="Calibri" w:hAnsi="Calibri" w:cs="Calibri"/>
          <w:sz w:val="20"/>
          <w:szCs w:val="20"/>
        </w:rPr>
        <w:t>, musí tuto podmínk</w:t>
      </w:r>
      <w:r w:rsidR="00C106D0">
        <w:rPr>
          <w:rFonts w:ascii="Calibri" w:hAnsi="Calibri" w:cs="Calibri"/>
          <w:sz w:val="20"/>
          <w:szCs w:val="20"/>
        </w:rPr>
        <w:t>u splňovat tato právnická osoba a zároveň každý čelen statutárního orgánu. Je-li členem statutárního orgánu dodavatele právnická osoba, musí tuto podmínku</w:t>
      </w:r>
      <w:r w:rsidR="002A7C42">
        <w:rPr>
          <w:rFonts w:ascii="Calibri" w:hAnsi="Calibri" w:cs="Calibri"/>
          <w:sz w:val="20"/>
          <w:szCs w:val="20"/>
        </w:rPr>
        <w:t xml:space="preserve"> </w:t>
      </w:r>
      <w:r w:rsidR="00C106D0">
        <w:rPr>
          <w:rFonts w:ascii="Calibri" w:hAnsi="Calibri" w:cs="Calibri"/>
          <w:sz w:val="20"/>
          <w:szCs w:val="20"/>
        </w:rPr>
        <w:t xml:space="preserve">splňovat tato právnická osoba, každý člen statutárního orgánu této právnické osoby a osoba zastupující tuto právnickou osobu ve statutárním orgánu dodavatele. Účastní-li se zadávacího řízení pobočka </w:t>
      </w:r>
      <w:r w:rsidR="0011644A">
        <w:rPr>
          <w:rFonts w:ascii="Calibri" w:hAnsi="Calibri" w:cs="Calibri"/>
          <w:sz w:val="20"/>
          <w:szCs w:val="20"/>
        </w:rPr>
        <w:t>závodu zahraniční právnické osoby, musí podmínku splňovat tato právnická osoba a vedoucí pobočky závodu</w:t>
      </w:r>
      <w:r w:rsidR="009F174E">
        <w:rPr>
          <w:rFonts w:ascii="Calibri" w:hAnsi="Calibri" w:cs="Calibri"/>
          <w:sz w:val="20"/>
          <w:szCs w:val="20"/>
        </w:rPr>
        <w:t>;</w:t>
      </w:r>
      <w:r w:rsidR="0011644A">
        <w:rPr>
          <w:rFonts w:ascii="Calibri" w:hAnsi="Calibri" w:cs="Calibri"/>
          <w:sz w:val="20"/>
          <w:szCs w:val="20"/>
        </w:rPr>
        <w:t xml:space="preserve"> v případě pobočky závodu české právnické osoby musí podmínku splňovat tato právnická osoba, každý člen statutárního orgánu této právnické osoby, osoba zastupující tuto právnickou osobu ve statutárním orgánu doda</w:t>
      </w:r>
      <w:r w:rsidR="009A66F8">
        <w:rPr>
          <w:rFonts w:ascii="Calibri" w:hAnsi="Calibri" w:cs="Calibri"/>
          <w:sz w:val="20"/>
          <w:szCs w:val="20"/>
        </w:rPr>
        <w:t xml:space="preserve">vatele a </w:t>
      </w:r>
      <w:r w:rsidR="00CA30CE">
        <w:rPr>
          <w:rFonts w:ascii="Calibri" w:hAnsi="Calibri" w:cs="Calibri"/>
          <w:sz w:val="20"/>
          <w:szCs w:val="20"/>
        </w:rPr>
        <w:t>vedoucí pobočky závodu;</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b) </w:t>
      </w:r>
      <w:r w:rsidRPr="00300BBC">
        <w:rPr>
          <w:rFonts w:ascii="Calibri" w:hAnsi="Calibri" w:cs="Calibri"/>
          <w:sz w:val="20"/>
          <w:szCs w:val="20"/>
        </w:rPr>
        <w:tab/>
      </w:r>
      <w:r w:rsidR="001C66F3">
        <w:rPr>
          <w:rFonts w:ascii="Calibri" w:hAnsi="Calibri" w:cs="Calibri"/>
          <w:sz w:val="20"/>
          <w:szCs w:val="20"/>
        </w:rPr>
        <w:t>má v České republice nebo v zemi svého sídla v evidenci daní zach</w:t>
      </w:r>
      <w:r w:rsidR="00CA30CE">
        <w:rPr>
          <w:rFonts w:ascii="Calibri" w:hAnsi="Calibri" w:cs="Calibri"/>
          <w:sz w:val="20"/>
          <w:szCs w:val="20"/>
        </w:rPr>
        <w:t>ycen splatný daňový nedoplatek;</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c) </w:t>
      </w:r>
      <w:r w:rsidRPr="00300BBC">
        <w:rPr>
          <w:rFonts w:ascii="Calibri" w:hAnsi="Calibri" w:cs="Calibri"/>
          <w:sz w:val="20"/>
          <w:szCs w:val="20"/>
        </w:rPr>
        <w:tab/>
      </w:r>
      <w:r w:rsidR="001C66F3">
        <w:rPr>
          <w:rFonts w:ascii="Calibri" w:hAnsi="Calibri" w:cs="Calibri"/>
          <w:sz w:val="20"/>
          <w:szCs w:val="20"/>
        </w:rPr>
        <w:t xml:space="preserve">má v České republice nebo v zemi svého sídla splatný nedoplatek na pojistném nebo na penále </w:t>
      </w:r>
      <w:r w:rsidR="00CA30CE">
        <w:rPr>
          <w:rFonts w:ascii="Calibri" w:hAnsi="Calibri" w:cs="Calibri"/>
          <w:sz w:val="20"/>
          <w:szCs w:val="20"/>
        </w:rPr>
        <w:t>na veřejné zdravotní pojištění;</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d) </w:t>
      </w:r>
      <w:r w:rsidRPr="00300BBC">
        <w:rPr>
          <w:rFonts w:ascii="Calibri" w:hAnsi="Calibri" w:cs="Calibri"/>
          <w:sz w:val="20"/>
          <w:szCs w:val="20"/>
        </w:rPr>
        <w:tab/>
      </w:r>
      <w:r w:rsidR="001C66F3">
        <w:rPr>
          <w:rFonts w:ascii="Calibri" w:hAnsi="Calibri" w:cs="Calibri"/>
          <w:sz w:val="20"/>
          <w:szCs w:val="20"/>
        </w:rPr>
        <w:t>má v České republice nebo v zemi svého sídla splatný nedoplatek na pojistném nebo na penále na sociální zabezpečení a příspěvku na</w:t>
      </w:r>
      <w:r w:rsidR="00CA30CE">
        <w:rPr>
          <w:rFonts w:ascii="Calibri" w:hAnsi="Calibri" w:cs="Calibri"/>
          <w:sz w:val="20"/>
          <w:szCs w:val="20"/>
        </w:rPr>
        <w:t xml:space="preserve"> státní politiku zaměstnanosti;</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e) </w:t>
      </w:r>
      <w:r w:rsidRPr="00300BBC">
        <w:rPr>
          <w:rFonts w:ascii="Calibri" w:hAnsi="Calibri" w:cs="Calibri"/>
          <w:sz w:val="20"/>
          <w:szCs w:val="20"/>
        </w:rPr>
        <w:tab/>
      </w:r>
      <w:r w:rsidR="001C66F3">
        <w:rPr>
          <w:rFonts w:ascii="Calibri" w:hAnsi="Calibri" w:cs="Calibri"/>
          <w:sz w:val="20"/>
          <w:szCs w:val="20"/>
        </w:rPr>
        <w:t xml:space="preserve">je v likvidaci, bylo </w:t>
      </w:r>
      <w:r w:rsidR="00F45A27">
        <w:rPr>
          <w:rFonts w:ascii="Calibri" w:hAnsi="Calibri" w:cs="Calibri"/>
          <w:sz w:val="20"/>
          <w:szCs w:val="20"/>
        </w:rPr>
        <w:t xml:space="preserve">proti němu </w:t>
      </w:r>
      <w:r w:rsidR="001C66F3">
        <w:rPr>
          <w:rFonts w:ascii="Calibri" w:hAnsi="Calibri" w:cs="Calibri"/>
          <w:sz w:val="20"/>
          <w:szCs w:val="20"/>
        </w:rPr>
        <w:t>vydáno rozhodnutí o úpadku</w:t>
      </w:r>
      <w:r w:rsidR="00F45A27">
        <w:rPr>
          <w:rFonts w:ascii="Calibri" w:hAnsi="Calibri" w:cs="Calibri"/>
          <w:sz w:val="20"/>
          <w:szCs w:val="20"/>
        </w:rPr>
        <w:t xml:space="preserve"> nebo</w:t>
      </w:r>
      <w:r w:rsidR="001C66F3">
        <w:rPr>
          <w:rFonts w:ascii="Calibri" w:hAnsi="Calibri" w:cs="Calibri"/>
          <w:sz w:val="20"/>
          <w:szCs w:val="20"/>
        </w:rPr>
        <w:t xml:space="preserve"> byla </w:t>
      </w:r>
      <w:r w:rsidR="00F45A27">
        <w:rPr>
          <w:rFonts w:ascii="Calibri" w:hAnsi="Calibri" w:cs="Calibri"/>
          <w:sz w:val="20"/>
          <w:szCs w:val="20"/>
        </w:rPr>
        <w:t xml:space="preserve">vůči němu </w:t>
      </w:r>
      <w:r w:rsidR="001C66F3">
        <w:rPr>
          <w:rFonts w:ascii="Calibri" w:hAnsi="Calibri" w:cs="Calibri"/>
          <w:sz w:val="20"/>
          <w:szCs w:val="20"/>
        </w:rPr>
        <w:t xml:space="preserve">nařízena nucená správa podle jiného právního předpisu nebo v obdobné situaci podle právního řádu země sídla dodavatele.  </w:t>
      </w:r>
    </w:p>
    <w:p w:rsidR="004C6FA5" w:rsidRDefault="004C6FA5" w:rsidP="00176D30">
      <w:pPr>
        <w:numPr>
          <w:ilvl w:val="0"/>
          <w:numId w:val="21"/>
        </w:numPr>
        <w:ind w:left="1414"/>
        <w:jc w:val="both"/>
        <w:rPr>
          <w:rFonts w:ascii="Calibri" w:hAnsi="Calibri" w:cs="Calibri"/>
          <w:sz w:val="20"/>
          <w:szCs w:val="20"/>
        </w:rPr>
      </w:pPr>
      <w:r w:rsidRPr="00300BBC">
        <w:rPr>
          <w:rFonts w:ascii="Calibri" w:hAnsi="Calibri" w:cs="Calibri"/>
          <w:sz w:val="20"/>
          <w:szCs w:val="20"/>
        </w:rPr>
        <w:t xml:space="preserve">Způsob prokázání základní </w:t>
      </w:r>
      <w:r w:rsidR="004A0274">
        <w:rPr>
          <w:rFonts w:ascii="Calibri" w:hAnsi="Calibri" w:cs="Calibri"/>
          <w:sz w:val="20"/>
          <w:szCs w:val="20"/>
        </w:rPr>
        <w:t>způsobilosti</w:t>
      </w:r>
      <w:r w:rsidR="00437BB5">
        <w:rPr>
          <w:rFonts w:ascii="Calibri" w:hAnsi="Calibri" w:cs="Calibri"/>
          <w:sz w:val="20"/>
          <w:szCs w:val="20"/>
        </w:rPr>
        <w:t>:</w:t>
      </w:r>
      <w:r w:rsidR="004A0274">
        <w:rPr>
          <w:rFonts w:ascii="Calibri" w:hAnsi="Calibri" w:cs="Calibri"/>
          <w:sz w:val="20"/>
          <w:szCs w:val="20"/>
        </w:rPr>
        <w:t xml:space="preserve"> </w:t>
      </w:r>
    </w:p>
    <w:p w:rsidR="004C6FA5" w:rsidRPr="00300BBC" w:rsidRDefault="004C6FA5" w:rsidP="00A5241D">
      <w:pPr>
        <w:spacing w:before="120"/>
        <w:ind w:left="1418"/>
        <w:jc w:val="both"/>
        <w:rPr>
          <w:rFonts w:ascii="Calibri" w:hAnsi="Calibri" w:cs="Calibri"/>
          <w:sz w:val="20"/>
          <w:szCs w:val="20"/>
        </w:rPr>
      </w:pPr>
      <w:r w:rsidRPr="00300BBC">
        <w:rPr>
          <w:rFonts w:ascii="Calibri" w:hAnsi="Calibri" w:cs="Calibri"/>
          <w:sz w:val="20"/>
          <w:szCs w:val="20"/>
        </w:rPr>
        <w:t xml:space="preserve">Dodavatel </w:t>
      </w:r>
      <w:r w:rsidR="005449EE">
        <w:rPr>
          <w:rFonts w:ascii="Calibri" w:hAnsi="Calibri" w:cs="Calibri"/>
          <w:sz w:val="20"/>
          <w:szCs w:val="20"/>
        </w:rPr>
        <w:t xml:space="preserve">prokazuje splnění podmínek základní způsobilosti ve vztahu k České republice předložením: </w:t>
      </w:r>
    </w:p>
    <w:p w:rsidR="004C6FA5" w:rsidRDefault="005449EE" w:rsidP="00537D4E">
      <w:pPr>
        <w:numPr>
          <w:ilvl w:val="0"/>
          <w:numId w:val="42"/>
        </w:numPr>
        <w:tabs>
          <w:tab w:val="num" w:pos="2410"/>
        </w:tabs>
        <w:spacing w:before="120"/>
        <w:jc w:val="both"/>
        <w:rPr>
          <w:rFonts w:ascii="Calibri" w:hAnsi="Calibri" w:cs="Calibri"/>
          <w:sz w:val="20"/>
          <w:szCs w:val="20"/>
        </w:rPr>
      </w:pPr>
      <w:r>
        <w:rPr>
          <w:rFonts w:ascii="Calibri" w:hAnsi="Calibri" w:cs="Calibri"/>
          <w:sz w:val="20"/>
          <w:szCs w:val="20"/>
        </w:rPr>
        <w:t>výpis</w:t>
      </w:r>
      <w:r w:rsidR="000945F9">
        <w:rPr>
          <w:rFonts w:ascii="Calibri" w:hAnsi="Calibri" w:cs="Calibri"/>
          <w:sz w:val="20"/>
          <w:szCs w:val="20"/>
        </w:rPr>
        <w:t>u</w:t>
      </w:r>
      <w:r>
        <w:rPr>
          <w:rFonts w:ascii="Calibri" w:hAnsi="Calibri" w:cs="Calibri"/>
          <w:sz w:val="20"/>
          <w:szCs w:val="20"/>
        </w:rPr>
        <w:t xml:space="preserve"> z evidence Rejstříku trestů ve vztahu k § 74 odst. 1 písm. a) ZZVZ</w:t>
      </w:r>
      <w:r w:rsidR="00171146">
        <w:rPr>
          <w:rFonts w:ascii="Calibri" w:hAnsi="Calibri" w:cs="Calibri"/>
          <w:sz w:val="20"/>
          <w:szCs w:val="20"/>
        </w:rPr>
        <w:t>;</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potvrzení příslušného finančního úřadu ve vztahu k § 74 odst. 1 písm. b) ZZVZ</w:t>
      </w:r>
      <w:r w:rsidR="00171146">
        <w:rPr>
          <w:rFonts w:ascii="Calibri" w:hAnsi="Calibri" w:cs="Calibri"/>
          <w:sz w:val="20"/>
          <w:szCs w:val="20"/>
        </w:rPr>
        <w:t>;</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písemného čestného prohlášení ve vztahu ke spotřební dani ve vzta</w:t>
      </w:r>
      <w:r w:rsidR="00171146">
        <w:rPr>
          <w:rFonts w:ascii="Calibri" w:hAnsi="Calibri" w:cs="Calibri"/>
          <w:sz w:val="20"/>
          <w:szCs w:val="20"/>
        </w:rPr>
        <w:t>hu k § 74 odst. 1 písm. b) ZZVZ;</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písemného čestného prohlášení ve vztahu k § 74 odst. 1 písm. c) ZZVZ</w:t>
      </w:r>
      <w:r w:rsidR="00171146">
        <w:rPr>
          <w:rFonts w:ascii="Calibri" w:hAnsi="Calibri" w:cs="Calibri"/>
          <w:sz w:val="20"/>
          <w:szCs w:val="20"/>
        </w:rPr>
        <w:t>;</w:t>
      </w:r>
      <w:r>
        <w:rPr>
          <w:rFonts w:ascii="Calibri" w:hAnsi="Calibri" w:cs="Calibri"/>
          <w:sz w:val="20"/>
          <w:szCs w:val="20"/>
        </w:rPr>
        <w:t xml:space="preserve"> </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lastRenderedPageBreak/>
        <w:t>potvrzení příslušné okresní správy sociálního zabezpeče</w:t>
      </w:r>
      <w:r w:rsidR="00103E84">
        <w:rPr>
          <w:rFonts w:ascii="Calibri" w:hAnsi="Calibri" w:cs="Calibri"/>
          <w:sz w:val="20"/>
          <w:szCs w:val="20"/>
        </w:rPr>
        <w:t>ní ve vztahu k § 74 odst. 1 pís</w:t>
      </w:r>
      <w:r>
        <w:rPr>
          <w:rFonts w:ascii="Calibri" w:hAnsi="Calibri" w:cs="Calibri"/>
          <w:sz w:val="20"/>
          <w:szCs w:val="20"/>
        </w:rPr>
        <w:t>m. d) ZZVZ</w:t>
      </w:r>
      <w:r w:rsidR="00171146">
        <w:rPr>
          <w:rFonts w:ascii="Calibri" w:hAnsi="Calibri" w:cs="Calibri"/>
          <w:sz w:val="20"/>
          <w:szCs w:val="20"/>
        </w:rPr>
        <w:t>;</w:t>
      </w:r>
      <w:r>
        <w:rPr>
          <w:rFonts w:ascii="Calibri" w:hAnsi="Calibri" w:cs="Calibri"/>
          <w:sz w:val="20"/>
          <w:szCs w:val="20"/>
        </w:rPr>
        <w:t xml:space="preserve"> </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výpisu z obchodního rejstříku, nebo předložením písemného čestného prohlášení v případě, že není v obchodním rejstříku zapsán, ve vztahu k § 74 odst. 1 písm. e) ZZVZ.</w:t>
      </w:r>
    </w:p>
    <w:p w:rsidR="004C6FA5" w:rsidRDefault="004C6FA5" w:rsidP="00A5241D">
      <w:pPr>
        <w:spacing w:before="120"/>
        <w:ind w:left="1418"/>
        <w:jc w:val="both"/>
        <w:rPr>
          <w:rFonts w:ascii="Calibri" w:hAnsi="Calibri" w:cs="Calibri"/>
          <w:sz w:val="20"/>
          <w:szCs w:val="20"/>
        </w:rPr>
      </w:pPr>
      <w:r w:rsidRPr="003E476A">
        <w:rPr>
          <w:rFonts w:ascii="Calibri" w:hAnsi="Calibri" w:cs="Calibri"/>
          <w:sz w:val="20"/>
          <w:szCs w:val="20"/>
        </w:rPr>
        <w:t xml:space="preserve">Vzor čestného prohlášení o splnění základní </w:t>
      </w:r>
      <w:r w:rsidR="00090005">
        <w:rPr>
          <w:rFonts w:ascii="Calibri" w:hAnsi="Calibri" w:cs="Calibri"/>
          <w:sz w:val="20"/>
          <w:szCs w:val="20"/>
        </w:rPr>
        <w:t xml:space="preserve">způsobilosti </w:t>
      </w:r>
      <w:r w:rsidRPr="003E476A">
        <w:rPr>
          <w:rFonts w:ascii="Calibri" w:hAnsi="Calibri" w:cs="Calibri"/>
          <w:sz w:val="20"/>
          <w:szCs w:val="20"/>
        </w:rPr>
        <w:t>tvoří Přílohu č. </w:t>
      </w:r>
      <w:r w:rsidR="00757850">
        <w:rPr>
          <w:rFonts w:ascii="Calibri" w:hAnsi="Calibri" w:cs="Calibri"/>
          <w:sz w:val="20"/>
          <w:szCs w:val="20"/>
        </w:rPr>
        <w:t>7</w:t>
      </w:r>
      <w:r w:rsidRPr="003E476A">
        <w:rPr>
          <w:rFonts w:ascii="Calibri" w:hAnsi="Calibri" w:cs="Calibri"/>
          <w:sz w:val="20"/>
          <w:szCs w:val="20"/>
        </w:rPr>
        <w:t xml:space="preserve"> těchto Pokynů.</w:t>
      </w:r>
      <w:r w:rsidR="002A7C42">
        <w:rPr>
          <w:rFonts w:ascii="Calibri" w:hAnsi="Calibri" w:cs="Calibri"/>
          <w:sz w:val="20"/>
          <w:szCs w:val="20"/>
        </w:rPr>
        <w:t xml:space="preserve"> Čestné prohlášení musí být podepsáno osobou oprávněnou jednat za dodavatele. </w:t>
      </w:r>
    </w:p>
    <w:p w:rsidR="002A7C42" w:rsidRPr="003E476A" w:rsidRDefault="002A7C42" w:rsidP="00A5241D">
      <w:pPr>
        <w:spacing w:before="120"/>
        <w:ind w:left="1418"/>
        <w:jc w:val="both"/>
        <w:rPr>
          <w:rFonts w:ascii="Calibri" w:hAnsi="Calibri" w:cs="Calibri"/>
          <w:sz w:val="20"/>
          <w:szCs w:val="20"/>
        </w:rPr>
      </w:pPr>
      <w:r>
        <w:rPr>
          <w:rFonts w:ascii="Calibri" w:hAnsi="Calibri" w:cs="Calibri"/>
          <w:sz w:val="20"/>
          <w:szCs w:val="20"/>
        </w:rPr>
        <w:t xml:space="preserve">Zahraniční dodavatelé prokazují základní </w:t>
      </w:r>
      <w:r w:rsidRPr="00E67EE9">
        <w:rPr>
          <w:rFonts w:ascii="Calibri" w:hAnsi="Calibri" w:cs="Calibri"/>
          <w:sz w:val="20"/>
          <w:szCs w:val="20"/>
        </w:rPr>
        <w:t>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w:t>
      </w:r>
      <w:r>
        <w:rPr>
          <w:rFonts w:ascii="Calibri" w:hAnsi="Calibri" w:cs="Calibri"/>
          <w:sz w:val="20"/>
          <w:szCs w:val="20"/>
        </w:rPr>
        <w:t xml:space="preserve"> podmínek základní způsobilosti ve vztahu k České republice, předkládají doklady uvedené v předchozí odrážce (tj. třetí odrážce tohoto odst. </w:t>
      </w:r>
      <w:r w:rsidR="000945F9">
        <w:rPr>
          <w:rFonts w:ascii="Calibri" w:hAnsi="Calibri" w:cs="Calibri"/>
          <w:sz w:val="20"/>
          <w:szCs w:val="20"/>
        </w:rPr>
        <w:t>8</w:t>
      </w:r>
      <w:r>
        <w:rPr>
          <w:rFonts w:ascii="Calibri" w:hAnsi="Calibri" w:cs="Calibri"/>
          <w:sz w:val="20"/>
          <w:szCs w:val="20"/>
        </w:rPr>
        <w:t>.2</w:t>
      </w:r>
      <w:r w:rsidR="000945F9">
        <w:rPr>
          <w:rFonts w:ascii="Calibri" w:hAnsi="Calibri" w:cs="Calibri"/>
          <w:sz w:val="20"/>
          <w:szCs w:val="20"/>
        </w:rPr>
        <w:t xml:space="preserve"> s názvem Způsob prokázání základní způsobilosti</w:t>
      </w:r>
      <w:r>
        <w:rPr>
          <w:rFonts w:ascii="Calibri" w:hAnsi="Calibri" w:cs="Calibri"/>
          <w:sz w:val="20"/>
          <w:szCs w:val="20"/>
        </w:rPr>
        <w:t>).</w:t>
      </w:r>
    </w:p>
    <w:p w:rsidR="0062557B" w:rsidRPr="001A0214" w:rsidRDefault="0062557B" w:rsidP="001A0214">
      <w:pPr>
        <w:rPr>
          <w:rFonts w:ascii="Calibri" w:hAnsi="Calibri" w:cs="Calibri"/>
          <w:sz w:val="20"/>
          <w:szCs w:val="20"/>
        </w:rPr>
      </w:pPr>
    </w:p>
    <w:p w:rsidR="0062557B" w:rsidRPr="00300BBC" w:rsidRDefault="0062557B" w:rsidP="00176D30">
      <w:pPr>
        <w:numPr>
          <w:ilvl w:val="1"/>
          <w:numId w:val="34"/>
        </w:numPr>
        <w:tabs>
          <w:tab w:val="num" w:pos="3563"/>
        </w:tabs>
        <w:jc w:val="both"/>
        <w:rPr>
          <w:rFonts w:ascii="Calibri" w:hAnsi="Calibri" w:cs="Calibri"/>
          <w:b/>
          <w:bCs/>
          <w:sz w:val="20"/>
          <w:szCs w:val="20"/>
        </w:rPr>
      </w:pPr>
      <w:r w:rsidRPr="00F17ABA">
        <w:rPr>
          <w:rFonts w:ascii="Calibri" w:hAnsi="Calibri" w:cs="Calibri"/>
          <w:b/>
          <w:sz w:val="20"/>
          <w:szCs w:val="20"/>
        </w:rPr>
        <w:t>Prokázání</w:t>
      </w:r>
      <w:r w:rsidRPr="00300BBC">
        <w:rPr>
          <w:rFonts w:ascii="Calibri" w:hAnsi="Calibri" w:cs="Calibri"/>
          <w:b/>
          <w:bCs/>
          <w:sz w:val="20"/>
          <w:szCs w:val="20"/>
        </w:rPr>
        <w:t xml:space="preserve"> splnění profesní</w:t>
      </w:r>
      <w:r w:rsidR="00437BB5">
        <w:rPr>
          <w:rFonts w:ascii="Calibri" w:hAnsi="Calibri" w:cs="Calibri"/>
          <w:b/>
          <w:bCs/>
          <w:sz w:val="20"/>
          <w:szCs w:val="20"/>
        </w:rPr>
        <w:t xml:space="preserve"> způsobilosti</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4A3873" w:rsidRDefault="004A3873" w:rsidP="00176D30">
      <w:pPr>
        <w:numPr>
          <w:ilvl w:val="0"/>
          <w:numId w:val="21"/>
        </w:numPr>
        <w:ind w:left="1414"/>
        <w:jc w:val="both"/>
        <w:rPr>
          <w:rFonts w:ascii="Calibri" w:hAnsi="Calibri" w:cs="Calibri"/>
          <w:sz w:val="20"/>
          <w:szCs w:val="20"/>
        </w:rPr>
      </w:pPr>
      <w:r w:rsidRPr="00300BBC">
        <w:rPr>
          <w:rFonts w:ascii="Calibri" w:hAnsi="Calibri" w:cs="Calibri"/>
          <w:sz w:val="20"/>
          <w:szCs w:val="20"/>
        </w:rPr>
        <w:t xml:space="preserve">Zadavatel požaduje </w:t>
      </w:r>
      <w:r w:rsidR="00437BB5">
        <w:rPr>
          <w:rFonts w:ascii="Calibri" w:hAnsi="Calibri" w:cs="Calibri"/>
          <w:sz w:val="20"/>
          <w:szCs w:val="20"/>
        </w:rPr>
        <w:t xml:space="preserve">k prokázání splnění profesní způsobilosti ve vztahu k České republice </w:t>
      </w:r>
      <w:r w:rsidRPr="00300BBC">
        <w:rPr>
          <w:rFonts w:ascii="Calibri" w:hAnsi="Calibri" w:cs="Calibri"/>
          <w:sz w:val="20"/>
          <w:szCs w:val="20"/>
        </w:rPr>
        <w:t xml:space="preserve">předložení výpisu z obchodního rejstříku </w:t>
      </w:r>
      <w:r w:rsidR="00437BB5">
        <w:rPr>
          <w:rFonts w:ascii="Calibri" w:hAnsi="Calibri" w:cs="Calibri"/>
          <w:sz w:val="20"/>
          <w:szCs w:val="20"/>
        </w:rPr>
        <w:t xml:space="preserve"> nebo </w:t>
      </w:r>
      <w:r w:rsidRPr="00300BBC">
        <w:rPr>
          <w:rFonts w:ascii="Calibri" w:hAnsi="Calibri" w:cs="Calibri"/>
          <w:sz w:val="20"/>
          <w:szCs w:val="20"/>
        </w:rPr>
        <w:t xml:space="preserve">jiné obdobné evidence, pokud </w:t>
      </w:r>
      <w:r w:rsidR="00437BB5">
        <w:rPr>
          <w:rFonts w:ascii="Calibri" w:hAnsi="Calibri" w:cs="Calibri"/>
          <w:sz w:val="20"/>
          <w:szCs w:val="20"/>
        </w:rPr>
        <w:t>jiný právní předpis zápis do takové evidence vyžaduje</w:t>
      </w:r>
      <w:r w:rsidRPr="00300BBC">
        <w:rPr>
          <w:rFonts w:ascii="Calibri" w:hAnsi="Calibri" w:cs="Calibri"/>
          <w:sz w:val="20"/>
          <w:szCs w:val="20"/>
        </w:rPr>
        <w:t>.</w:t>
      </w:r>
    </w:p>
    <w:p w:rsidR="004A3873" w:rsidRPr="00300BBC" w:rsidRDefault="004A3873" w:rsidP="004A3873">
      <w:pPr>
        <w:ind w:left="1414"/>
        <w:jc w:val="both"/>
        <w:rPr>
          <w:rFonts w:ascii="Calibri" w:hAnsi="Calibri" w:cs="Calibri"/>
          <w:sz w:val="20"/>
          <w:szCs w:val="20"/>
        </w:rPr>
      </w:pPr>
    </w:p>
    <w:p w:rsidR="00EE6BB8" w:rsidRDefault="004A3873" w:rsidP="00176D30">
      <w:pPr>
        <w:numPr>
          <w:ilvl w:val="0"/>
          <w:numId w:val="21"/>
        </w:numPr>
        <w:ind w:left="1414"/>
        <w:jc w:val="both"/>
        <w:rPr>
          <w:rFonts w:ascii="Calibri" w:hAnsi="Calibri" w:cs="Calibri"/>
          <w:sz w:val="20"/>
          <w:szCs w:val="20"/>
        </w:rPr>
      </w:pPr>
      <w:r w:rsidRPr="003E7DF2">
        <w:rPr>
          <w:rFonts w:ascii="Calibri" w:hAnsi="Calibri" w:cs="Calibri"/>
          <w:sz w:val="20"/>
          <w:szCs w:val="20"/>
        </w:rPr>
        <w:t>Zadavatel požaduje předložení dokladu o oprávnění k podnikání podle zvláštních právních předpisů v rozsahu odpovídajícím předmětu veřejné zakázky, zejména doklad prokazující příslušné živnostenské oprávnění. Dodavatel v souladu se zákonem č. 455/1991 Sb.,</w:t>
      </w:r>
      <w:r w:rsidR="00312467" w:rsidRPr="003E7DF2">
        <w:rPr>
          <w:rFonts w:ascii="Calibri" w:hAnsi="Calibri" w:cs="Calibri"/>
          <w:sz w:val="20"/>
          <w:szCs w:val="20"/>
        </w:rPr>
        <w:t xml:space="preserve"> o živnostenském podnikání,</w:t>
      </w:r>
      <w:r w:rsidRPr="003E7DF2">
        <w:rPr>
          <w:rFonts w:ascii="Calibri" w:hAnsi="Calibri" w:cs="Calibri"/>
          <w:sz w:val="20"/>
          <w:szCs w:val="20"/>
        </w:rPr>
        <w:t xml:space="preserve"> ve znění pozdějších předpisů, prokazuje živnostenské oprávnění výpisem ze živnostenského rejstříku, případně do vydání výpisu ohlášením s prokázaným doručením živnostenskému úřadu (v případě ohlašovacích živností). </w:t>
      </w:r>
      <w:r w:rsidR="000B6FC4" w:rsidRPr="003E7DF2">
        <w:rPr>
          <w:rFonts w:ascii="Calibri" w:hAnsi="Calibri" w:cs="Calibri"/>
          <w:sz w:val="20"/>
          <w:szCs w:val="20"/>
        </w:rPr>
        <w:t>Ve smyslu přechodných ustanovení k zák. č. 130/2008 Sb.</w:t>
      </w:r>
      <w:r w:rsidR="003E7DF2" w:rsidRPr="003E7DF2">
        <w:rPr>
          <w:rFonts w:ascii="Calibri" w:hAnsi="Calibri" w:cs="Calibri"/>
          <w:sz w:val="20"/>
          <w:szCs w:val="20"/>
        </w:rPr>
        <w:t>, kterým se mění zákon č. 455/1991 Sb., o živnostenském podnikání (živnostenský zákon), ve znění pozdějších předpisů, a další související zákony</w:t>
      </w:r>
      <w:r w:rsidR="003E7DF2">
        <w:rPr>
          <w:rFonts w:ascii="Calibri" w:hAnsi="Calibri" w:cs="Calibri"/>
          <w:sz w:val="20"/>
          <w:szCs w:val="20"/>
        </w:rPr>
        <w:t>,</w:t>
      </w:r>
      <w:r w:rsidR="003E7DF2" w:rsidRPr="003E7DF2">
        <w:rPr>
          <w:rFonts w:ascii="Calibri" w:hAnsi="Calibri" w:cs="Calibri"/>
          <w:sz w:val="20"/>
          <w:szCs w:val="20"/>
        </w:rPr>
        <w:t xml:space="preserve"> </w:t>
      </w:r>
      <w:r w:rsidR="000B6FC4" w:rsidRPr="003E7DF2">
        <w:rPr>
          <w:rFonts w:ascii="Calibri" w:hAnsi="Calibri" w:cs="Calibri"/>
          <w:sz w:val="20"/>
          <w:szCs w:val="20"/>
        </w:rPr>
        <w:t xml:space="preserve">lze živnostenské oprávnění prokázat i živnostenským listem, a to až do doby vydání prvního výpisu ze živnostenského rejstříku dodavateli. </w:t>
      </w:r>
    </w:p>
    <w:p w:rsidR="0062557B" w:rsidRPr="003E7DF2" w:rsidRDefault="004A3873" w:rsidP="00EE6BB8">
      <w:pPr>
        <w:spacing w:before="120"/>
        <w:ind w:left="1418"/>
        <w:jc w:val="both"/>
        <w:rPr>
          <w:rFonts w:ascii="Calibri" w:hAnsi="Calibri" w:cs="Calibri"/>
          <w:sz w:val="20"/>
          <w:szCs w:val="20"/>
        </w:rPr>
      </w:pPr>
      <w:r w:rsidRPr="003E7DF2">
        <w:rPr>
          <w:rFonts w:ascii="Calibri" w:hAnsi="Calibri" w:cs="Calibri"/>
          <w:sz w:val="20"/>
          <w:szCs w:val="20"/>
        </w:rPr>
        <w:t>D</w:t>
      </w:r>
      <w:r w:rsidR="0030277E">
        <w:rPr>
          <w:rFonts w:ascii="Calibri" w:hAnsi="Calibri" w:cs="Calibri"/>
          <w:sz w:val="20"/>
          <w:szCs w:val="20"/>
        </w:rPr>
        <w:t>odavatel doloží</w:t>
      </w:r>
      <w:r w:rsidRPr="003E7DF2">
        <w:rPr>
          <w:rFonts w:ascii="Calibri" w:hAnsi="Calibri" w:cs="Calibri"/>
          <w:sz w:val="20"/>
          <w:szCs w:val="20"/>
        </w:rPr>
        <w:t>, že má k dispozici oprávnění k podnikání pro následující činnosti:</w:t>
      </w:r>
      <w:r w:rsidR="0062557B" w:rsidRPr="003E7DF2">
        <w:rPr>
          <w:rFonts w:ascii="Calibri" w:hAnsi="Calibri" w:cs="Calibri"/>
          <w:sz w:val="20"/>
          <w:szCs w:val="20"/>
        </w:rPr>
        <w:t xml:space="preserve"> </w:t>
      </w:r>
    </w:p>
    <w:p w:rsidR="001E2E4E" w:rsidRDefault="001E2E4E" w:rsidP="00176D30">
      <w:pPr>
        <w:numPr>
          <w:ilvl w:val="0"/>
          <w:numId w:val="22"/>
        </w:numPr>
        <w:spacing w:before="120"/>
        <w:ind w:left="1797" w:hanging="357"/>
        <w:jc w:val="both"/>
        <w:rPr>
          <w:rFonts w:ascii="Calibri" w:hAnsi="Calibri" w:cs="Calibri"/>
          <w:sz w:val="20"/>
          <w:szCs w:val="20"/>
        </w:rPr>
      </w:pPr>
      <w:r w:rsidRPr="006C6941">
        <w:rPr>
          <w:rFonts w:ascii="Calibri" w:hAnsi="Calibri" w:cs="Calibri"/>
          <w:sz w:val="20"/>
          <w:szCs w:val="20"/>
        </w:rPr>
        <w:t>Provádění staveb, jejich změn a odstraňování</w:t>
      </w:r>
      <w:r>
        <w:rPr>
          <w:rFonts w:ascii="Calibri" w:hAnsi="Calibri" w:cs="Calibri"/>
          <w:sz w:val="20"/>
          <w:szCs w:val="20"/>
        </w:rPr>
        <w:t>,</w:t>
      </w:r>
    </w:p>
    <w:p w:rsidR="001E2E4E" w:rsidRPr="00381F97" w:rsidRDefault="001E2E4E" w:rsidP="00176D30">
      <w:pPr>
        <w:numPr>
          <w:ilvl w:val="0"/>
          <w:numId w:val="22"/>
        </w:numPr>
        <w:jc w:val="both"/>
        <w:rPr>
          <w:rFonts w:ascii="Calibri" w:hAnsi="Calibri" w:cs="Calibri"/>
          <w:sz w:val="20"/>
          <w:szCs w:val="20"/>
        </w:rPr>
      </w:pPr>
      <w:r w:rsidRPr="00381F97">
        <w:rPr>
          <w:rFonts w:ascii="Calibri" w:hAnsi="Calibri" w:cs="Calibri"/>
          <w:sz w:val="20"/>
          <w:szCs w:val="20"/>
        </w:rPr>
        <w:t>Revize, prohlídky a zkoušky určených technických zařízení v provozu,</w:t>
      </w:r>
    </w:p>
    <w:p w:rsidR="001E2E4E" w:rsidRPr="00381F97" w:rsidRDefault="00DE466B" w:rsidP="00176D30">
      <w:pPr>
        <w:numPr>
          <w:ilvl w:val="0"/>
          <w:numId w:val="22"/>
        </w:numPr>
        <w:jc w:val="both"/>
        <w:rPr>
          <w:rFonts w:ascii="Calibri" w:hAnsi="Calibri" w:cs="Calibri"/>
          <w:sz w:val="20"/>
          <w:szCs w:val="20"/>
        </w:rPr>
      </w:pPr>
      <w:r>
        <w:rPr>
          <w:rFonts w:ascii="Calibri" w:hAnsi="Calibri" w:cs="Calibri"/>
          <w:sz w:val="20"/>
          <w:szCs w:val="20"/>
        </w:rPr>
        <w:t>Výkon zeměměřic</w:t>
      </w:r>
      <w:r w:rsidR="001E2E4E" w:rsidRPr="00381F97">
        <w:rPr>
          <w:rFonts w:ascii="Calibri" w:hAnsi="Calibri" w:cs="Calibri"/>
          <w:sz w:val="20"/>
          <w:szCs w:val="20"/>
        </w:rPr>
        <w:t>kých činností,</w:t>
      </w:r>
    </w:p>
    <w:p w:rsidR="001E2E4E" w:rsidRPr="00381F97" w:rsidRDefault="001E2E4E" w:rsidP="00176D30">
      <w:pPr>
        <w:numPr>
          <w:ilvl w:val="0"/>
          <w:numId w:val="22"/>
        </w:numPr>
        <w:jc w:val="both"/>
        <w:rPr>
          <w:rFonts w:ascii="Calibri" w:hAnsi="Calibri" w:cs="Calibri"/>
          <w:sz w:val="20"/>
          <w:szCs w:val="20"/>
        </w:rPr>
      </w:pPr>
      <w:r w:rsidRPr="00381F97">
        <w:rPr>
          <w:rFonts w:ascii="Calibri" w:hAnsi="Calibri" w:cs="Calibri"/>
          <w:sz w:val="20"/>
          <w:szCs w:val="20"/>
        </w:rPr>
        <w:t>Projektovou činnost ve výstavbě,</w:t>
      </w:r>
    </w:p>
    <w:p w:rsidR="001C2658" w:rsidRDefault="001E2E4E" w:rsidP="00176D30">
      <w:pPr>
        <w:numPr>
          <w:ilvl w:val="0"/>
          <w:numId w:val="22"/>
        </w:numPr>
        <w:jc w:val="both"/>
        <w:rPr>
          <w:rFonts w:ascii="Calibri" w:hAnsi="Calibri" w:cs="Calibri"/>
          <w:sz w:val="20"/>
          <w:szCs w:val="20"/>
        </w:rPr>
      </w:pPr>
      <w:r w:rsidRPr="00E10886">
        <w:rPr>
          <w:rFonts w:ascii="Calibri" w:hAnsi="Calibri" w:cs="Calibri"/>
          <w:sz w:val="20"/>
          <w:szCs w:val="20"/>
        </w:rPr>
        <w:t xml:space="preserve">Podnikání v oblasti </w:t>
      </w:r>
      <w:r w:rsidR="00F61675">
        <w:rPr>
          <w:rFonts w:ascii="Calibri" w:hAnsi="Calibri" w:cs="Calibri"/>
          <w:sz w:val="20"/>
          <w:szCs w:val="20"/>
        </w:rPr>
        <w:t>nakládání s nebezpečnými odpady,</w:t>
      </w:r>
    </w:p>
    <w:p w:rsidR="00F61675" w:rsidRDefault="00F61675" w:rsidP="00176D30">
      <w:pPr>
        <w:numPr>
          <w:ilvl w:val="0"/>
          <w:numId w:val="22"/>
        </w:numPr>
        <w:jc w:val="both"/>
        <w:rPr>
          <w:rFonts w:ascii="Calibri" w:hAnsi="Calibri" w:cs="Calibri"/>
          <w:sz w:val="20"/>
          <w:szCs w:val="20"/>
        </w:rPr>
      </w:pPr>
      <w:r>
        <w:rPr>
          <w:rFonts w:ascii="Calibri" w:hAnsi="Calibri" w:cs="Calibri"/>
          <w:sz w:val="20"/>
          <w:szCs w:val="20"/>
        </w:rPr>
        <w:t>Geologické práce</w:t>
      </w:r>
      <w:r w:rsidR="00D9018C">
        <w:rPr>
          <w:rFonts w:ascii="Calibri" w:hAnsi="Calibri" w:cs="Calibri"/>
          <w:sz w:val="20"/>
          <w:szCs w:val="20"/>
        </w:rPr>
        <w:t>,</w:t>
      </w:r>
    </w:p>
    <w:p w:rsidR="00D9018C" w:rsidRPr="001C25C5" w:rsidRDefault="00D9018C" w:rsidP="00176D30">
      <w:pPr>
        <w:numPr>
          <w:ilvl w:val="0"/>
          <w:numId w:val="22"/>
        </w:numPr>
        <w:jc w:val="both"/>
        <w:rPr>
          <w:rFonts w:ascii="Calibri" w:hAnsi="Calibri" w:cs="Calibri"/>
          <w:sz w:val="20"/>
          <w:szCs w:val="20"/>
        </w:rPr>
      </w:pPr>
      <w:r w:rsidRPr="001C25C5">
        <w:rPr>
          <w:rFonts w:ascii="Calibri" w:hAnsi="Calibri" w:cs="Calibri"/>
          <w:sz w:val="20"/>
          <w:szCs w:val="20"/>
        </w:rPr>
        <w:t>Provádění trhacích a ohňostrojných prací.</w:t>
      </w:r>
    </w:p>
    <w:p w:rsidR="000E51FC" w:rsidRDefault="000E51FC" w:rsidP="000E51FC">
      <w:pPr>
        <w:spacing w:before="120"/>
        <w:ind w:left="1418"/>
        <w:jc w:val="both"/>
        <w:rPr>
          <w:rFonts w:ascii="Calibri" w:hAnsi="Calibri" w:cs="Calibri"/>
          <w:sz w:val="20"/>
          <w:szCs w:val="20"/>
        </w:rPr>
      </w:pPr>
      <w:r w:rsidRPr="00115D70">
        <w:rPr>
          <w:rFonts w:ascii="Calibri" w:hAnsi="Calibri" w:cs="Calibri"/>
          <w:sz w:val="20"/>
          <w:szCs w:val="20"/>
        </w:rPr>
        <w:t xml:space="preserve">Zadavatel </w:t>
      </w:r>
      <w:r>
        <w:rPr>
          <w:rFonts w:ascii="Calibri" w:hAnsi="Calibri" w:cs="Calibri"/>
          <w:sz w:val="20"/>
          <w:szCs w:val="20"/>
        </w:rPr>
        <w:t xml:space="preserve">dále </w:t>
      </w:r>
      <w:r w:rsidRPr="00115D70">
        <w:rPr>
          <w:rFonts w:ascii="Calibri" w:hAnsi="Calibri" w:cs="Calibri"/>
          <w:sz w:val="20"/>
          <w:szCs w:val="20"/>
        </w:rPr>
        <w:t xml:space="preserve">požaduje předložení oprávnění k činnosti prováděné hornickým způsobem dle </w:t>
      </w:r>
      <w:proofErr w:type="spellStart"/>
      <w:r w:rsidRPr="00115D70">
        <w:rPr>
          <w:rFonts w:ascii="Calibri" w:hAnsi="Calibri" w:cs="Calibri"/>
          <w:sz w:val="20"/>
          <w:szCs w:val="20"/>
        </w:rPr>
        <w:t>ust</w:t>
      </w:r>
      <w:proofErr w:type="spellEnd"/>
      <w:r w:rsidRPr="00115D70">
        <w:rPr>
          <w:rFonts w:ascii="Calibri" w:hAnsi="Calibri" w:cs="Calibri"/>
          <w:sz w:val="20"/>
          <w:szCs w:val="20"/>
        </w:rPr>
        <w:t xml:space="preserve">. § 5 odst. 2 </w:t>
      </w:r>
      <w:r>
        <w:rPr>
          <w:rFonts w:ascii="Calibri" w:hAnsi="Calibri" w:cs="Calibri"/>
          <w:sz w:val="20"/>
          <w:szCs w:val="20"/>
        </w:rPr>
        <w:t>zákona 6</w:t>
      </w:r>
      <w:r w:rsidRPr="00115D70">
        <w:rPr>
          <w:rFonts w:ascii="Calibri" w:hAnsi="Calibri" w:cs="Calibri"/>
          <w:sz w:val="20"/>
          <w:szCs w:val="20"/>
        </w:rPr>
        <w:t>1/19</w:t>
      </w:r>
      <w:r>
        <w:rPr>
          <w:rFonts w:ascii="Calibri" w:hAnsi="Calibri" w:cs="Calibri"/>
          <w:sz w:val="20"/>
          <w:szCs w:val="20"/>
        </w:rPr>
        <w:t>8</w:t>
      </w:r>
      <w:r w:rsidRPr="00115D70">
        <w:rPr>
          <w:rFonts w:ascii="Calibri" w:hAnsi="Calibri" w:cs="Calibri"/>
          <w:sz w:val="20"/>
          <w:szCs w:val="20"/>
        </w:rPr>
        <w:t xml:space="preserve">8 Sb. v rozsahu dle </w:t>
      </w:r>
      <w:proofErr w:type="spellStart"/>
      <w:r w:rsidRPr="00115D70">
        <w:rPr>
          <w:rFonts w:ascii="Calibri" w:hAnsi="Calibri" w:cs="Calibri"/>
          <w:sz w:val="20"/>
          <w:szCs w:val="20"/>
        </w:rPr>
        <w:t>ust</w:t>
      </w:r>
      <w:proofErr w:type="spellEnd"/>
      <w:r w:rsidRPr="00115D70">
        <w:rPr>
          <w:rFonts w:ascii="Calibri" w:hAnsi="Calibri" w:cs="Calibri"/>
          <w:sz w:val="20"/>
          <w:szCs w:val="20"/>
        </w:rPr>
        <w:t xml:space="preserve">. § 3 písm. </w:t>
      </w:r>
      <w:r w:rsidRPr="000E51FC">
        <w:rPr>
          <w:rFonts w:ascii="Calibri" w:hAnsi="Calibri" w:cs="Calibri"/>
          <w:b/>
          <w:sz w:val="20"/>
          <w:szCs w:val="20"/>
        </w:rPr>
        <w:t>c)</w:t>
      </w:r>
      <w:r w:rsidRPr="00115D70">
        <w:rPr>
          <w:rFonts w:ascii="Calibri" w:hAnsi="Calibri" w:cs="Calibri"/>
          <w:sz w:val="20"/>
          <w:szCs w:val="20"/>
        </w:rPr>
        <w:t xml:space="preserve"> práce k zajištění stability podzemních prostorů (podzemní sanační práce), písm. </w:t>
      </w:r>
      <w:r w:rsidRPr="000E51FC">
        <w:rPr>
          <w:rFonts w:ascii="Calibri" w:hAnsi="Calibri" w:cs="Calibri"/>
          <w:b/>
          <w:sz w:val="20"/>
          <w:szCs w:val="20"/>
        </w:rPr>
        <w:t>e)</w:t>
      </w:r>
      <w:r w:rsidRPr="00115D70">
        <w:rPr>
          <w:rFonts w:ascii="Calibri" w:hAnsi="Calibri" w:cs="Calibri"/>
          <w:sz w:val="20"/>
          <w:szCs w:val="20"/>
        </w:rPr>
        <w:t xml:space="preserve"> zemní práce prováděné za použití strojů a výbušnin, pokud se na jedné lokalitě přemísťuje více než 100 000 m krychlových hornin, s výjimkou zakládání staveb a písm. </w:t>
      </w:r>
      <w:r w:rsidRPr="000E51FC">
        <w:rPr>
          <w:rFonts w:ascii="Calibri" w:hAnsi="Calibri" w:cs="Calibri"/>
          <w:b/>
          <w:sz w:val="20"/>
          <w:szCs w:val="20"/>
        </w:rPr>
        <w:t>i)</w:t>
      </w:r>
      <w:r w:rsidRPr="00115D70">
        <w:rPr>
          <w:rFonts w:ascii="Calibri" w:hAnsi="Calibri" w:cs="Calibri"/>
          <w:sz w:val="20"/>
          <w:szCs w:val="20"/>
        </w:rPr>
        <w:t xml:space="preserve"> podzemní práce spočívající v hloubení důlních jam a studní, v ražení štol a tunelů, jakož i ve vytváření podzemních prostorů o objemu větším než 300 m krychlových horniny, platného znění zákona č. 61/1988 Sb., o hornické činnosti, výbušninách a o státní báňské správě, ve znění pozdějších předpisů</w:t>
      </w:r>
      <w:r>
        <w:rPr>
          <w:rFonts w:ascii="Calibri" w:hAnsi="Calibri" w:cs="Calibri"/>
          <w:sz w:val="20"/>
          <w:szCs w:val="20"/>
        </w:rPr>
        <w:t>.</w:t>
      </w:r>
    </w:p>
    <w:p w:rsidR="000E51FC" w:rsidRDefault="000E51FC" w:rsidP="000C0C7B">
      <w:pPr>
        <w:ind w:left="1800"/>
        <w:jc w:val="both"/>
        <w:rPr>
          <w:rFonts w:ascii="Calibri" w:hAnsi="Calibri" w:cs="Calibri"/>
          <w:sz w:val="20"/>
          <w:szCs w:val="20"/>
        </w:rPr>
      </w:pPr>
    </w:p>
    <w:p w:rsidR="00D44191" w:rsidRDefault="00D44191" w:rsidP="00176D30">
      <w:pPr>
        <w:numPr>
          <w:ilvl w:val="0"/>
          <w:numId w:val="21"/>
        </w:numPr>
        <w:spacing w:after="120"/>
        <w:ind w:left="1412" w:hanging="357"/>
        <w:jc w:val="both"/>
        <w:rPr>
          <w:rFonts w:ascii="Calibri" w:hAnsi="Calibri" w:cs="Calibri"/>
          <w:sz w:val="20"/>
          <w:szCs w:val="20"/>
        </w:rPr>
      </w:pPr>
      <w:r>
        <w:rPr>
          <w:rFonts w:ascii="Calibri" w:hAnsi="Calibri" w:cs="Calibri"/>
          <w:sz w:val="20"/>
          <w:szCs w:val="20"/>
        </w:rPr>
        <w:t>Odborná způsobilost:</w:t>
      </w:r>
    </w:p>
    <w:p w:rsidR="001D68E7" w:rsidRDefault="001E2E4E" w:rsidP="00E4322C">
      <w:pPr>
        <w:numPr>
          <w:ilvl w:val="0"/>
          <w:numId w:val="37"/>
        </w:numPr>
        <w:spacing w:after="120"/>
        <w:jc w:val="both"/>
        <w:rPr>
          <w:rFonts w:ascii="Calibri" w:hAnsi="Calibri" w:cs="Calibri"/>
          <w:sz w:val="20"/>
          <w:szCs w:val="20"/>
        </w:rPr>
      </w:pPr>
      <w:r w:rsidRPr="0081282A">
        <w:rPr>
          <w:rFonts w:ascii="Calibri" w:hAnsi="Calibri" w:cs="Calibri"/>
          <w:sz w:val="20"/>
          <w:szCs w:val="20"/>
        </w:rPr>
        <w:t xml:space="preserve">Zadavatel požaduje předložení dokladu o autorizaci v rozsahu dle § 5 odst. 3 </w:t>
      </w:r>
      <w:proofErr w:type="gramStart"/>
      <w:r w:rsidRPr="0081282A">
        <w:rPr>
          <w:rFonts w:ascii="Calibri" w:hAnsi="Calibri" w:cs="Calibri"/>
          <w:sz w:val="20"/>
          <w:szCs w:val="20"/>
        </w:rPr>
        <w:t>písm.</w:t>
      </w:r>
      <w:r w:rsidR="005B4E36" w:rsidRPr="0081282A">
        <w:rPr>
          <w:rFonts w:ascii="Calibri" w:hAnsi="Calibri" w:cs="Calibri"/>
          <w:sz w:val="20"/>
          <w:szCs w:val="20"/>
        </w:rPr>
        <w:t xml:space="preserve"> </w:t>
      </w:r>
      <w:r w:rsidR="00053ACF" w:rsidRPr="0081282A">
        <w:rPr>
          <w:rFonts w:ascii="Calibri" w:hAnsi="Calibri" w:cs="Calibri"/>
          <w:b/>
          <w:sz w:val="20"/>
          <w:szCs w:val="20"/>
        </w:rPr>
        <w:t>a)</w:t>
      </w:r>
      <w:r w:rsidR="00053ACF" w:rsidRPr="0081282A">
        <w:rPr>
          <w:rFonts w:ascii="Calibri" w:hAnsi="Calibri" w:cs="Calibri"/>
          <w:sz w:val="20"/>
          <w:szCs w:val="20"/>
        </w:rPr>
        <w:t xml:space="preserve">, </w:t>
      </w:r>
      <w:r w:rsidRPr="0081282A">
        <w:rPr>
          <w:rFonts w:ascii="Calibri" w:hAnsi="Calibri" w:cs="Calibri"/>
          <w:b/>
          <w:bCs/>
          <w:sz w:val="20"/>
          <w:szCs w:val="20"/>
        </w:rPr>
        <w:t>b),</w:t>
      </w:r>
      <w:r w:rsidR="00053ACF" w:rsidRPr="0081282A">
        <w:rPr>
          <w:rFonts w:ascii="Calibri" w:hAnsi="Calibri" w:cs="Calibri"/>
          <w:b/>
          <w:bCs/>
          <w:sz w:val="20"/>
          <w:szCs w:val="20"/>
        </w:rPr>
        <w:t xml:space="preserve"> </w:t>
      </w:r>
      <w:r w:rsidRPr="0081282A">
        <w:rPr>
          <w:rFonts w:ascii="Calibri" w:hAnsi="Calibri" w:cs="Calibri"/>
          <w:b/>
          <w:bCs/>
          <w:sz w:val="20"/>
          <w:szCs w:val="20"/>
        </w:rPr>
        <w:t xml:space="preserve"> d</w:t>
      </w:r>
      <w:r w:rsidRPr="00671454">
        <w:rPr>
          <w:rFonts w:ascii="Calibri" w:hAnsi="Calibri" w:cs="Calibri"/>
          <w:b/>
          <w:bCs/>
          <w:sz w:val="20"/>
          <w:szCs w:val="20"/>
        </w:rPr>
        <w:t>)</w:t>
      </w:r>
      <w:r w:rsidR="008C678B" w:rsidRPr="00671454">
        <w:rPr>
          <w:rFonts w:ascii="Calibri" w:hAnsi="Calibri" w:cs="Calibri"/>
          <w:sz w:val="20"/>
          <w:szCs w:val="20"/>
        </w:rPr>
        <w:t xml:space="preserve">, </w:t>
      </w:r>
      <w:r w:rsidR="00115D70" w:rsidRPr="00671454">
        <w:rPr>
          <w:rFonts w:ascii="Calibri" w:hAnsi="Calibri" w:cs="Calibri"/>
          <w:b/>
          <w:sz w:val="20"/>
          <w:szCs w:val="20"/>
        </w:rPr>
        <w:t>g)</w:t>
      </w:r>
      <w:r w:rsidR="001F4125" w:rsidRPr="00671454">
        <w:rPr>
          <w:rFonts w:ascii="Calibri" w:hAnsi="Calibri" w:cs="Calibri"/>
          <w:b/>
          <w:sz w:val="20"/>
          <w:szCs w:val="20"/>
        </w:rPr>
        <w:t>,</w:t>
      </w:r>
      <w:r w:rsidR="001F4125" w:rsidRPr="0081282A">
        <w:rPr>
          <w:rFonts w:ascii="Calibri" w:hAnsi="Calibri" w:cs="Calibri"/>
          <w:b/>
          <w:sz w:val="20"/>
          <w:szCs w:val="20"/>
        </w:rPr>
        <w:t xml:space="preserve"> </w:t>
      </w:r>
      <w:r w:rsidRPr="0081282A">
        <w:rPr>
          <w:rFonts w:ascii="Calibri" w:hAnsi="Calibri" w:cs="Calibri"/>
          <w:b/>
          <w:bCs/>
          <w:sz w:val="20"/>
          <w:szCs w:val="20"/>
        </w:rPr>
        <w:t>e)</w:t>
      </w:r>
      <w:r w:rsidR="00053ACF" w:rsidRPr="0081282A">
        <w:rPr>
          <w:rFonts w:ascii="Calibri" w:hAnsi="Calibri" w:cs="Calibri"/>
          <w:b/>
          <w:bCs/>
          <w:sz w:val="20"/>
          <w:szCs w:val="20"/>
        </w:rPr>
        <w:t xml:space="preserve">, i) a j) </w:t>
      </w:r>
      <w:r w:rsidRPr="0081282A">
        <w:rPr>
          <w:rFonts w:ascii="Calibri" w:hAnsi="Calibri" w:cs="Calibri"/>
          <w:sz w:val="20"/>
          <w:szCs w:val="20"/>
        </w:rPr>
        <w:t>zákona</w:t>
      </w:r>
      <w:proofErr w:type="gramEnd"/>
      <w:r w:rsidRPr="0081282A">
        <w:rPr>
          <w:rFonts w:ascii="Calibri" w:hAnsi="Calibri" w:cs="Calibri"/>
          <w:sz w:val="20"/>
          <w:szCs w:val="20"/>
        </w:rPr>
        <w:t xml:space="preserve"> č. 360/1992 Sb., o výkonu povolání autorizovaných architektů a o výkonu povolání autorizovaných inženýrů a techniků činných ve výstavbě, ve znění pozdějších předpisů.</w:t>
      </w:r>
      <w:r w:rsidR="0081282A" w:rsidRPr="0081282A">
        <w:rPr>
          <w:rFonts w:ascii="Calibri" w:hAnsi="Calibri" w:cs="Calibri"/>
          <w:sz w:val="20"/>
          <w:szCs w:val="20"/>
        </w:rPr>
        <w:t xml:space="preserve"> </w:t>
      </w:r>
    </w:p>
    <w:p w:rsidR="0062557B" w:rsidRDefault="001E2E4E" w:rsidP="00E4322C">
      <w:pPr>
        <w:numPr>
          <w:ilvl w:val="0"/>
          <w:numId w:val="37"/>
        </w:numPr>
        <w:spacing w:after="120"/>
        <w:jc w:val="both"/>
        <w:rPr>
          <w:rFonts w:ascii="Calibri" w:hAnsi="Calibri" w:cs="Calibri"/>
          <w:sz w:val="20"/>
          <w:szCs w:val="20"/>
        </w:rPr>
      </w:pPr>
      <w:r w:rsidRPr="0081282A">
        <w:rPr>
          <w:rFonts w:ascii="Calibri" w:hAnsi="Calibri" w:cs="Calibri"/>
          <w:sz w:val="20"/>
          <w:szCs w:val="20"/>
        </w:rPr>
        <w:t>Zadavatel požaduje předložení úředního oprávnění pro ověřování výsledků zeměměři</w:t>
      </w:r>
      <w:r w:rsidR="00DE466B" w:rsidRPr="0081282A">
        <w:rPr>
          <w:rFonts w:ascii="Calibri" w:hAnsi="Calibri" w:cs="Calibri"/>
          <w:sz w:val="20"/>
          <w:szCs w:val="20"/>
        </w:rPr>
        <w:t>c</w:t>
      </w:r>
      <w:r w:rsidRPr="0081282A">
        <w:rPr>
          <w:rFonts w:ascii="Calibri" w:hAnsi="Calibri" w:cs="Calibri"/>
          <w:sz w:val="20"/>
          <w:szCs w:val="20"/>
        </w:rPr>
        <w:t xml:space="preserve">kých činností v rozsahu dle § 13 odst. 1 písm. </w:t>
      </w:r>
      <w:r w:rsidRPr="0081282A">
        <w:rPr>
          <w:rFonts w:ascii="Calibri" w:hAnsi="Calibri" w:cs="Calibri"/>
          <w:b/>
          <w:bCs/>
          <w:sz w:val="20"/>
          <w:szCs w:val="20"/>
        </w:rPr>
        <w:t>a)</w:t>
      </w:r>
      <w:r w:rsidRPr="0081282A">
        <w:rPr>
          <w:rFonts w:ascii="Calibri" w:hAnsi="Calibri" w:cs="Calibri"/>
          <w:sz w:val="20"/>
          <w:szCs w:val="20"/>
        </w:rPr>
        <w:t xml:space="preserve"> a </w:t>
      </w:r>
      <w:r w:rsidRPr="0081282A">
        <w:rPr>
          <w:rFonts w:ascii="Calibri" w:hAnsi="Calibri" w:cs="Calibri"/>
          <w:b/>
          <w:bCs/>
          <w:sz w:val="20"/>
          <w:szCs w:val="20"/>
        </w:rPr>
        <w:t>c)</w:t>
      </w:r>
      <w:r w:rsidRPr="0081282A">
        <w:rPr>
          <w:rFonts w:ascii="Calibri" w:hAnsi="Calibri" w:cs="Calibri"/>
          <w:sz w:val="20"/>
          <w:szCs w:val="20"/>
        </w:rPr>
        <w:t xml:space="preserve"> zákona č. 200/1994 Sb., o zeměměři</w:t>
      </w:r>
      <w:r w:rsidR="00DE466B" w:rsidRPr="0081282A">
        <w:rPr>
          <w:rFonts w:ascii="Calibri" w:hAnsi="Calibri" w:cs="Calibri"/>
          <w:sz w:val="20"/>
          <w:szCs w:val="20"/>
        </w:rPr>
        <w:t>c</w:t>
      </w:r>
      <w:r w:rsidRPr="0081282A">
        <w:rPr>
          <w:rFonts w:ascii="Calibri" w:hAnsi="Calibri" w:cs="Calibri"/>
          <w:sz w:val="20"/>
          <w:szCs w:val="20"/>
        </w:rPr>
        <w:t xml:space="preserve">tví </w:t>
      </w:r>
      <w:r w:rsidRPr="0081282A">
        <w:rPr>
          <w:rFonts w:ascii="Calibri" w:hAnsi="Calibri" w:cs="Calibri"/>
          <w:sz w:val="20"/>
          <w:szCs w:val="20"/>
        </w:rPr>
        <w:lastRenderedPageBreak/>
        <w:t>a o změně a doplnění některých zákonů souvisejících s jeho zavedením</w:t>
      </w:r>
      <w:r w:rsidR="00BA7722" w:rsidRPr="0081282A">
        <w:rPr>
          <w:rFonts w:ascii="Calibri" w:hAnsi="Calibri" w:cs="Calibri"/>
          <w:sz w:val="20"/>
          <w:szCs w:val="20"/>
        </w:rPr>
        <w:t>, ve znění pozdějších předpisů</w:t>
      </w:r>
      <w:r w:rsidRPr="0081282A">
        <w:rPr>
          <w:rFonts w:ascii="Calibri" w:hAnsi="Calibri" w:cs="Calibri"/>
          <w:sz w:val="20"/>
          <w:szCs w:val="20"/>
        </w:rPr>
        <w:t>.</w:t>
      </w:r>
    </w:p>
    <w:p w:rsidR="005125C8" w:rsidRDefault="005125C8" w:rsidP="003123A0">
      <w:pPr>
        <w:numPr>
          <w:ilvl w:val="0"/>
          <w:numId w:val="37"/>
        </w:numPr>
        <w:tabs>
          <w:tab w:val="left" w:pos="1843"/>
        </w:tabs>
        <w:spacing w:before="60"/>
        <w:jc w:val="both"/>
        <w:rPr>
          <w:rFonts w:ascii="Calibri" w:hAnsi="Calibri" w:cs="Calibri"/>
          <w:sz w:val="20"/>
          <w:szCs w:val="20"/>
        </w:rPr>
      </w:pPr>
      <w:r w:rsidRPr="00671454">
        <w:rPr>
          <w:rFonts w:ascii="Calibri" w:hAnsi="Calibri" w:cs="Calibri"/>
          <w:sz w:val="20"/>
          <w:szCs w:val="20"/>
        </w:rPr>
        <w:t xml:space="preserve">Zadavatel požaduje předložení oprávnění osoby odpovědné za provádění trhacích prací v rozsahu dle § 41 odst. 2 písm. e) „technický vedoucí odstřelů pro stavební práce“ </w:t>
      </w:r>
      <w:r w:rsidR="005F064D">
        <w:rPr>
          <w:rFonts w:ascii="Calibri" w:hAnsi="Calibri" w:cs="Calibri"/>
          <w:sz w:val="20"/>
          <w:szCs w:val="20"/>
        </w:rPr>
        <w:t xml:space="preserve">vyhlášky Českého baňského úřadu č. 72/1988 Sb., o používání výbušnin, </w:t>
      </w:r>
      <w:r w:rsidR="00A20254">
        <w:rPr>
          <w:rFonts w:ascii="Calibri" w:hAnsi="Calibri" w:cs="Calibri"/>
          <w:sz w:val="20"/>
          <w:szCs w:val="20"/>
        </w:rPr>
        <w:t>v platném znění.</w:t>
      </w:r>
      <w:r w:rsidRPr="00671454">
        <w:rPr>
          <w:rFonts w:ascii="Calibri" w:hAnsi="Calibri" w:cs="Calibri"/>
          <w:sz w:val="20"/>
          <w:szCs w:val="20"/>
        </w:rPr>
        <w:t xml:space="preserve"> </w:t>
      </w:r>
    </w:p>
    <w:p w:rsidR="001D68E7" w:rsidRPr="001D68E7" w:rsidRDefault="001D68E7" w:rsidP="001D68E7">
      <w:pPr>
        <w:pStyle w:val="Odstavecseseznamem"/>
        <w:numPr>
          <w:ilvl w:val="0"/>
          <w:numId w:val="37"/>
        </w:numPr>
        <w:tabs>
          <w:tab w:val="left" w:pos="1843"/>
        </w:tabs>
        <w:spacing w:before="60"/>
        <w:jc w:val="both"/>
        <w:rPr>
          <w:rFonts w:ascii="Calibri" w:hAnsi="Calibri" w:cs="Calibri"/>
          <w:sz w:val="20"/>
          <w:szCs w:val="20"/>
        </w:rPr>
      </w:pPr>
      <w:r w:rsidRPr="001D68E7">
        <w:rPr>
          <w:rFonts w:ascii="Calibri" w:hAnsi="Calibri" w:cs="Calibri"/>
          <w:sz w:val="20"/>
          <w:szCs w:val="20"/>
        </w:rPr>
        <w:t xml:space="preserve">Zadavatel požaduje předložení osvědčení odborné způsobilosti </w:t>
      </w:r>
      <w:r w:rsidR="00FA2BCE">
        <w:rPr>
          <w:rFonts w:ascii="Calibri" w:hAnsi="Calibri" w:cs="Calibri"/>
          <w:sz w:val="20"/>
          <w:szCs w:val="20"/>
        </w:rPr>
        <w:t>osoby k zajišťování úkolů v prevenci rizik podle</w:t>
      </w:r>
      <w:r w:rsidRPr="001D68E7">
        <w:rPr>
          <w:rFonts w:ascii="Calibri" w:hAnsi="Calibri" w:cs="Calibri"/>
          <w:sz w:val="20"/>
          <w:szCs w:val="20"/>
        </w:rPr>
        <w:t xml:space="preserve"> § 10 </w:t>
      </w:r>
      <w:r w:rsidR="00FA2BCE">
        <w:rPr>
          <w:rFonts w:ascii="Calibri" w:hAnsi="Calibri" w:cs="Calibri"/>
          <w:sz w:val="20"/>
          <w:szCs w:val="20"/>
        </w:rPr>
        <w:t xml:space="preserve">odst. 1 </w:t>
      </w:r>
      <w:r w:rsidRPr="001D68E7">
        <w:rPr>
          <w:rFonts w:ascii="Calibri" w:hAnsi="Calibri" w:cs="Calibri"/>
          <w:sz w:val="20"/>
          <w:szCs w:val="20"/>
        </w:rPr>
        <w:t xml:space="preserve">zákona č. 309/2006 Sb., o zajištění dalších podmínek bezpečnosti a ochrany zdraví při práci, </w:t>
      </w:r>
      <w:r w:rsidR="00A20254">
        <w:rPr>
          <w:rFonts w:ascii="Calibri" w:hAnsi="Calibri" w:cs="Calibri"/>
          <w:sz w:val="20"/>
          <w:szCs w:val="20"/>
        </w:rPr>
        <w:t xml:space="preserve">ve znění pozdějších předpisů </w:t>
      </w:r>
      <w:r w:rsidRPr="001D68E7">
        <w:rPr>
          <w:rFonts w:ascii="Calibri" w:hAnsi="Calibri" w:cs="Calibri"/>
          <w:sz w:val="20"/>
          <w:szCs w:val="20"/>
        </w:rPr>
        <w:t>a dle § 6, 7 a 8 nařízení vlády č. 592/2006 Sb., o podmínkách akreditace a provádění zkoušek z odborné způsobilosti, potvrzujícího úspěšné vykonání zkoušky vydané firmou akreditovanou Ministerstvem práce a sociál</w:t>
      </w:r>
      <w:r w:rsidR="00A20254">
        <w:rPr>
          <w:rFonts w:ascii="Calibri" w:hAnsi="Calibri" w:cs="Calibri"/>
          <w:sz w:val="20"/>
          <w:szCs w:val="20"/>
        </w:rPr>
        <w:t>ních věcí (MPSV).</w:t>
      </w:r>
    </w:p>
    <w:p w:rsidR="008C1C4E" w:rsidRPr="008C1C4E" w:rsidRDefault="003576C1" w:rsidP="008C1C4E">
      <w:pPr>
        <w:numPr>
          <w:ilvl w:val="0"/>
          <w:numId w:val="37"/>
        </w:numPr>
        <w:tabs>
          <w:tab w:val="left" w:pos="1843"/>
        </w:tabs>
        <w:spacing w:before="60"/>
        <w:jc w:val="both"/>
        <w:rPr>
          <w:rFonts w:ascii="Calibri" w:hAnsi="Calibri" w:cs="Calibri"/>
          <w:sz w:val="20"/>
          <w:szCs w:val="20"/>
        </w:rPr>
      </w:pPr>
      <w:r>
        <w:rPr>
          <w:rFonts w:ascii="Calibri" w:hAnsi="Calibri" w:cs="Calibri"/>
          <w:sz w:val="20"/>
          <w:szCs w:val="20"/>
        </w:rPr>
        <w:t xml:space="preserve">Zadavatel požaduje předložení </w:t>
      </w:r>
      <w:r w:rsidR="008C1C4E" w:rsidRPr="008C1C4E">
        <w:rPr>
          <w:rFonts w:ascii="Calibri" w:hAnsi="Calibri" w:cs="Calibri"/>
          <w:sz w:val="20"/>
          <w:szCs w:val="20"/>
        </w:rPr>
        <w:t xml:space="preserve">osvědčení o odborné způsobilosti bezpečnostního technika dle </w:t>
      </w:r>
      <w:r w:rsidR="0019438B" w:rsidRPr="008C1C4E">
        <w:rPr>
          <w:rFonts w:ascii="Calibri" w:hAnsi="Calibri" w:cs="Calibri"/>
          <w:sz w:val="20"/>
          <w:szCs w:val="20"/>
        </w:rPr>
        <w:t>§ 4 písm. d)</w:t>
      </w:r>
      <w:r w:rsidR="0019438B">
        <w:rPr>
          <w:rFonts w:ascii="Calibri" w:hAnsi="Calibri" w:cs="Calibri"/>
          <w:sz w:val="20"/>
          <w:szCs w:val="20"/>
        </w:rPr>
        <w:t xml:space="preserve"> </w:t>
      </w:r>
      <w:proofErr w:type="spellStart"/>
      <w:r w:rsidR="008C1C4E" w:rsidRPr="008C1C4E">
        <w:rPr>
          <w:rFonts w:ascii="Calibri" w:hAnsi="Calibri" w:cs="Calibri"/>
          <w:sz w:val="20"/>
          <w:szCs w:val="20"/>
        </w:rPr>
        <w:t>vyhl</w:t>
      </w:r>
      <w:proofErr w:type="spellEnd"/>
      <w:r w:rsidR="008C1C4E" w:rsidRPr="008C1C4E">
        <w:rPr>
          <w:rFonts w:ascii="Calibri" w:hAnsi="Calibri" w:cs="Calibri"/>
          <w:sz w:val="20"/>
          <w:szCs w:val="20"/>
        </w:rPr>
        <w:t xml:space="preserve">. č. 298/2005 </w:t>
      </w:r>
      <w:r w:rsidR="00655F53">
        <w:rPr>
          <w:rFonts w:ascii="Calibri" w:hAnsi="Calibri" w:cs="Calibri"/>
          <w:sz w:val="20"/>
          <w:szCs w:val="20"/>
        </w:rPr>
        <w:t>Sb.</w:t>
      </w:r>
      <w:r w:rsidR="008C1C4E" w:rsidRPr="008C1C4E">
        <w:rPr>
          <w:rFonts w:ascii="Calibri" w:hAnsi="Calibri" w:cs="Calibri"/>
          <w:sz w:val="20"/>
          <w:szCs w:val="20"/>
        </w:rPr>
        <w:t xml:space="preserve">, </w:t>
      </w:r>
      <w:r w:rsidR="00091549" w:rsidRPr="008233D8">
        <w:rPr>
          <w:rFonts w:ascii="Calibri" w:hAnsi="Calibri" w:cs="Calibri"/>
          <w:sz w:val="20"/>
          <w:szCs w:val="20"/>
        </w:rPr>
        <w:t>o požadavcích na odbornou kvalifikaci a odbornou způsobilost při hornické činnosti nebo činnosti prováděné hornickým způsobem a o změně některých právních předpisů</w:t>
      </w:r>
      <w:r w:rsidR="00091549">
        <w:rPr>
          <w:rFonts w:ascii="Calibri" w:hAnsi="Calibri" w:cs="Calibri"/>
          <w:sz w:val="20"/>
          <w:szCs w:val="20"/>
        </w:rPr>
        <w:t>,</w:t>
      </w:r>
      <w:r w:rsidR="00091549" w:rsidRPr="008233D8">
        <w:rPr>
          <w:rFonts w:ascii="Calibri" w:hAnsi="Calibri" w:cs="Calibri"/>
          <w:sz w:val="20"/>
          <w:szCs w:val="20"/>
        </w:rPr>
        <w:t xml:space="preserve"> </w:t>
      </w:r>
      <w:r w:rsidR="008C1C4E" w:rsidRPr="008C1C4E">
        <w:rPr>
          <w:rFonts w:ascii="Calibri" w:hAnsi="Calibri" w:cs="Calibri"/>
          <w:sz w:val="20"/>
          <w:szCs w:val="20"/>
        </w:rPr>
        <w:t xml:space="preserve">ve znění </w:t>
      </w:r>
      <w:r w:rsidR="00A20254">
        <w:rPr>
          <w:rFonts w:ascii="Calibri" w:hAnsi="Calibri" w:cs="Calibri"/>
          <w:sz w:val="20"/>
          <w:szCs w:val="20"/>
        </w:rPr>
        <w:t>pozdějších předpisů</w:t>
      </w:r>
      <w:r w:rsidR="008C1C4E" w:rsidRPr="008C1C4E">
        <w:rPr>
          <w:rFonts w:ascii="Calibri" w:hAnsi="Calibri" w:cs="Calibri"/>
          <w:sz w:val="20"/>
          <w:szCs w:val="20"/>
        </w:rPr>
        <w:t xml:space="preserve"> a v rozsahu ustanovení § 2 písm. c) a e) a § 3 písm. c), e), f) a i) zákona č. 61/19</w:t>
      </w:r>
      <w:r w:rsidR="0019438B">
        <w:rPr>
          <w:rFonts w:ascii="Calibri" w:hAnsi="Calibri" w:cs="Calibri"/>
          <w:sz w:val="20"/>
          <w:szCs w:val="20"/>
        </w:rPr>
        <w:t>8</w:t>
      </w:r>
      <w:r w:rsidR="008C1C4E" w:rsidRPr="008C1C4E">
        <w:rPr>
          <w:rFonts w:ascii="Calibri" w:hAnsi="Calibri" w:cs="Calibri"/>
          <w:sz w:val="20"/>
          <w:szCs w:val="20"/>
        </w:rPr>
        <w:t>8 Sb., v platném znění</w:t>
      </w:r>
      <w:r w:rsidR="00A20254">
        <w:rPr>
          <w:rFonts w:ascii="Calibri" w:hAnsi="Calibri" w:cs="Calibri"/>
          <w:sz w:val="20"/>
          <w:szCs w:val="20"/>
          <w:lang w:val="en-US"/>
        </w:rPr>
        <w:t>.</w:t>
      </w:r>
    </w:p>
    <w:p w:rsidR="008233D8" w:rsidRPr="008233D8" w:rsidRDefault="003576C1" w:rsidP="008233D8">
      <w:pPr>
        <w:numPr>
          <w:ilvl w:val="0"/>
          <w:numId w:val="37"/>
        </w:numPr>
        <w:tabs>
          <w:tab w:val="left" w:pos="1843"/>
          <w:tab w:val="num" w:pos="2835"/>
        </w:tabs>
        <w:spacing w:before="60"/>
        <w:jc w:val="both"/>
        <w:rPr>
          <w:rFonts w:ascii="Calibri" w:hAnsi="Calibri" w:cs="Calibri"/>
          <w:sz w:val="20"/>
          <w:szCs w:val="20"/>
        </w:rPr>
      </w:pPr>
      <w:r>
        <w:rPr>
          <w:rFonts w:ascii="Calibri" w:hAnsi="Calibri" w:cs="Calibri"/>
          <w:sz w:val="20"/>
          <w:szCs w:val="20"/>
        </w:rPr>
        <w:t xml:space="preserve">Zadavatel požaduje předložení </w:t>
      </w:r>
      <w:r w:rsidR="008233D8" w:rsidRPr="008233D8">
        <w:rPr>
          <w:rFonts w:ascii="Calibri" w:hAnsi="Calibri" w:cs="Calibri"/>
          <w:sz w:val="20"/>
          <w:szCs w:val="20"/>
        </w:rPr>
        <w:t xml:space="preserve">oprávnění k vyhotovování projektové dokumentace u staveb realizovaných hornickým způsobem </w:t>
      </w:r>
      <w:r w:rsidR="0097160E">
        <w:rPr>
          <w:rFonts w:ascii="Calibri" w:hAnsi="Calibri" w:cs="Calibri"/>
          <w:sz w:val="20"/>
          <w:szCs w:val="20"/>
        </w:rPr>
        <w:t xml:space="preserve">- </w:t>
      </w:r>
      <w:r w:rsidR="0097160E" w:rsidRPr="008233D8">
        <w:rPr>
          <w:rFonts w:ascii="Calibri" w:hAnsi="Calibri" w:cs="Calibri"/>
          <w:sz w:val="20"/>
          <w:szCs w:val="20"/>
        </w:rPr>
        <w:t xml:space="preserve">úroveň „báňský projektant </w:t>
      </w:r>
      <w:r w:rsidR="008233D8" w:rsidRPr="008233D8">
        <w:rPr>
          <w:rFonts w:ascii="Calibri" w:hAnsi="Calibri" w:cs="Calibri"/>
          <w:sz w:val="20"/>
          <w:szCs w:val="20"/>
        </w:rPr>
        <w:t xml:space="preserve">dle </w:t>
      </w:r>
      <w:r w:rsidR="00091549" w:rsidRPr="008233D8">
        <w:rPr>
          <w:rFonts w:ascii="Calibri" w:hAnsi="Calibri" w:cs="Calibri"/>
          <w:sz w:val="20"/>
          <w:szCs w:val="20"/>
        </w:rPr>
        <w:t xml:space="preserve">§ 4 písm. e) </w:t>
      </w:r>
      <w:proofErr w:type="spellStart"/>
      <w:r w:rsidR="008233D8" w:rsidRPr="008233D8">
        <w:rPr>
          <w:rFonts w:ascii="Calibri" w:hAnsi="Calibri" w:cs="Calibri"/>
          <w:sz w:val="20"/>
          <w:szCs w:val="20"/>
        </w:rPr>
        <w:t>vyhl</w:t>
      </w:r>
      <w:proofErr w:type="spellEnd"/>
      <w:r w:rsidR="008233D8" w:rsidRPr="008233D8">
        <w:rPr>
          <w:rFonts w:ascii="Calibri" w:hAnsi="Calibri" w:cs="Calibri"/>
          <w:sz w:val="20"/>
          <w:szCs w:val="20"/>
        </w:rPr>
        <w:t xml:space="preserve">. č. 298/2005 </w:t>
      </w:r>
      <w:r w:rsidR="00655F53">
        <w:rPr>
          <w:rFonts w:ascii="Calibri" w:hAnsi="Calibri" w:cs="Calibri"/>
          <w:sz w:val="20"/>
          <w:szCs w:val="20"/>
        </w:rPr>
        <w:t>Sb.</w:t>
      </w:r>
      <w:r w:rsidR="00091549">
        <w:rPr>
          <w:rFonts w:ascii="Calibri" w:hAnsi="Calibri" w:cs="Calibri"/>
          <w:sz w:val="20"/>
          <w:szCs w:val="20"/>
        </w:rPr>
        <w:t xml:space="preserve">, </w:t>
      </w:r>
      <w:r w:rsidR="00091549" w:rsidRPr="008233D8">
        <w:rPr>
          <w:rFonts w:ascii="Calibri" w:hAnsi="Calibri" w:cs="Calibri"/>
          <w:sz w:val="20"/>
          <w:szCs w:val="20"/>
        </w:rPr>
        <w:t>o požadavcích na odbornou kvalifikaci a odbornou způsobilost při hornické činnosti nebo činnosti prováděné hornickým způsobem a o změně některých právních předpisů</w:t>
      </w:r>
      <w:r w:rsidR="0097160E">
        <w:rPr>
          <w:rFonts w:ascii="Calibri" w:hAnsi="Calibri" w:cs="Calibri"/>
          <w:sz w:val="20"/>
          <w:szCs w:val="20"/>
        </w:rPr>
        <w:t xml:space="preserve">, ve znění pozdějších předpisů </w:t>
      </w:r>
      <w:r w:rsidR="008233D8" w:rsidRPr="008233D8">
        <w:rPr>
          <w:rFonts w:ascii="Calibri" w:hAnsi="Calibri" w:cs="Calibri"/>
          <w:sz w:val="20"/>
          <w:szCs w:val="20"/>
        </w:rPr>
        <w:t xml:space="preserve">a v rozsahu ustanovení § 3 písm. c), d), e), f) a i) zákona č. 61/1988 </w:t>
      </w:r>
      <w:r w:rsidR="00655F53">
        <w:rPr>
          <w:rFonts w:ascii="Calibri" w:hAnsi="Calibri" w:cs="Calibri"/>
          <w:sz w:val="20"/>
          <w:szCs w:val="20"/>
        </w:rPr>
        <w:t>S</w:t>
      </w:r>
      <w:r w:rsidR="008233D8" w:rsidRPr="008233D8">
        <w:rPr>
          <w:rFonts w:ascii="Calibri" w:hAnsi="Calibri" w:cs="Calibri"/>
          <w:sz w:val="20"/>
          <w:szCs w:val="20"/>
        </w:rPr>
        <w:t>b., o hornické činnosti a výbušninách a o státní báňské správě, v platném znění</w:t>
      </w:r>
      <w:r w:rsidR="00A20254">
        <w:rPr>
          <w:rFonts w:ascii="Calibri" w:hAnsi="Calibri" w:cs="Calibri"/>
          <w:sz w:val="20"/>
          <w:szCs w:val="20"/>
          <w:lang w:val="en-US"/>
        </w:rPr>
        <w:t>.</w:t>
      </w:r>
    </w:p>
    <w:p w:rsidR="00B30772" w:rsidRPr="00B30772" w:rsidRDefault="00B30772" w:rsidP="00B30772">
      <w:pPr>
        <w:numPr>
          <w:ilvl w:val="0"/>
          <w:numId w:val="37"/>
        </w:numPr>
        <w:tabs>
          <w:tab w:val="left" w:pos="1843"/>
          <w:tab w:val="num" w:pos="2835"/>
        </w:tabs>
        <w:spacing w:before="60"/>
        <w:jc w:val="both"/>
        <w:rPr>
          <w:rFonts w:ascii="Calibri" w:hAnsi="Calibri" w:cs="Calibri"/>
          <w:sz w:val="20"/>
          <w:szCs w:val="20"/>
        </w:rPr>
      </w:pPr>
      <w:r>
        <w:rPr>
          <w:rFonts w:ascii="Calibri" w:hAnsi="Calibri" w:cs="Calibri"/>
          <w:sz w:val="20"/>
          <w:szCs w:val="20"/>
        </w:rPr>
        <w:t xml:space="preserve">Zadavatel požaduje předložit </w:t>
      </w:r>
      <w:r w:rsidRPr="00B30772">
        <w:rPr>
          <w:rFonts w:ascii="Calibri" w:hAnsi="Calibri" w:cs="Calibri"/>
          <w:sz w:val="20"/>
          <w:szCs w:val="20"/>
        </w:rPr>
        <w:t xml:space="preserve">osvědčení ČBÚ pro odborného znalce dle § 2 </w:t>
      </w:r>
      <w:proofErr w:type="spellStart"/>
      <w:r w:rsidRPr="00B30772">
        <w:rPr>
          <w:rFonts w:ascii="Calibri" w:hAnsi="Calibri" w:cs="Calibri"/>
          <w:sz w:val="20"/>
          <w:szCs w:val="20"/>
        </w:rPr>
        <w:t>vyhl</w:t>
      </w:r>
      <w:proofErr w:type="spellEnd"/>
      <w:r w:rsidRPr="00B30772">
        <w:rPr>
          <w:rFonts w:ascii="Calibri" w:hAnsi="Calibri" w:cs="Calibri"/>
          <w:sz w:val="20"/>
          <w:szCs w:val="20"/>
        </w:rPr>
        <w:t>. č. 298/2005 Sb.</w:t>
      </w:r>
      <w:r w:rsidR="00660AF7">
        <w:rPr>
          <w:rFonts w:ascii="Calibri" w:hAnsi="Calibri" w:cs="Calibri"/>
          <w:sz w:val="20"/>
          <w:szCs w:val="20"/>
        </w:rPr>
        <w:t>, ve znění pozdějších předpisů</w:t>
      </w:r>
      <w:r w:rsidRPr="00B30772">
        <w:rPr>
          <w:rFonts w:ascii="Calibri" w:hAnsi="Calibri" w:cs="Calibri"/>
          <w:sz w:val="20"/>
          <w:szCs w:val="20"/>
        </w:rPr>
        <w:t xml:space="preserve"> a v rozsahu ustanovení </w:t>
      </w:r>
      <w:r w:rsidR="00E34A2D" w:rsidRPr="00B30772">
        <w:rPr>
          <w:rFonts w:ascii="Calibri" w:hAnsi="Calibri" w:cs="Calibri"/>
          <w:sz w:val="20"/>
          <w:szCs w:val="20"/>
        </w:rPr>
        <w:t>§ 3 písm. i)</w:t>
      </w:r>
      <w:r w:rsidR="00E34A2D">
        <w:rPr>
          <w:rFonts w:ascii="Calibri" w:hAnsi="Calibri" w:cs="Calibri"/>
          <w:sz w:val="20"/>
          <w:szCs w:val="20"/>
        </w:rPr>
        <w:t xml:space="preserve"> zák</w:t>
      </w:r>
      <w:r w:rsidRPr="00B30772">
        <w:rPr>
          <w:rFonts w:ascii="Calibri" w:hAnsi="Calibri" w:cs="Calibri"/>
          <w:sz w:val="20"/>
          <w:szCs w:val="20"/>
        </w:rPr>
        <w:t xml:space="preserve">. č. 61/1988 </w:t>
      </w:r>
      <w:r w:rsidR="00655F53">
        <w:rPr>
          <w:rFonts w:ascii="Calibri" w:hAnsi="Calibri" w:cs="Calibri"/>
          <w:sz w:val="20"/>
          <w:szCs w:val="20"/>
        </w:rPr>
        <w:t>Sb.</w:t>
      </w:r>
      <w:r w:rsidR="00660AF7">
        <w:rPr>
          <w:rFonts w:ascii="Calibri" w:hAnsi="Calibri" w:cs="Calibri"/>
          <w:sz w:val="20"/>
          <w:szCs w:val="20"/>
        </w:rPr>
        <w:t>, ve znění pozdějších předpisů.</w:t>
      </w:r>
    </w:p>
    <w:p w:rsidR="00AB076A" w:rsidRDefault="00AB076A" w:rsidP="00AB076A">
      <w:pPr>
        <w:pStyle w:val="Odstavecseseznamem"/>
        <w:rPr>
          <w:rFonts w:ascii="Calibri" w:hAnsi="Calibri" w:cs="Calibri"/>
          <w:sz w:val="20"/>
          <w:szCs w:val="20"/>
        </w:rPr>
      </w:pPr>
    </w:p>
    <w:p w:rsidR="0062557B" w:rsidRDefault="00774510" w:rsidP="00A5241D">
      <w:pPr>
        <w:ind w:left="1418"/>
        <w:jc w:val="both"/>
        <w:rPr>
          <w:rFonts w:ascii="Calibri" w:hAnsi="Calibri" w:cs="Calibri"/>
          <w:sz w:val="20"/>
          <w:szCs w:val="20"/>
        </w:rPr>
      </w:pPr>
      <w:r w:rsidRPr="00AD14A7">
        <w:rPr>
          <w:rFonts w:ascii="Calibri" w:hAnsi="Calibri" w:cs="Calibri"/>
          <w:sz w:val="20"/>
          <w:szCs w:val="20"/>
        </w:rPr>
        <w:t>Je</w:t>
      </w:r>
      <w:r>
        <w:rPr>
          <w:rFonts w:ascii="Calibri" w:hAnsi="Calibri" w:cs="Calibri"/>
          <w:sz w:val="20"/>
          <w:szCs w:val="20"/>
        </w:rPr>
        <w:t>-li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w:t>
      </w:r>
      <w:r w:rsidR="0030337A">
        <w:rPr>
          <w:rFonts w:ascii="Calibri" w:hAnsi="Calibri" w:cs="Calibri"/>
          <w:sz w:val="20"/>
          <w:szCs w:val="20"/>
        </w:rPr>
        <w:t xml:space="preserve">statutární orgán, </w:t>
      </w:r>
      <w:r>
        <w:rPr>
          <w:rFonts w:ascii="Calibri" w:hAnsi="Calibri" w:cs="Calibri"/>
          <w:sz w:val="20"/>
          <w:szCs w:val="20"/>
        </w:rPr>
        <w:t xml:space="preserve">zaměstnanec nebo jiná s dodavatelem spolupracující osoba). </w:t>
      </w:r>
      <w:r w:rsidR="003D3104" w:rsidRPr="003D3104">
        <w:rPr>
          <w:rFonts w:ascii="Calibri" w:hAnsi="Calibri" w:cs="Calibri"/>
          <w:sz w:val="20"/>
          <w:szCs w:val="20"/>
        </w:rPr>
        <w:t xml:space="preserve">Doklady osvědčující odbornou způsobilost lze doložit </w:t>
      </w:r>
      <w:r w:rsidR="00A41D61">
        <w:rPr>
          <w:rFonts w:ascii="Calibri" w:hAnsi="Calibri" w:cs="Calibri"/>
          <w:sz w:val="20"/>
          <w:szCs w:val="20"/>
        </w:rPr>
        <w:t>prostřednictvím</w:t>
      </w:r>
      <w:r w:rsidR="003D3104" w:rsidRPr="003D3104">
        <w:rPr>
          <w:rFonts w:ascii="Calibri" w:hAnsi="Calibri" w:cs="Calibri"/>
          <w:sz w:val="20"/>
          <w:szCs w:val="20"/>
        </w:rPr>
        <w:t xml:space="preserve"> jednotlivých osob </w:t>
      </w:r>
      <w:r w:rsidR="00A41D61">
        <w:rPr>
          <w:rFonts w:ascii="Calibri" w:hAnsi="Calibri" w:cs="Calibri"/>
          <w:sz w:val="20"/>
          <w:szCs w:val="20"/>
        </w:rPr>
        <w:t xml:space="preserve">odborného </w:t>
      </w:r>
      <w:r w:rsidR="003D3104" w:rsidRPr="003D3104">
        <w:rPr>
          <w:rFonts w:ascii="Calibri" w:hAnsi="Calibri" w:cs="Calibri"/>
          <w:sz w:val="20"/>
          <w:szCs w:val="20"/>
        </w:rPr>
        <w:t xml:space="preserve">personálu </w:t>
      </w:r>
      <w:r w:rsidR="003D3104">
        <w:rPr>
          <w:rFonts w:ascii="Calibri" w:hAnsi="Calibri" w:cs="Calibri"/>
          <w:sz w:val="20"/>
          <w:szCs w:val="20"/>
        </w:rPr>
        <w:t xml:space="preserve">dodavatele </w:t>
      </w:r>
      <w:r w:rsidR="003D3104" w:rsidRPr="003D3104">
        <w:rPr>
          <w:rFonts w:ascii="Calibri" w:hAnsi="Calibri" w:cs="Calibri"/>
          <w:sz w:val="20"/>
          <w:szCs w:val="20"/>
        </w:rPr>
        <w:t>dle čl. 8.</w:t>
      </w:r>
      <w:r w:rsidR="00732E5D">
        <w:rPr>
          <w:rFonts w:ascii="Calibri" w:hAnsi="Calibri" w:cs="Calibri"/>
          <w:sz w:val="20"/>
          <w:szCs w:val="20"/>
        </w:rPr>
        <w:t>6</w:t>
      </w:r>
      <w:r w:rsidR="003D3104" w:rsidRPr="003D3104">
        <w:rPr>
          <w:rFonts w:ascii="Calibri" w:hAnsi="Calibri" w:cs="Calibri"/>
          <w:sz w:val="20"/>
          <w:szCs w:val="20"/>
        </w:rPr>
        <w:t xml:space="preserve"> těchto Pokynů</w:t>
      </w:r>
      <w:r w:rsidR="00A41D61">
        <w:rPr>
          <w:rFonts w:ascii="Calibri" w:hAnsi="Calibri" w:cs="Calibri"/>
          <w:sz w:val="20"/>
          <w:szCs w:val="20"/>
        </w:rPr>
        <w:t>,</w:t>
      </w:r>
      <w:r w:rsidR="00A41D61" w:rsidRPr="00A41D61">
        <w:rPr>
          <w:rFonts w:ascii="Calibri" w:hAnsi="Calibri" w:cs="Calibri"/>
          <w:sz w:val="20"/>
          <w:szCs w:val="20"/>
        </w:rPr>
        <w:t xml:space="preserve"> </w:t>
      </w:r>
      <w:r w:rsidR="00A41D61">
        <w:rPr>
          <w:rFonts w:ascii="Calibri" w:hAnsi="Calibri" w:cs="Calibri"/>
          <w:sz w:val="20"/>
          <w:szCs w:val="20"/>
        </w:rPr>
        <w:t>jejichž prostřednictvím dodavatel odbornou způsobilost zabezpečuje</w:t>
      </w:r>
      <w:r w:rsidR="003D3104" w:rsidRPr="003D3104">
        <w:rPr>
          <w:rFonts w:ascii="Calibri" w:hAnsi="Calibri" w:cs="Calibri"/>
          <w:sz w:val="20"/>
          <w:szCs w:val="20"/>
        </w:rPr>
        <w:t>.</w:t>
      </w:r>
    </w:p>
    <w:p w:rsidR="001E3DEB" w:rsidRDefault="001E3DEB" w:rsidP="001E3DEB">
      <w:pPr>
        <w:ind w:left="1414"/>
        <w:jc w:val="both"/>
        <w:rPr>
          <w:rFonts w:ascii="Calibri" w:hAnsi="Calibri" w:cs="Calibri"/>
          <w:sz w:val="20"/>
          <w:szCs w:val="20"/>
        </w:rPr>
      </w:pPr>
    </w:p>
    <w:p w:rsidR="00D01D69" w:rsidRDefault="00D01D69" w:rsidP="00D01D69">
      <w:pPr>
        <w:ind w:left="1414"/>
        <w:jc w:val="both"/>
        <w:rPr>
          <w:rFonts w:ascii="Calibri" w:hAnsi="Calibri" w:cs="Calibri"/>
          <w:sz w:val="20"/>
          <w:szCs w:val="20"/>
        </w:rPr>
      </w:pPr>
      <w:r>
        <w:rPr>
          <w:rFonts w:ascii="Calibri" w:hAnsi="Calibri" w:cs="Calibri"/>
          <w:sz w:val="20"/>
          <w:szCs w:val="20"/>
        </w:rPr>
        <w:t xml:space="preserve">Doklady k prokázání profesní způsobilosti dodavatel nemusí předložit, pokud právní předpisy v zemi jeho sídla obdobnou profesní způsobilost nevyžadují. </w:t>
      </w:r>
    </w:p>
    <w:p w:rsidR="00D01D69" w:rsidRDefault="00D01D69" w:rsidP="001E3DEB">
      <w:pPr>
        <w:ind w:left="1414"/>
        <w:jc w:val="both"/>
        <w:rPr>
          <w:rFonts w:ascii="Calibri" w:hAnsi="Calibri" w:cs="Calibri"/>
          <w:sz w:val="20"/>
          <w:szCs w:val="20"/>
        </w:rPr>
      </w:pPr>
    </w:p>
    <w:p w:rsidR="0062557B" w:rsidRPr="00300BBC" w:rsidRDefault="0062557B" w:rsidP="00176D30">
      <w:pPr>
        <w:numPr>
          <w:ilvl w:val="1"/>
          <w:numId w:val="34"/>
        </w:numPr>
        <w:tabs>
          <w:tab w:val="num" w:pos="3563"/>
        </w:tabs>
        <w:jc w:val="both"/>
        <w:rPr>
          <w:rFonts w:ascii="Calibri" w:hAnsi="Calibri" w:cs="Calibri"/>
          <w:b/>
          <w:bCs/>
          <w:sz w:val="20"/>
          <w:szCs w:val="20"/>
        </w:rPr>
      </w:pPr>
      <w:r w:rsidRPr="00F17ABA">
        <w:rPr>
          <w:rFonts w:ascii="Calibri" w:hAnsi="Calibri" w:cs="Calibri"/>
          <w:b/>
          <w:sz w:val="20"/>
          <w:szCs w:val="20"/>
        </w:rPr>
        <w:t>Ekonomická</w:t>
      </w:r>
      <w:r w:rsidRPr="00300BBC">
        <w:rPr>
          <w:rFonts w:ascii="Calibri" w:hAnsi="Calibri" w:cs="Calibri"/>
          <w:b/>
          <w:bCs/>
          <w:sz w:val="20"/>
          <w:szCs w:val="20"/>
        </w:rPr>
        <w:t xml:space="preserve"> </w:t>
      </w:r>
      <w:r w:rsidR="00CD0E44">
        <w:rPr>
          <w:rFonts w:ascii="Calibri" w:hAnsi="Calibri" w:cs="Calibri"/>
          <w:b/>
          <w:bCs/>
          <w:sz w:val="20"/>
          <w:szCs w:val="20"/>
        </w:rPr>
        <w:t>kvalifikace</w:t>
      </w:r>
      <w:r w:rsidRPr="00300BBC">
        <w:rPr>
          <w:rFonts w:ascii="Calibri" w:hAnsi="Calibri" w:cs="Calibri"/>
          <w:b/>
          <w:bCs/>
          <w:sz w:val="20"/>
          <w:szCs w:val="20"/>
        </w:rPr>
        <w:t>:</w:t>
      </w:r>
    </w:p>
    <w:p w:rsidR="002E6062" w:rsidRDefault="002E6062" w:rsidP="002E6062">
      <w:pPr>
        <w:ind w:left="1414"/>
        <w:jc w:val="both"/>
        <w:rPr>
          <w:rFonts w:ascii="Calibri" w:hAnsi="Calibri" w:cs="Calibri"/>
          <w:sz w:val="20"/>
          <w:szCs w:val="20"/>
        </w:rPr>
      </w:pPr>
    </w:p>
    <w:p w:rsidR="002E6062" w:rsidRPr="00FC5588" w:rsidRDefault="002E6062" w:rsidP="002C2C13">
      <w:pPr>
        <w:spacing w:after="120"/>
        <w:ind w:left="1418"/>
        <w:jc w:val="both"/>
        <w:rPr>
          <w:rFonts w:ascii="Calibri" w:hAnsi="Calibri" w:cs="Calibri"/>
          <w:sz w:val="20"/>
          <w:szCs w:val="20"/>
        </w:rPr>
      </w:pPr>
      <w:r w:rsidRPr="002E6062">
        <w:rPr>
          <w:rFonts w:ascii="Calibri" w:hAnsi="Calibri" w:cs="Calibri"/>
          <w:sz w:val="20"/>
          <w:szCs w:val="20"/>
        </w:rPr>
        <w:t xml:space="preserve">Splnění </w:t>
      </w:r>
      <w:r w:rsidR="00CD0E44">
        <w:rPr>
          <w:rFonts w:ascii="Calibri" w:hAnsi="Calibri" w:cs="Calibri"/>
          <w:sz w:val="20"/>
          <w:szCs w:val="20"/>
        </w:rPr>
        <w:t xml:space="preserve">kritérií ekonomické kvalifikace </w:t>
      </w:r>
      <w:r w:rsidRPr="002E6062">
        <w:rPr>
          <w:rFonts w:ascii="Calibri" w:hAnsi="Calibri" w:cs="Calibri"/>
          <w:sz w:val="20"/>
          <w:szCs w:val="20"/>
        </w:rPr>
        <w:t xml:space="preserve">prokáže </w:t>
      </w:r>
      <w:r w:rsidR="00CA77D2">
        <w:rPr>
          <w:rFonts w:ascii="Calibri" w:hAnsi="Calibri" w:cs="Calibri"/>
          <w:sz w:val="20"/>
          <w:szCs w:val="20"/>
        </w:rPr>
        <w:t>dodavatel</w:t>
      </w:r>
      <w:r w:rsidRPr="002E6062">
        <w:rPr>
          <w:rFonts w:ascii="Calibri" w:hAnsi="Calibri" w:cs="Calibri"/>
          <w:sz w:val="20"/>
          <w:szCs w:val="20"/>
        </w:rPr>
        <w:t xml:space="preserve"> </w:t>
      </w:r>
      <w:r w:rsidR="00732E5D">
        <w:rPr>
          <w:rFonts w:ascii="Calibri" w:hAnsi="Calibri" w:cs="Calibri"/>
          <w:sz w:val="20"/>
          <w:szCs w:val="20"/>
        </w:rPr>
        <w:t xml:space="preserve">předložením </w:t>
      </w:r>
      <w:r w:rsidRPr="002E6062">
        <w:rPr>
          <w:rFonts w:ascii="Calibri" w:hAnsi="Calibri" w:cs="Calibri"/>
          <w:sz w:val="20"/>
          <w:szCs w:val="20"/>
        </w:rPr>
        <w:t xml:space="preserve">údajů o celkovém </w:t>
      </w:r>
      <w:r w:rsidR="00CD0E44">
        <w:rPr>
          <w:rFonts w:ascii="Calibri" w:hAnsi="Calibri" w:cs="Calibri"/>
          <w:sz w:val="20"/>
          <w:szCs w:val="20"/>
        </w:rPr>
        <w:t xml:space="preserve">ročním </w:t>
      </w:r>
      <w:r w:rsidRPr="002E6062">
        <w:rPr>
          <w:rFonts w:ascii="Calibri" w:hAnsi="Calibri" w:cs="Calibri"/>
          <w:sz w:val="20"/>
          <w:szCs w:val="20"/>
        </w:rPr>
        <w:t xml:space="preserve">obratu </w:t>
      </w:r>
      <w:r w:rsidR="00CA77D2">
        <w:rPr>
          <w:rFonts w:ascii="Calibri" w:hAnsi="Calibri" w:cs="Calibri"/>
          <w:sz w:val="20"/>
          <w:szCs w:val="20"/>
        </w:rPr>
        <w:t>dodavatele</w:t>
      </w:r>
      <w:r w:rsidR="001E7E0D">
        <w:rPr>
          <w:rFonts w:ascii="Calibri" w:hAnsi="Calibri" w:cs="Calibri"/>
          <w:sz w:val="20"/>
          <w:szCs w:val="20"/>
        </w:rPr>
        <w:t>,</w:t>
      </w:r>
      <w:r w:rsidR="00CA77D2">
        <w:rPr>
          <w:rFonts w:ascii="Calibri" w:hAnsi="Calibri" w:cs="Calibri"/>
          <w:sz w:val="20"/>
          <w:szCs w:val="20"/>
        </w:rPr>
        <w:t xml:space="preserve"> </w:t>
      </w:r>
      <w:r w:rsidRPr="002E6062">
        <w:rPr>
          <w:rFonts w:ascii="Calibri" w:hAnsi="Calibri" w:cs="Calibri"/>
          <w:sz w:val="20"/>
          <w:szCs w:val="20"/>
        </w:rPr>
        <w:t>zjištěné</w:t>
      </w:r>
      <w:r w:rsidR="00CD0E44">
        <w:rPr>
          <w:rFonts w:ascii="Calibri" w:hAnsi="Calibri" w:cs="Calibri"/>
          <w:sz w:val="20"/>
          <w:szCs w:val="20"/>
        </w:rPr>
        <w:t>m</w:t>
      </w:r>
      <w:r w:rsidRPr="002E6062">
        <w:rPr>
          <w:rFonts w:ascii="Calibri" w:hAnsi="Calibri" w:cs="Calibri"/>
          <w:sz w:val="20"/>
          <w:szCs w:val="20"/>
        </w:rPr>
        <w:t xml:space="preserve"> podle zvláštních p</w:t>
      </w:r>
      <w:r w:rsidR="00A60726">
        <w:rPr>
          <w:rFonts w:ascii="Calibri" w:hAnsi="Calibri" w:cs="Calibri"/>
          <w:sz w:val="20"/>
          <w:szCs w:val="20"/>
        </w:rPr>
        <w:t>rávních předpisů</w:t>
      </w:r>
      <w:r w:rsidR="00FC5588" w:rsidRPr="00FC5588">
        <w:rPr>
          <w:rFonts w:ascii="Calibri" w:hAnsi="Calibri" w:cs="Calibri"/>
          <w:sz w:val="20"/>
          <w:szCs w:val="20"/>
          <w:vertAlign w:val="superscript"/>
        </w:rPr>
        <w:footnoteReference w:id="2"/>
      </w:r>
      <w:r w:rsidR="001E7E0D" w:rsidRPr="00FC5588">
        <w:rPr>
          <w:rFonts w:ascii="Calibri" w:hAnsi="Calibri" w:cs="Calibri"/>
          <w:sz w:val="20"/>
          <w:szCs w:val="20"/>
        </w:rPr>
        <w:t>,</w:t>
      </w:r>
      <w:r w:rsidR="00A60726" w:rsidRPr="00FC5588">
        <w:rPr>
          <w:rFonts w:ascii="Calibri" w:hAnsi="Calibri" w:cs="Calibri"/>
          <w:sz w:val="20"/>
          <w:szCs w:val="20"/>
        </w:rPr>
        <w:t xml:space="preserve"> za poslední </w:t>
      </w:r>
      <w:r w:rsidR="00FC5588">
        <w:rPr>
          <w:rFonts w:ascii="Calibri" w:hAnsi="Calibri" w:cs="Calibri"/>
          <w:sz w:val="20"/>
          <w:szCs w:val="20"/>
        </w:rPr>
        <w:t xml:space="preserve">tři </w:t>
      </w:r>
      <w:r w:rsidR="00F70715" w:rsidRPr="00FC5588">
        <w:rPr>
          <w:rFonts w:ascii="Calibri" w:hAnsi="Calibri" w:cs="Calibri"/>
          <w:sz w:val="20"/>
          <w:szCs w:val="20"/>
        </w:rPr>
        <w:t>uzavřená</w:t>
      </w:r>
      <w:r w:rsidR="00FC5588" w:rsidRPr="00FC5588">
        <w:rPr>
          <w:rFonts w:ascii="Calibri" w:hAnsi="Calibri" w:cs="Calibri"/>
          <w:sz w:val="20"/>
          <w:szCs w:val="20"/>
        </w:rPr>
        <w:t>, bezprostředně předcházející</w:t>
      </w:r>
      <w:r w:rsidR="00F70715" w:rsidRPr="00FC5588">
        <w:rPr>
          <w:rFonts w:ascii="Calibri" w:hAnsi="Calibri" w:cs="Calibri"/>
          <w:sz w:val="20"/>
          <w:szCs w:val="20"/>
        </w:rPr>
        <w:t xml:space="preserve"> </w:t>
      </w:r>
      <w:r w:rsidRPr="00FC5588">
        <w:rPr>
          <w:rFonts w:ascii="Calibri" w:hAnsi="Calibri" w:cs="Calibri"/>
          <w:sz w:val="20"/>
          <w:szCs w:val="20"/>
        </w:rPr>
        <w:t xml:space="preserve">účetní období; jestliže </w:t>
      </w:r>
      <w:r w:rsidR="00CA77D2" w:rsidRPr="00FC5588">
        <w:rPr>
          <w:rFonts w:ascii="Calibri" w:hAnsi="Calibri" w:cs="Calibri"/>
          <w:sz w:val="20"/>
          <w:szCs w:val="20"/>
        </w:rPr>
        <w:t xml:space="preserve">dodavatel </w:t>
      </w:r>
      <w:r w:rsidRPr="00FC5588">
        <w:rPr>
          <w:rFonts w:ascii="Calibri" w:hAnsi="Calibri" w:cs="Calibri"/>
          <w:sz w:val="20"/>
          <w:szCs w:val="20"/>
        </w:rPr>
        <w:t xml:space="preserve">vznikl později, postačí, doloží-li údaje o svém obratu </w:t>
      </w:r>
      <w:r w:rsidR="00CD0E44" w:rsidRPr="00FC5588">
        <w:rPr>
          <w:rFonts w:ascii="Calibri" w:hAnsi="Calibri" w:cs="Calibri"/>
          <w:sz w:val="20"/>
          <w:szCs w:val="20"/>
        </w:rPr>
        <w:t xml:space="preserve">v požadované výši </w:t>
      </w:r>
      <w:r w:rsidRPr="00FC5588">
        <w:rPr>
          <w:rFonts w:ascii="Calibri" w:hAnsi="Calibri" w:cs="Calibri"/>
          <w:sz w:val="20"/>
          <w:szCs w:val="20"/>
        </w:rPr>
        <w:t>za všechna účetní období od svého vzniku;</w:t>
      </w:r>
    </w:p>
    <w:p w:rsidR="002E6062" w:rsidRPr="00097A85" w:rsidRDefault="002E6062" w:rsidP="000569D0">
      <w:pPr>
        <w:numPr>
          <w:ilvl w:val="0"/>
          <w:numId w:val="37"/>
        </w:numPr>
        <w:spacing w:after="120"/>
        <w:jc w:val="both"/>
        <w:rPr>
          <w:rFonts w:ascii="Calibri" w:hAnsi="Calibri" w:cs="Calibri"/>
          <w:sz w:val="20"/>
          <w:szCs w:val="20"/>
        </w:rPr>
      </w:pPr>
      <w:r w:rsidRPr="00097A85">
        <w:rPr>
          <w:rFonts w:ascii="Calibri" w:hAnsi="Calibri" w:cs="Calibri"/>
          <w:sz w:val="20"/>
          <w:szCs w:val="20"/>
        </w:rPr>
        <w:t xml:space="preserve">celkový </w:t>
      </w:r>
      <w:r w:rsidR="00CD0E44" w:rsidRPr="00097A85">
        <w:rPr>
          <w:rFonts w:ascii="Calibri" w:hAnsi="Calibri" w:cs="Calibri"/>
          <w:sz w:val="20"/>
          <w:szCs w:val="20"/>
        </w:rPr>
        <w:t xml:space="preserve">roční </w:t>
      </w:r>
      <w:r w:rsidRPr="00097A85">
        <w:rPr>
          <w:rFonts w:ascii="Calibri" w:hAnsi="Calibri" w:cs="Calibri"/>
          <w:sz w:val="20"/>
          <w:szCs w:val="20"/>
        </w:rPr>
        <w:t xml:space="preserve">obrat </w:t>
      </w:r>
      <w:r w:rsidR="00CA77D2" w:rsidRPr="00097A85">
        <w:rPr>
          <w:rFonts w:ascii="Calibri" w:hAnsi="Calibri" w:cs="Calibri"/>
          <w:sz w:val="20"/>
          <w:szCs w:val="20"/>
        </w:rPr>
        <w:t>dodavatele</w:t>
      </w:r>
      <w:r w:rsidR="001E7E0D" w:rsidRPr="00097A85">
        <w:rPr>
          <w:rFonts w:ascii="Calibri" w:hAnsi="Calibri" w:cs="Calibri"/>
          <w:sz w:val="20"/>
          <w:szCs w:val="20"/>
        </w:rPr>
        <w:t>,</w:t>
      </w:r>
      <w:r w:rsidR="00CA77D2" w:rsidRPr="00097A85">
        <w:rPr>
          <w:rFonts w:ascii="Calibri" w:hAnsi="Calibri" w:cs="Calibri"/>
          <w:sz w:val="20"/>
          <w:szCs w:val="20"/>
        </w:rPr>
        <w:t xml:space="preserve"> </w:t>
      </w:r>
      <w:r w:rsidRPr="00097A85">
        <w:rPr>
          <w:rFonts w:ascii="Calibri" w:hAnsi="Calibri" w:cs="Calibri"/>
          <w:sz w:val="20"/>
          <w:szCs w:val="20"/>
        </w:rPr>
        <w:t>zjištěný podle zvláštních p</w:t>
      </w:r>
      <w:r w:rsidR="00A60726" w:rsidRPr="00097A85">
        <w:rPr>
          <w:rFonts w:ascii="Calibri" w:hAnsi="Calibri" w:cs="Calibri"/>
          <w:sz w:val="20"/>
          <w:szCs w:val="20"/>
        </w:rPr>
        <w:t>rávních předpisů, nesmí činit v </w:t>
      </w:r>
      <w:r w:rsidRPr="00097A85">
        <w:rPr>
          <w:rFonts w:ascii="Calibri" w:hAnsi="Calibri" w:cs="Calibri"/>
          <w:sz w:val="20"/>
          <w:szCs w:val="20"/>
        </w:rPr>
        <w:t>žádném z</w:t>
      </w:r>
      <w:r w:rsidR="00F70715" w:rsidRPr="00097A85">
        <w:rPr>
          <w:rFonts w:ascii="Calibri" w:hAnsi="Calibri" w:cs="Calibri"/>
          <w:sz w:val="20"/>
          <w:szCs w:val="20"/>
        </w:rPr>
        <w:t xml:space="preserve"> bezprostředně</w:t>
      </w:r>
      <w:r w:rsidRPr="00097A85">
        <w:rPr>
          <w:rFonts w:ascii="Calibri" w:hAnsi="Calibri" w:cs="Calibri"/>
          <w:sz w:val="20"/>
          <w:szCs w:val="20"/>
        </w:rPr>
        <w:t xml:space="preserve"> předcházejících tří </w:t>
      </w:r>
      <w:r w:rsidR="00F70715" w:rsidRPr="00097A85">
        <w:rPr>
          <w:rFonts w:ascii="Calibri" w:hAnsi="Calibri" w:cs="Calibri"/>
          <w:sz w:val="20"/>
          <w:szCs w:val="20"/>
        </w:rPr>
        <w:t xml:space="preserve">uzavřených </w:t>
      </w:r>
      <w:r w:rsidRPr="00097A85">
        <w:rPr>
          <w:rFonts w:ascii="Calibri" w:hAnsi="Calibri" w:cs="Calibri"/>
          <w:sz w:val="20"/>
          <w:szCs w:val="20"/>
        </w:rPr>
        <w:t>účetních období méně než</w:t>
      </w:r>
      <w:r w:rsidR="00671454">
        <w:rPr>
          <w:rFonts w:ascii="Calibri" w:hAnsi="Calibri" w:cs="Calibri"/>
          <w:sz w:val="20"/>
          <w:szCs w:val="20"/>
        </w:rPr>
        <w:t xml:space="preserve"> </w:t>
      </w:r>
      <w:r w:rsidR="00671454" w:rsidRPr="00630C46">
        <w:rPr>
          <w:rFonts w:ascii="Calibri" w:hAnsi="Calibri" w:cs="Calibri"/>
          <w:b/>
          <w:sz w:val="20"/>
          <w:szCs w:val="20"/>
        </w:rPr>
        <w:t>3 5</w:t>
      </w:r>
      <w:r w:rsidR="005F53E3" w:rsidRPr="00630C46">
        <w:rPr>
          <w:rFonts w:ascii="Calibri" w:hAnsi="Calibri" w:cs="Calibri"/>
          <w:b/>
          <w:sz w:val="20"/>
          <w:szCs w:val="20"/>
        </w:rPr>
        <w:t>00</w:t>
      </w:r>
      <w:r w:rsidR="005669A2" w:rsidRPr="00630C46">
        <w:rPr>
          <w:rFonts w:ascii="Calibri" w:hAnsi="Calibri" w:cs="Calibri"/>
          <w:b/>
          <w:sz w:val="20"/>
          <w:szCs w:val="20"/>
        </w:rPr>
        <w:t> </w:t>
      </w:r>
      <w:r w:rsidR="005F53E3" w:rsidRPr="00630C46">
        <w:rPr>
          <w:rFonts w:ascii="Calibri" w:hAnsi="Calibri" w:cs="Calibri"/>
          <w:b/>
          <w:sz w:val="20"/>
          <w:szCs w:val="20"/>
        </w:rPr>
        <w:t>000</w:t>
      </w:r>
      <w:r w:rsidR="005669A2" w:rsidRPr="00630C46">
        <w:rPr>
          <w:rFonts w:ascii="Calibri" w:hAnsi="Calibri" w:cs="Calibri"/>
          <w:b/>
          <w:sz w:val="20"/>
          <w:szCs w:val="20"/>
        </w:rPr>
        <w:t xml:space="preserve"> 000</w:t>
      </w:r>
      <w:r w:rsidR="005F53E3" w:rsidRPr="00630C46">
        <w:rPr>
          <w:rFonts w:ascii="Calibri" w:hAnsi="Calibri" w:cs="Calibri"/>
          <w:b/>
          <w:sz w:val="20"/>
          <w:szCs w:val="20"/>
        </w:rPr>
        <w:t>,-</w:t>
      </w:r>
      <w:r w:rsidR="005F53E3" w:rsidRPr="00097A85">
        <w:rPr>
          <w:rFonts w:ascii="Calibri" w:hAnsi="Calibri" w:cs="Calibri"/>
          <w:sz w:val="20"/>
          <w:szCs w:val="20"/>
        </w:rPr>
        <w:t xml:space="preserve"> Kč</w:t>
      </w:r>
      <w:r w:rsidRPr="00097A85">
        <w:rPr>
          <w:rFonts w:ascii="Calibri" w:hAnsi="Calibri" w:cs="Calibri"/>
          <w:sz w:val="20"/>
          <w:szCs w:val="20"/>
        </w:rPr>
        <w:t xml:space="preserve"> bez DPH;</w:t>
      </w:r>
      <w:r w:rsidR="00097A85" w:rsidRPr="00097A85">
        <w:rPr>
          <w:rFonts w:ascii="Calibri" w:hAnsi="Calibri" w:cs="Calibri"/>
          <w:sz w:val="20"/>
          <w:szCs w:val="20"/>
        </w:rPr>
        <w:t xml:space="preserve"> </w:t>
      </w:r>
    </w:p>
    <w:p w:rsidR="00A60726" w:rsidRDefault="00D3062D" w:rsidP="00176D30">
      <w:pPr>
        <w:numPr>
          <w:ilvl w:val="0"/>
          <w:numId w:val="37"/>
        </w:numPr>
        <w:spacing w:after="120"/>
        <w:jc w:val="both"/>
        <w:rPr>
          <w:rFonts w:ascii="Calibri" w:hAnsi="Calibri" w:cs="Calibri"/>
          <w:sz w:val="20"/>
          <w:szCs w:val="20"/>
        </w:rPr>
      </w:pPr>
      <w:r>
        <w:rPr>
          <w:rFonts w:ascii="Calibri" w:hAnsi="Calibri" w:cs="Calibri"/>
          <w:sz w:val="20"/>
          <w:szCs w:val="20"/>
        </w:rPr>
        <w:t>z</w:t>
      </w:r>
      <w:r w:rsidR="002E6062" w:rsidRPr="002E6062">
        <w:rPr>
          <w:rFonts w:ascii="Calibri" w:hAnsi="Calibri" w:cs="Calibri"/>
          <w:sz w:val="20"/>
          <w:szCs w:val="20"/>
        </w:rPr>
        <w:t xml:space="preserve">adavatel pro vyloučení pochybností výslovně </w:t>
      </w:r>
      <w:r w:rsidR="00EC21C0">
        <w:rPr>
          <w:rFonts w:ascii="Calibri" w:hAnsi="Calibri" w:cs="Calibri"/>
          <w:sz w:val="20"/>
          <w:szCs w:val="20"/>
        </w:rPr>
        <w:t xml:space="preserve">v souladu s § 84 ZZVZ </w:t>
      </w:r>
      <w:r w:rsidR="002E6062" w:rsidRPr="002E6062">
        <w:rPr>
          <w:rFonts w:ascii="Calibri" w:hAnsi="Calibri" w:cs="Calibri"/>
          <w:sz w:val="20"/>
          <w:szCs w:val="20"/>
        </w:rPr>
        <w:t xml:space="preserve">uvádí, že požadovaného obratu musí dosáhnout </w:t>
      </w:r>
      <w:r>
        <w:rPr>
          <w:rFonts w:ascii="Calibri" w:hAnsi="Calibri" w:cs="Calibri"/>
          <w:sz w:val="20"/>
          <w:szCs w:val="20"/>
        </w:rPr>
        <w:t>dodavatel</w:t>
      </w:r>
      <w:r w:rsidR="002E6062" w:rsidRPr="002E6062">
        <w:rPr>
          <w:rFonts w:ascii="Calibri" w:hAnsi="Calibri" w:cs="Calibri"/>
          <w:sz w:val="20"/>
          <w:szCs w:val="20"/>
        </w:rPr>
        <w:t xml:space="preserve"> sám, případně jej může prokázat jako celek samostatně jeden z členů </w:t>
      </w:r>
      <w:r w:rsidR="003B4ED3">
        <w:rPr>
          <w:rFonts w:ascii="Calibri" w:hAnsi="Calibri" w:cs="Calibri"/>
          <w:sz w:val="20"/>
          <w:szCs w:val="20"/>
        </w:rPr>
        <w:t>společnosti,</w:t>
      </w:r>
      <w:r w:rsidR="002E6062" w:rsidRPr="002E6062">
        <w:rPr>
          <w:rFonts w:ascii="Calibri" w:hAnsi="Calibri" w:cs="Calibri"/>
          <w:sz w:val="20"/>
          <w:szCs w:val="20"/>
        </w:rPr>
        <w:t xml:space="preserve"> nebo </w:t>
      </w:r>
      <w:r w:rsidR="00EC21C0">
        <w:rPr>
          <w:rFonts w:ascii="Calibri" w:hAnsi="Calibri" w:cs="Calibri"/>
          <w:sz w:val="20"/>
          <w:szCs w:val="20"/>
        </w:rPr>
        <w:t>jiná osoba</w:t>
      </w:r>
      <w:r w:rsidR="002E6062" w:rsidRPr="002E6062">
        <w:rPr>
          <w:rFonts w:ascii="Calibri" w:hAnsi="Calibri" w:cs="Calibri"/>
          <w:sz w:val="20"/>
          <w:szCs w:val="20"/>
        </w:rPr>
        <w:t>; sčítání obratů několika dodavatelů</w:t>
      </w:r>
      <w:r w:rsidR="00C30EC8">
        <w:rPr>
          <w:rFonts w:ascii="Calibri" w:hAnsi="Calibri" w:cs="Calibri"/>
          <w:sz w:val="20"/>
          <w:szCs w:val="20"/>
        </w:rPr>
        <w:t>/</w:t>
      </w:r>
      <w:r w:rsidR="00102D27">
        <w:rPr>
          <w:rFonts w:ascii="Calibri" w:hAnsi="Calibri" w:cs="Calibri"/>
          <w:sz w:val="20"/>
          <w:szCs w:val="20"/>
        </w:rPr>
        <w:t>jiných osob</w:t>
      </w:r>
      <w:r w:rsidR="00EC21C0">
        <w:rPr>
          <w:rFonts w:ascii="Calibri" w:hAnsi="Calibri" w:cs="Calibri"/>
          <w:sz w:val="20"/>
          <w:szCs w:val="20"/>
        </w:rPr>
        <w:t xml:space="preserve"> </w:t>
      </w:r>
      <w:r w:rsidR="002E6062" w:rsidRPr="002E6062">
        <w:rPr>
          <w:rFonts w:ascii="Calibri" w:hAnsi="Calibri" w:cs="Calibri"/>
          <w:sz w:val="20"/>
          <w:szCs w:val="20"/>
        </w:rPr>
        <w:t>za účelem dosažení požadované minimální hodnoty ne</w:t>
      </w:r>
      <w:r>
        <w:rPr>
          <w:rFonts w:ascii="Calibri" w:hAnsi="Calibri" w:cs="Calibri"/>
          <w:sz w:val="20"/>
          <w:szCs w:val="20"/>
        </w:rPr>
        <w:t>ní</w:t>
      </w:r>
      <w:r w:rsidR="002E6062" w:rsidRPr="002E6062">
        <w:rPr>
          <w:rFonts w:ascii="Calibri" w:hAnsi="Calibri" w:cs="Calibri"/>
          <w:sz w:val="20"/>
          <w:szCs w:val="20"/>
        </w:rPr>
        <w:t xml:space="preserve"> připouštěno</w:t>
      </w:r>
      <w:r w:rsidR="00A60726">
        <w:rPr>
          <w:rFonts w:ascii="Calibri" w:hAnsi="Calibri" w:cs="Calibri"/>
          <w:sz w:val="20"/>
          <w:szCs w:val="20"/>
        </w:rPr>
        <w:t>;</w:t>
      </w:r>
    </w:p>
    <w:p w:rsidR="008601DD" w:rsidRPr="008601DD" w:rsidRDefault="00CA77D2" w:rsidP="00176D30">
      <w:pPr>
        <w:numPr>
          <w:ilvl w:val="0"/>
          <w:numId w:val="37"/>
        </w:numPr>
        <w:spacing w:after="120"/>
        <w:jc w:val="both"/>
        <w:rPr>
          <w:rFonts w:ascii="Calibri" w:hAnsi="Calibri" w:cs="Calibri"/>
          <w:sz w:val="20"/>
          <w:szCs w:val="20"/>
        </w:rPr>
      </w:pPr>
      <w:r>
        <w:rPr>
          <w:rFonts w:ascii="Calibri" w:hAnsi="Calibri" w:cs="Calibri"/>
          <w:sz w:val="20"/>
          <w:szCs w:val="20"/>
        </w:rPr>
        <w:lastRenderedPageBreak/>
        <w:t xml:space="preserve">dodavatel </w:t>
      </w:r>
      <w:r w:rsidR="002E6062" w:rsidRPr="00DA6145">
        <w:rPr>
          <w:rFonts w:ascii="Calibri" w:hAnsi="Calibri" w:cs="Calibri"/>
          <w:sz w:val="20"/>
          <w:szCs w:val="20"/>
        </w:rPr>
        <w:t xml:space="preserve">prokáže splnění tohoto kvalifikačního </w:t>
      </w:r>
      <w:r w:rsidR="00CD0E44">
        <w:rPr>
          <w:rFonts w:ascii="Calibri" w:hAnsi="Calibri" w:cs="Calibri"/>
          <w:sz w:val="20"/>
          <w:szCs w:val="20"/>
        </w:rPr>
        <w:t xml:space="preserve">kritéria </w:t>
      </w:r>
      <w:r w:rsidR="002E6062" w:rsidRPr="00DA6145">
        <w:rPr>
          <w:rFonts w:ascii="Calibri" w:hAnsi="Calibri" w:cs="Calibri"/>
          <w:sz w:val="20"/>
          <w:szCs w:val="20"/>
        </w:rPr>
        <w:t xml:space="preserve">předložením </w:t>
      </w:r>
      <w:r w:rsidR="00FC5588" w:rsidRPr="00FC5588">
        <w:rPr>
          <w:rFonts w:ascii="Calibri" w:hAnsi="Calibri" w:cs="Calibri"/>
          <w:sz w:val="20"/>
          <w:szCs w:val="20"/>
        </w:rPr>
        <w:t xml:space="preserve">čestného prohlášení o výši obratu s uvedením požadovaných údajů, jehož přílohou budou příslušné výkazy </w:t>
      </w:r>
      <w:r w:rsidR="00CF047D" w:rsidRPr="00C06D2A">
        <w:rPr>
          <w:rFonts w:ascii="Calibri" w:hAnsi="Calibri" w:cs="Calibri"/>
          <w:sz w:val="20"/>
          <w:szCs w:val="20"/>
        </w:rPr>
        <w:t>zisku a ztrát dodavatele nebo obdobn</w:t>
      </w:r>
      <w:r w:rsidR="00FC5588">
        <w:rPr>
          <w:rFonts w:ascii="Calibri" w:hAnsi="Calibri" w:cs="Calibri"/>
          <w:sz w:val="20"/>
          <w:szCs w:val="20"/>
        </w:rPr>
        <w:t>é</w:t>
      </w:r>
      <w:r w:rsidR="00CF047D" w:rsidRPr="00C06D2A">
        <w:rPr>
          <w:rFonts w:ascii="Calibri" w:hAnsi="Calibri" w:cs="Calibri"/>
          <w:sz w:val="20"/>
          <w:szCs w:val="20"/>
        </w:rPr>
        <w:t xml:space="preserve"> doklad</w:t>
      </w:r>
      <w:r w:rsidR="00FC5588">
        <w:rPr>
          <w:rFonts w:ascii="Calibri" w:hAnsi="Calibri" w:cs="Calibri"/>
          <w:sz w:val="20"/>
          <w:szCs w:val="20"/>
        </w:rPr>
        <w:t>y</w:t>
      </w:r>
      <w:r w:rsidR="00CF047D" w:rsidRPr="00C06D2A">
        <w:rPr>
          <w:rFonts w:ascii="Calibri" w:hAnsi="Calibri" w:cs="Calibri"/>
          <w:sz w:val="20"/>
          <w:szCs w:val="20"/>
        </w:rPr>
        <w:t xml:space="preserve"> podle právního řádu země sídla dodavatele</w:t>
      </w:r>
      <w:r w:rsidR="00FC5588">
        <w:rPr>
          <w:rFonts w:ascii="Calibri" w:hAnsi="Calibri" w:cs="Calibri"/>
          <w:sz w:val="20"/>
          <w:szCs w:val="20"/>
        </w:rPr>
        <w:t xml:space="preserve">. </w:t>
      </w:r>
      <w:r w:rsidR="00FC5588" w:rsidRPr="00FC5588">
        <w:rPr>
          <w:rFonts w:ascii="Calibri" w:hAnsi="Calibri" w:cs="Calibri"/>
          <w:sz w:val="20"/>
          <w:szCs w:val="20"/>
        </w:rPr>
        <w:t>Z těchto dokladů musí být ověřitelné</w:t>
      </w:r>
      <w:r w:rsidR="002E6062" w:rsidRPr="00DA6145">
        <w:rPr>
          <w:rFonts w:ascii="Calibri" w:hAnsi="Calibri" w:cs="Calibri"/>
          <w:sz w:val="20"/>
          <w:szCs w:val="20"/>
        </w:rPr>
        <w:t xml:space="preserve">, že </w:t>
      </w:r>
      <w:r>
        <w:rPr>
          <w:rFonts w:ascii="Calibri" w:hAnsi="Calibri" w:cs="Calibri"/>
          <w:sz w:val="20"/>
          <w:szCs w:val="20"/>
        </w:rPr>
        <w:t xml:space="preserve">dodavatel </w:t>
      </w:r>
      <w:r w:rsidR="002E6062" w:rsidRPr="00DA6145">
        <w:rPr>
          <w:rFonts w:ascii="Calibri" w:hAnsi="Calibri" w:cs="Calibri"/>
          <w:sz w:val="20"/>
          <w:szCs w:val="20"/>
        </w:rPr>
        <w:t xml:space="preserve">v každém z </w:t>
      </w:r>
      <w:r w:rsidR="00FC5588">
        <w:rPr>
          <w:rFonts w:ascii="Calibri" w:hAnsi="Calibri" w:cs="Calibri"/>
          <w:sz w:val="20"/>
          <w:szCs w:val="20"/>
        </w:rPr>
        <w:t xml:space="preserve">bezprostředně </w:t>
      </w:r>
      <w:r w:rsidR="002E6062" w:rsidRPr="00DA6145">
        <w:rPr>
          <w:rFonts w:ascii="Calibri" w:hAnsi="Calibri" w:cs="Calibri"/>
          <w:sz w:val="20"/>
          <w:szCs w:val="20"/>
        </w:rPr>
        <w:t xml:space="preserve">předcházejících </w:t>
      </w:r>
      <w:r w:rsidR="00FC5588">
        <w:rPr>
          <w:rFonts w:ascii="Calibri" w:hAnsi="Calibri" w:cs="Calibri"/>
          <w:sz w:val="20"/>
          <w:szCs w:val="20"/>
        </w:rPr>
        <w:t xml:space="preserve">tří </w:t>
      </w:r>
      <w:r w:rsidR="00FC5588" w:rsidRPr="00FC5588">
        <w:rPr>
          <w:rFonts w:ascii="Calibri" w:hAnsi="Calibri" w:cs="Calibri"/>
          <w:sz w:val="20"/>
          <w:szCs w:val="20"/>
        </w:rPr>
        <w:t xml:space="preserve">uzavřených </w:t>
      </w:r>
      <w:r w:rsidR="002E6062" w:rsidRPr="00DA6145">
        <w:rPr>
          <w:rFonts w:ascii="Calibri" w:hAnsi="Calibri" w:cs="Calibri"/>
          <w:sz w:val="20"/>
          <w:szCs w:val="20"/>
        </w:rPr>
        <w:t>účetních období (popř. z</w:t>
      </w:r>
      <w:r w:rsidR="008601DD">
        <w:rPr>
          <w:rFonts w:ascii="Calibri" w:hAnsi="Calibri" w:cs="Calibri"/>
          <w:sz w:val="20"/>
          <w:szCs w:val="20"/>
        </w:rPr>
        <w:t>a účetní období od svého vzniku</w:t>
      </w:r>
      <w:r w:rsidR="002E6062" w:rsidRPr="00AF7986">
        <w:rPr>
          <w:rFonts w:ascii="Calibri" w:hAnsi="Calibri" w:cs="Calibri"/>
          <w:sz w:val="20"/>
          <w:szCs w:val="20"/>
        </w:rPr>
        <w:t xml:space="preserve">) dosáhl alespoň minimální požadované výše celkového </w:t>
      </w:r>
      <w:r w:rsidR="008601DD" w:rsidRPr="008601DD">
        <w:rPr>
          <w:rFonts w:ascii="Calibri" w:hAnsi="Calibri" w:cs="Calibri"/>
          <w:sz w:val="20"/>
          <w:szCs w:val="20"/>
        </w:rPr>
        <w:t xml:space="preserve">ročního </w:t>
      </w:r>
      <w:r w:rsidR="002E6062" w:rsidRPr="00AF7986">
        <w:rPr>
          <w:rFonts w:ascii="Calibri" w:hAnsi="Calibri" w:cs="Calibri"/>
          <w:sz w:val="20"/>
          <w:szCs w:val="20"/>
        </w:rPr>
        <w:t>obratu.</w:t>
      </w:r>
      <w:r w:rsidR="00E116F0" w:rsidRPr="00AF7986">
        <w:rPr>
          <w:rFonts w:ascii="Calibri" w:hAnsi="Calibri" w:cs="Calibri"/>
          <w:sz w:val="20"/>
          <w:szCs w:val="20"/>
        </w:rPr>
        <w:t xml:space="preserve"> Skutečností rozhodnou pro určení posledních </w:t>
      </w:r>
      <w:r w:rsidR="00FC5588">
        <w:rPr>
          <w:rFonts w:ascii="Calibri" w:hAnsi="Calibri" w:cs="Calibri"/>
          <w:sz w:val="20"/>
          <w:szCs w:val="20"/>
        </w:rPr>
        <w:t xml:space="preserve">tří </w:t>
      </w:r>
      <w:r w:rsidR="008601DD" w:rsidRPr="008601DD">
        <w:rPr>
          <w:rFonts w:ascii="Calibri" w:hAnsi="Calibri" w:cs="Calibri"/>
          <w:sz w:val="20"/>
          <w:szCs w:val="20"/>
        </w:rPr>
        <w:t xml:space="preserve">uzavřených </w:t>
      </w:r>
      <w:r w:rsidR="00E116F0" w:rsidRPr="00AF7986">
        <w:rPr>
          <w:rFonts w:ascii="Calibri" w:hAnsi="Calibri" w:cs="Calibri"/>
          <w:sz w:val="20"/>
          <w:szCs w:val="20"/>
        </w:rPr>
        <w:t xml:space="preserve">účetních období je </w:t>
      </w:r>
      <w:r w:rsidR="009A66F8">
        <w:rPr>
          <w:rFonts w:ascii="Calibri" w:hAnsi="Calibri" w:cs="Calibri"/>
          <w:sz w:val="20"/>
          <w:szCs w:val="20"/>
        </w:rPr>
        <w:t>zahájení zadávacího řízení</w:t>
      </w:r>
      <w:r w:rsidR="00E116F0" w:rsidRPr="00AF7986">
        <w:rPr>
          <w:rFonts w:ascii="Calibri" w:hAnsi="Calibri" w:cs="Calibri"/>
          <w:sz w:val="20"/>
          <w:szCs w:val="20"/>
        </w:rPr>
        <w:t xml:space="preserve">. </w:t>
      </w:r>
      <w:r w:rsidR="008601DD" w:rsidRPr="008601DD">
        <w:rPr>
          <w:rFonts w:ascii="Calibri" w:hAnsi="Calibri" w:cs="Calibri"/>
          <w:sz w:val="20"/>
          <w:szCs w:val="20"/>
        </w:rPr>
        <w:t xml:space="preserve">Vzor čestného prohlášení o výši obratu tvoří Přílohu č. </w:t>
      </w:r>
      <w:r w:rsidR="008601DD">
        <w:rPr>
          <w:rFonts w:ascii="Calibri" w:hAnsi="Calibri" w:cs="Calibri"/>
          <w:sz w:val="20"/>
          <w:szCs w:val="20"/>
        </w:rPr>
        <w:t>10</w:t>
      </w:r>
      <w:r w:rsidR="008601DD" w:rsidRPr="008601DD">
        <w:rPr>
          <w:rFonts w:ascii="Calibri" w:hAnsi="Calibri" w:cs="Calibri"/>
          <w:sz w:val="20"/>
          <w:szCs w:val="20"/>
        </w:rPr>
        <w:t xml:space="preserve"> těchto Pokynů. Čestné prohlášení musí být podepsáno osobou oprávněnou jednat za dodavatele;</w:t>
      </w:r>
    </w:p>
    <w:p w:rsidR="002E6062" w:rsidRDefault="008601DD" w:rsidP="00176D30">
      <w:pPr>
        <w:numPr>
          <w:ilvl w:val="0"/>
          <w:numId w:val="37"/>
        </w:numPr>
        <w:spacing w:after="120"/>
        <w:jc w:val="both"/>
        <w:rPr>
          <w:rFonts w:ascii="Calibri" w:hAnsi="Calibri" w:cs="Calibri"/>
          <w:sz w:val="20"/>
          <w:szCs w:val="20"/>
        </w:rPr>
      </w:pPr>
      <w:r w:rsidRPr="008601DD">
        <w:rPr>
          <w:rFonts w:ascii="Calibri" w:hAnsi="Calibri" w:cs="Calibri"/>
          <w:sz w:val="20"/>
          <w:szCs w:val="20"/>
        </w:rPr>
        <w:t>účetním obdobím se ve smyslu § 3 odst. 2 zákona č. 563/1991 Sb., o účetnictví, ve znění pozdějších předpisů („</w:t>
      </w:r>
      <w:proofErr w:type="spellStart"/>
      <w:r w:rsidRPr="008601DD">
        <w:rPr>
          <w:rFonts w:ascii="Calibri" w:hAnsi="Calibri" w:cs="Calibri"/>
          <w:sz w:val="20"/>
          <w:szCs w:val="20"/>
        </w:rPr>
        <w:t>ZoÚ</w:t>
      </w:r>
      <w:proofErr w:type="spellEnd"/>
      <w:r w:rsidRPr="008601DD">
        <w:rPr>
          <w:rFonts w:ascii="Calibri" w:hAnsi="Calibri" w:cs="Calibri"/>
          <w:sz w:val="20"/>
          <w:szCs w:val="20"/>
        </w:rPr>
        <w:t xml:space="preserve">“) rozumí nepřetržitě po sobě jdoucích 12 měsíců, přičemž toto období může být za určitých podmínek delší či kratší. Zadavatel pro vyloučení pochybností uvádí, že v případě, kdy některé z </w:t>
      </w:r>
      <w:r>
        <w:rPr>
          <w:rFonts w:ascii="Calibri" w:hAnsi="Calibri" w:cs="Calibri"/>
          <w:sz w:val="20"/>
          <w:szCs w:val="20"/>
        </w:rPr>
        <w:t>tří</w:t>
      </w:r>
      <w:r w:rsidRPr="008601DD">
        <w:rPr>
          <w:rFonts w:ascii="Calibri" w:hAnsi="Calibri" w:cs="Calibri"/>
          <w:sz w:val="20"/>
          <w:szCs w:val="20"/>
        </w:rPr>
        <w:t xml:space="preserve">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rsidRPr="008601DD">
        <w:rPr>
          <w:rFonts w:ascii="Calibri" w:hAnsi="Calibri" w:cs="Calibri"/>
          <w:sz w:val="20"/>
          <w:szCs w:val="20"/>
        </w:rPr>
        <w:t>ZoÚ</w:t>
      </w:r>
      <w:proofErr w:type="spellEnd"/>
      <w:r w:rsidRPr="008601DD">
        <w:rPr>
          <w:rFonts w:ascii="Calibri" w:hAnsi="Calibri" w:cs="Calibri"/>
          <w:sz w:val="20"/>
          <w:szCs w:val="20"/>
        </w:rPr>
        <w:t xml:space="preserve">. V takovém případě bude za příslušné účetní období v čestném prohlášení o výši obratu uvedena hodnota ročního úhrnu čistého obratu ve smyslu§ 1d odst. 2 </w:t>
      </w:r>
      <w:proofErr w:type="spellStart"/>
      <w:r w:rsidRPr="008601DD">
        <w:rPr>
          <w:rFonts w:ascii="Calibri" w:hAnsi="Calibri" w:cs="Calibri"/>
          <w:sz w:val="20"/>
          <w:szCs w:val="20"/>
        </w:rPr>
        <w:t>ZoÚ</w:t>
      </w:r>
      <w:proofErr w:type="spellEnd"/>
      <w:r w:rsidRPr="008601DD">
        <w:rPr>
          <w:rFonts w:ascii="Calibri" w:hAnsi="Calibri" w:cs="Calibri"/>
          <w:sz w:val="20"/>
          <w:szCs w:val="20"/>
        </w:rPr>
        <w:t>.</w:t>
      </w:r>
    </w:p>
    <w:p w:rsidR="002E6062" w:rsidRPr="002E6062" w:rsidRDefault="002E6062" w:rsidP="00DA6145">
      <w:pPr>
        <w:ind w:left="1412"/>
        <w:jc w:val="both"/>
        <w:rPr>
          <w:rFonts w:ascii="Calibri" w:hAnsi="Calibri" w:cs="Calibri"/>
          <w:sz w:val="20"/>
          <w:szCs w:val="20"/>
        </w:rPr>
      </w:pPr>
    </w:p>
    <w:p w:rsidR="0062557B" w:rsidRPr="00300BBC" w:rsidRDefault="0062557B" w:rsidP="00176D30">
      <w:pPr>
        <w:numPr>
          <w:ilvl w:val="1"/>
          <w:numId w:val="34"/>
        </w:numPr>
        <w:tabs>
          <w:tab w:val="num" w:pos="3563"/>
        </w:tabs>
        <w:jc w:val="both"/>
        <w:rPr>
          <w:rFonts w:ascii="Calibri" w:hAnsi="Calibri" w:cs="Calibri"/>
          <w:b/>
          <w:bCs/>
          <w:sz w:val="20"/>
          <w:szCs w:val="20"/>
        </w:rPr>
      </w:pPr>
      <w:r w:rsidRPr="00F17ABA">
        <w:rPr>
          <w:rFonts w:ascii="Calibri" w:hAnsi="Calibri" w:cs="Calibri"/>
          <w:b/>
          <w:sz w:val="20"/>
          <w:szCs w:val="20"/>
        </w:rPr>
        <w:t>Technick</w:t>
      </w:r>
      <w:r w:rsidR="00BB5F9B" w:rsidRPr="00F17ABA">
        <w:rPr>
          <w:rFonts w:ascii="Calibri" w:hAnsi="Calibri" w:cs="Calibri"/>
          <w:b/>
          <w:sz w:val="20"/>
          <w:szCs w:val="20"/>
        </w:rPr>
        <w:t>á</w:t>
      </w:r>
      <w:r w:rsidRPr="00300BBC">
        <w:rPr>
          <w:rFonts w:ascii="Calibri" w:hAnsi="Calibri" w:cs="Calibri"/>
          <w:b/>
          <w:bCs/>
          <w:sz w:val="20"/>
          <w:szCs w:val="20"/>
        </w:rPr>
        <w:t xml:space="preserve"> </w:t>
      </w:r>
      <w:r w:rsidR="00BB5F9B">
        <w:rPr>
          <w:rFonts w:ascii="Calibri" w:hAnsi="Calibri" w:cs="Calibri"/>
          <w:b/>
          <w:bCs/>
          <w:sz w:val="20"/>
          <w:szCs w:val="20"/>
        </w:rPr>
        <w:t>kvalifikace</w:t>
      </w:r>
      <w:r w:rsidR="00732E5D">
        <w:rPr>
          <w:rFonts w:ascii="Calibri" w:hAnsi="Calibri" w:cs="Calibri"/>
          <w:b/>
          <w:bCs/>
          <w:sz w:val="20"/>
          <w:szCs w:val="20"/>
        </w:rPr>
        <w:t xml:space="preserve"> – seznam stavebních prací</w:t>
      </w:r>
      <w:r w:rsidRPr="00300BBC">
        <w:rPr>
          <w:rFonts w:ascii="Calibri" w:hAnsi="Calibri" w:cs="Calibri"/>
          <w:b/>
          <w:bCs/>
          <w:sz w:val="20"/>
          <w:szCs w:val="20"/>
        </w:rPr>
        <w:t>:</w:t>
      </w:r>
    </w:p>
    <w:p w:rsidR="0062557B" w:rsidRPr="00300BBC" w:rsidRDefault="0062557B" w:rsidP="00D80020">
      <w:pPr>
        <w:ind w:left="1414"/>
        <w:jc w:val="both"/>
        <w:rPr>
          <w:rFonts w:ascii="Calibri" w:hAnsi="Calibri" w:cs="Calibri"/>
          <w:sz w:val="20"/>
          <w:szCs w:val="20"/>
        </w:rPr>
      </w:pPr>
    </w:p>
    <w:p w:rsidR="00913F52" w:rsidRPr="00805F9A" w:rsidRDefault="009431F7" w:rsidP="00732E5D">
      <w:pPr>
        <w:ind w:left="1414"/>
        <w:jc w:val="both"/>
        <w:rPr>
          <w:rFonts w:ascii="Calibri" w:hAnsi="Calibri" w:cs="Calibri"/>
          <w:sz w:val="20"/>
          <w:szCs w:val="20"/>
        </w:rPr>
      </w:pPr>
      <w:r w:rsidRPr="006F3037">
        <w:rPr>
          <w:rFonts w:ascii="Calibri" w:hAnsi="Calibri" w:cs="Calibri"/>
          <w:sz w:val="20"/>
          <w:szCs w:val="20"/>
        </w:rPr>
        <w:t>Zadavatel požaduje předložení seznamu stavebních p</w:t>
      </w:r>
      <w:r>
        <w:rPr>
          <w:rFonts w:ascii="Calibri" w:hAnsi="Calibri" w:cs="Calibri"/>
          <w:sz w:val="20"/>
          <w:szCs w:val="20"/>
        </w:rPr>
        <w:t>rací p</w:t>
      </w:r>
      <w:r w:rsidR="00640E60">
        <w:rPr>
          <w:rFonts w:ascii="Calibri" w:hAnsi="Calibri" w:cs="Calibri"/>
          <w:sz w:val="20"/>
          <w:szCs w:val="20"/>
        </w:rPr>
        <w:t>oskytnutýc</w:t>
      </w:r>
      <w:r>
        <w:rPr>
          <w:rFonts w:ascii="Calibri" w:hAnsi="Calibri" w:cs="Calibri"/>
          <w:sz w:val="20"/>
          <w:szCs w:val="20"/>
        </w:rPr>
        <w:t>h dodavatelem na </w:t>
      </w:r>
      <w:r w:rsidRPr="0075103B">
        <w:rPr>
          <w:rFonts w:ascii="Calibri" w:hAnsi="Calibri" w:cs="Calibri"/>
          <w:sz w:val="20"/>
          <w:szCs w:val="20"/>
        </w:rPr>
        <w:t xml:space="preserve">stavbách </w:t>
      </w:r>
      <w:r w:rsidR="00A40495" w:rsidRPr="00C331A5">
        <w:rPr>
          <w:rFonts w:ascii="Calibri" w:hAnsi="Calibri" w:cs="Calibri"/>
          <w:sz w:val="20"/>
          <w:szCs w:val="20"/>
        </w:rPr>
        <w:t xml:space="preserve">železničních </w:t>
      </w:r>
      <w:r w:rsidRPr="00C331A5">
        <w:rPr>
          <w:rFonts w:ascii="Calibri" w:hAnsi="Calibri" w:cs="Calibri"/>
          <w:sz w:val="20"/>
          <w:szCs w:val="20"/>
        </w:rPr>
        <w:t>d</w:t>
      </w:r>
      <w:r w:rsidRPr="00F736DB">
        <w:rPr>
          <w:rFonts w:ascii="Calibri" w:hAnsi="Calibri" w:cs="Calibri"/>
          <w:sz w:val="20"/>
          <w:szCs w:val="20"/>
        </w:rPr>
        <w:t>rah</w:t>
      </w:r>
      <w:r w:rsidR="006B1113">
        <w:rPr>
          <w:rFonts w:ascii="Calibri" w:hAnsi="Calibri" w:cs="Calibri"/>
          <w:sz w:val="20"/>
          <w:szCs w:val="20"/>
        </w:rPr>
        <w:t>,</w:t>
      </w:r>
      <w:r w:rsidR="000E65B2" w:rsidRPr="00F736DB">
        <w:rPr>
          <w:rFonts w:ascii="Calibri" w:hAnsi="Calibri" w:cs="Calibri"/>
          <w:sz w:val="20"/>
          <w:szCs w:val="20"/>
        </w:rPr>
        <w:t xml:space="preserve"> </w:t>
      </w:r>
      <w:r w:rsidRPr="00F736DB">
        <w:rPr>
          <w:rFonts w:ascii="Calibri" w:hAnsi="Calibri" w:cs="Calibri"/>
          <w:sz w:val="20"/>
          <w:szCs w:val="20"/>
        </w:rPr>
        <w:t xml:space="preserve">jak jsou vymezeny v § 5 odst. 1 </w:t>
      </w:r>
      <w:r w:rsidRPr="00C331A5">
        <w:rPr>
          <w:rFonts w:ascii="Calibri" w:hAnsi="Calibri" w:cs="Calibri"/>
          <w:sz w:val="20"/>
          <w:szCs w:val="20"/>
        </w:rPr>
        <w:t>a v § 3 odst. 1</w:t>
      </w:r>
      <w:r w:rsidR="00B91001" w:rsidRPr="00C331A5">
        <w:rPr>
          <w:rFonts w:ascii="Calibri" w:hAnsi="Calibri" w:cs="Calibri"/>
          <w:sz w:val="20"/>
          <w:szCs w:val="20"/>
        </w:rPr>
        <w:t xml:space="preserve"> </w:t>
      </w:r>
      <w:r w:rsidRPr="00C331A5">
        <w:rPr>
          <w:rFonts w:ascii="Calibri" w:hAnsi="Calibri" w:cs="Calibri"/>
          <w:sz w:val="20"/>
          <w:szCs w:val="20"/>
        </w:rPr>
        <w:t>zákona č. 266/1994 Sb., o dráhách, ve znění pozdějších předpisů, za posledních 5</w:t>
      </w:r>
      <w:r w:rsidR="002B7091" w:rsidRPr="002B7091">
        <w:rPr>
          <w:rFonts w:ascii="Calibri" w:hAnsi="Calibri" w:cs="Calibri"/>
          <w:sz w:val="20"/>
          <w:szCs w:val="20"/>
        </w:rPr>
        <w:t xml:space="preserve"> </w:t>
      </w:r>
      <w:r w:rsidR="002B7091" w:rsidRPr="00C331A5">
        <w:rPr>
          <w:rFonts w:ascii="Calibri" w:hAnsi="Calibri" w:cs="Calibri"/>
          <w:sz w:val="20"/>
          <w:szCs w:val="20"/>
        </w:rPr>
        <w:t>let</w:t>
      </w:r>
      <w:r w:rsidR="002B7091">
        <w:rPr>
          <w:rFonts w:ascii="Calibri" w:hAnsi="Calibri" w:cs="Calibri"/>
          <w:sz w:val="20"/>
          <w:szCs w:val="20"/>
        </w:rPr>
        <w:t>, resp. 10 let ohledně doložení výstavby tunelové stavby,</w:t>
      </w:r>
      <w:r w:rsidRPr="00C331A5">
        <w:rPr>
          <w:rFonts w:ascii="Calibri" w:hAnsi="Calibri" w:cs="Calibri"/>
          <w:sz w:val="20"/>
          <w:szCs w:val="20"/>
        </w:rPr>
        <w:t xml:space="preserve"> </w:t>
      </w:r>
      <w:r w:rsidR="00BB5F9B">
        <w:rPr>
          <w:rFonts w:ascii="Calibri" w:hAnsi="Calibri" w:cs="Calibri"/>
          <w:sz w:val="20"/>
          <w:szCs w:val="20"/>
        </w:rPr>
        <w:t xml:space="preserve">před zahájením zadávacího řízení </w:t>
      </w:r>
      <w:r w:rsidRPr="006F3037">
        <w:rPr>
          <w:rFonts w:ascii="Calibri" w:hAnsi="Calibri" w:cs="Calibri"/>
          <w:sz w:val="20"/>
          <w:szCs w:val="20"/>
        </w:rPr>
        <w:t>(dále jako „</w:t>
      </w:r>
      <w:r w:rsidRPr="006F3037">
        <w:rPr>
          <w:rFonts w:ascii="Calibri" w:hAnsi="Calibri" w:cs="Calibri"/>
          <w:b/>
          <w:sz w:val="20"/>
          <w:szCs w:val="20"/>
        </w:rPr>
        <w:t>stavební práce</w:t>
      </w:r>
      <w:r w:rsidRPr="006F3037">
        <w:rPr>
          <w:rFonts w:ascii="Calibri" w:hAnsi="Calibri" w:cs="Calibri"/>
          <w:sz w:val="20"/>
          <w:szCs w:val="20"/>
        </w:rPr>
        <w:t xml:space="preserve">“). Předloženým seznamem stavebních prací přitom musí dodavatel prokázat, že objem stavebních prací jím </w:t>
      </w:r>
      <w:r w:rsidR="00EB2F5D">
        <w:rPr>
          <w:rFonts w:ascii="Calibri" w:hAnsi="Calibri" w:cs="Calibri"/>
          <w:sz w:val="20"/>
          <w:szCs w:val="20"/>
        </w:rPr>
        <w:t>p</w:t>
      </w:r>
      <w:r w:rsidR="00640E60">
        <w:rPr>
          <w:rFonts w:ascii="Calibri" w:hAnsi="Calibri" w:cs="Calibri"/>
          <w:sz w:val="20"/>
          <w:szCs w:val="20"/>
        </w:rPr>
        <w:t xml:space="preserve">oskytnutých </w:t>
      </w:r>
      <w:r w:rsidRPr="0075103B">
        <w:rPr>
          <w:rFonts w:ascii="Calibri" w:hAnsi="Calibri" w:cs="Calibri"/>
          <w:sz w:val="20"/>
          <w:szCs w:val="20"/>
        </w:rPr>
        <w:t xml:space="preserve">na </w:t>
      </w:r>
      <w:r w:rsidR="00A40495">
        <w:rPr>
          <w:rFonts w:ascii="Calibri" w:hAnsi="Calibri" w:cs="Calibri"/>
          <w:sz w:val="20"/>
          <w:szCs w:val="20"/>
        </w:rPr>
        <w:t xml:space="preserve">uvedených </w:t>
      </w:r>
      <w:r w:rsidRPr="0075103B">
        <w:rPr>
          <w:rFonts w:ascii="Calibri" w:hAnsi="Calibri" w:cs="Calibri"/>
          <w:sz w:val="20"/>
          <w:szCs w:val="20"/>
        </w:rPr>
        <w:t xml:space="preserve">stavbách drah za posledních </w:t>
      </w:r>
      <w:r w:rsidRPr="00D044B9">
        <w:rPr>
          <w:rFonts w:ascii="Calibri" w:hAnsi="Calibri" w:cs="Calibri"/>
          <w:sz w:val="20"/>
          <w:szCs w:val="20"/>
        </w:rPr>
        <w:t>5</w:t>
      </w:r>
      <w:r w:rsidRPr="0075103B">
        <w:rPr>
          <w:rFonts w:ascii="Calibri" w:hAnsi="Calibri" w:cs="Calibri"/>
          <w:sz w:val="20"/>
          <w:szCs w:val="20"/>
        </w:rPr>
        <w:t xml:space="preserve"> let</w:t>
      </w:r>
      <w:r w:rsidR="00B37022">
        <w:rPr>
          <w:rFonts w:ascii="Calibri" w:hAnsi="Calibri" w:cs="Calibri"/>
          <w:sz w:val="20"/>
          <w:szCs w:val="20"/>
        </w:rPr>
        <w:t>, resp. 10 let ohledně doložení výstavby tunelové stavby,</w:t>
      </w:r>
      <w:r w:rsidRPr="0075103B">
        <w:rPr>
          <w:rFonts w:ascii="Calibri" w:hAnsi="Calibri" w:cs="Calibri"/>
          <w:sz w:val="20"/>
          <w:szCs w:val="20"/>
        </w:rPr>
        <w:t xml:space="preserve"> činí v </w:t>
      </w:r>
      <w:r w:rsidRPr="00AF7986">
        <w:rPr>
          <w:rFonts w:ascii="Calibri" w:hAnsi="Calibri" w:cs="Calibri"/>
          <w:sz w:val="20"/>
          <w:szCs w:val="20"/>
        </w:rPr>
        <w:t>souhrnu, včetně případných</w:t>
      </w:r>
      <w:r w:rsidR="00D13FEF">
        <w:rPr>
          <w:rFonts w:ascii="Calibri" w:hAnsi="Calibri" w:cs="Calibri"/>
          <w:sz w:val="20"/>
          <w:szCs w:val="20"/>
        </w:rPr>
        <w:t xml:space="preserve"> poddodávek</w:t>
      </w:r>
      <w:r w:rsidRPr="00AF7986">
        <w:rPr>
          <w:rFonts w:ascii="Calibri" w:hAnsi="Calibri" w:cs="Calibri"/>
          <w:sz w:val="20"/>
          <w:szCs w:val="20"/>
        </w:rPr>
        <w:t>, nejméně</w:t>
      </w:r>
      <w:r w:rsidRPr="006F3037">
        <w:rPr>
          <w:rFonts w:ascii="Calibri" w:hAnsi="Calibri" w:cs="Calibri"/>
          <w:sz w:val="20"/>
          <w:szCs w:val="20"/>
        </w:rPr>
        <w:t xml:space="preserve"> </w:t>
      </w:r>
      <w:r w:rsidR="00D044B9" w:rsidRPr="00CC6534">
        <w:rPr>
          <w:rFonts w:ascii="Calibri" w:hAnsi="Calibri" w:cs="Calibri"/>
          <w:b/>
          <w:sz w:val="20"/>
          <w:szCs w:val="20"/>
        </w:rPr>
        <w:t>3 500 000 000,-</w:t>
      </w:r>
      <w:r w:rsidR="000E65B2" w:rsidRPr="00CC6534">
        <w:rPr>
          <w:rFonts w:ascii="Calibri" w:hAnsi="Calibri"/>
          <w:sz w:val="20"/>
        </w:rPr>
        <w:t xml:space="preserve"> </w:t>
      </w:r>
      <w:r w:rsidRPr="00CC6534">
        <w:rPr>
          <w:rFonts w:ascii="Calibri" w:hAnsi="Calibri" w:cs="Calibri"/>
          <w:b/>
          <w:bCs/>
          <w:sz w:val="20"/>
          <w:szCs w:val="20"/>
        </w:rPr>
        <w:t xml:space="preserve">Kč </w:t>
      </w:r>
      <w:r w:rsidRPr="00CC6534">
        <w:rPr>
          <w:rFonts w:ascii="Calibri" w:hAnsi="Calibri" w:cs="Calibri"/>
          <w:sz w:val="20"/>
          <w:szCs w:val="20"/>
        </w:rPr>
        <w:t>bez</w:t>
      </w:r>
      <w:r w:rsidRPr="00F52B69">
        <w:rPr>
          <w:rFonts w:ascii="Calibri" w:hAnsi="Calibri" w:cs="Calibri"/>
          <w:sz w:val="20"/>
          <w:szCs w:val="20"/>
        </w:rPr>
        <w:t xml:space="preserve"> DPH.</w:t>
      </w:r>
      <w:r w:rsidR="00097A85">
        <w:rPr>
          <w:rFonts w:ascii="Calibri" w:hAnsi="Calibri" w:cs="Calibri"/>
          <w:sz w:val="20"/>
          <w:szCs w:val="20"/>
        </w:rPr>
        <w:t xml:space="preserve"> </w:t>
      </w:r>
    </w:p>
    <w:p w:rsidR="000F2149" w:rsidRDefault="000F2149" w:rsidP="00B24ABD">
      <w:pPr>
        <w:ind w:left="1414"/>
        <w:jc w:val="both"/>
        <w:rPr>
          <w:rFonts w:ascii="Calibri" w:hAnsi="Calibri" w:cs="Calibri"/>
          <w:sz w:val="20"/>
          <w:szCs w:val="20"/>
        </w:rPr>
      </w:pPr>
    </w:p>
    <w:p w:rsidR="00AB4309" w:rsidRDefault="000F2149" w:rsidP="000F2149">
      <w:pPr>
        <w:ind w:left="1414"/>
        <w:jc w:val="both"/>
        <w:rPr>
          <w:rFonts w:ascii="Calibri" w:hAnsi="Calibri"/>
          <w:sz w:val="20"/>
          <w:szCs w:val="20"/>
        </w:rPr>
      </w:pPr>
      <w:r w:rsidRPr="004D0693">
        <w:rPr>
          <w:rFonts w:ascii="Calibri" w:hAnsi="Calibri" w:cs="Calibri"/>
          <w:sz w:val="20"/>
          <w:szCs w:val="20"/>
        </w:rPr>
        <w:t>Zadavatel</w:t>
      </w:r>
      <w:r w:rsidRPr="004D0693">
        <w:rPr>
          <w:rFonts w:ascii="Calibri" w:hAnsi="Calibri"/>
          <w:sz w:val="20"/>
          <w:szCs w:val="20"/>
        </w:rPr>
        <w:t xml:space="preserve"> dále požaduje, aby z předloženého seznamu stavebních prací poskytnutých v posledních </w:t>
      </w:r>
      <w:r w:rsidRPr="00F236D9">
        <w:rPr>
          <w:rFonts w:ascii="Calibri" w:hAnsi="Calibri"/>
          <w:sz w:val="20"/>
          <w:szCs w:val="20"/>
        </w:rPr>
        <w:t>5</w:t>
      </w:r>
      <w:r w:rsidRPr="004D0693">
        <w:rPr>
          <w:rFonts w:ascii="Calibri" w:hAnsi="Calibri"/>
          <w:sz w:val="20"/>
          <w:szCs w:val="20"/>
        </w:rPr>
        <w:t xml:space="preserve"> letech</w:t>
      </w:r>
      <w:r w:rsidR="002B7091">
        <w:rPr>
          <w:rFonts w:ascii="Calibri" w:hAnsi="Calibri"/>
          <w:sz w:val="20"/>
          <w:szCs w:val="20"/>
        </w:rPr>
        <w:t>,</w:t>
      </w:r>
      <w:r w:rsidR="002B7091" w:rsidRPr="002B7091">
        <w:rPr>
          <w:rFonts w:ascii="Calibri" w:hAnsi="Calibri" w:cs="Calibri"/>
          <w:sz w:val="20"/>
          <w:szCs w:val="20"/>
        </w:rPr>
        <w:t xml:space="preserve"> </w:t>
      </w:r>
      <w:r w:rsidR="002B7091">
        <w:rPr>
          <w:rFonts w:ascii="Calibri" w:hAnsi="Calibri" w:cs="Calibri"/>
          <w:sz w:val="20"/>
          <w:szCs w:val="20"/>
        </w:rPr>
        <w:t>resp. 10 letech</w:t>
      </w:r>
      <w:r w:rsidR="00681E44">
        <w:rPr>
          <w:rFonts w:ascii="Calibri" w:hAnsi="Calibri" w:cs="Calibri"/>
          <w:sz w:val="20"/>
          <w:szCs w:val="20"/>
        </w:rPr>
        <w:t xml:space="preserve"> </w:t>
      </w:r>
      <w:r w:rsidR="002B7091">
        <w:rPr>
          <w:rFonts w:ascii="Calibri" w:hAnsi="Calibri" w:cs="Calibri"/>
          <w:sz w:val="20"/>
          <w:szCs w:val="20"/>
        </w:rPr>
        <w:t>ohledně doložení výstavby tunelové stavby</w:t>
      </w:r>
      <w:r w:rsidR="00B37022">
        <w:rPr>
          <w:rFonts w:ascii="Calibri" w:hAnsi="Calibri" w:cs="Calibri"/>
          <w:sz w:val="20"/>
          <w:szCs w:val="20"/>
        </w:rPr>
        <w:t>,</w:t>
      </w:r>
      <w:r w:rsidRPr="004D0693">
        <w:rPr>
          <w:rFonts w:ascii="Calibri" w:hAnsi="Calibri"/>
          <w:sz w:val="20"/>
          <w:szCs w:val="20"/>
        </w:rPr>
        <w:t xml:space="preserve"> před zahájením zadávacího řízení a z přiložených osvědčení objednatelů o řádném poskytnutí a dokončení nejvýznamnějších stavebních prací bylo zřejmé, že dodavatel řádně poskytl a dokončil </w:t>
      </w:r>
      <w:r w:rsidR="00294146">
        <w:rPr>
          <w:rFonts w:ascii="Calibri" w:hAnsi="Calibri"/>
          <w:sz w:val="20"/>
          <w:szCs w:val="20"/>
        </w:rPr>
        <w:t>n</w:t>
      </w:r>
      <w:r w:rsidRPr="004D0693">
        <w:rPr>
          <w:rFonts w:ascii="Calibri" w:hAnsi="Calibri"/>
          <w:sz w:val="20"/>
          <w:szCs w:val="20"/>
        </w:rPr>
        <w:t>ejvýznamnější stavební práce v součtu alespoň ve výši</w:t>
      </w:r>
      <w:r w:rsidR="00193657">
        <w:rPr>
          <w:rFonts w:ascii="Calibri" w:hAnsi="Calibri"/>
          <w:b/>
          <w:sz w:val="20"/>
          <w:szCs w:val="20"/>
        </w:rPr>
        <w:t>  2 640 000 000</w:t>
      </w:r>
      <w:r w:rsidR="00F236D9" w:rsidRPr="000C67AC">
        <w:rPr>
          <w:rFonts w:ascii="Calibri" w:hAnsi="Calibri"/>
          <w:b/>
          <w:sz w:val="20"/>
          <w:szCs w:val="20"/>
        </w:rPr>
        <w:t>,-</w:t>
      </w:r>
      <w:r w:rsidRPr="000C67AC">
        <w:rPr>
          <w:rFonts w:ascii="Calibri" w:hAnsi="Calibri"/>
          <w:sz w:val="20"/>
          <w:szCs w:val="20"/>
        </w:rPr>
        <w:t xml:space="preserve"> </w:t>
      </w:r>
      <w:r w:rsidRPr="000C67AC">
        <w:rPr>
          <w:rFonts w:ascii="Calibri" w:hAnsi="Calibri"/>
          <w:b/>
          <w:bCs/>
          <w:sz w:val="20"/>
          <w:szCs w:val="20"/>
        </w:rPr>
        <w:t>Kč</w:t>
      </w:r>
      <w:r w:rsidRPr="004D0693">
        <w:rPr>
          <w:rFonts w:ascii="Calibri" w:hAnsi="Calibri"/>
          <w:sz w:val="20"/>
          <w:szCs w:val="20"/>
        </w:rPr>
        <w:t xml:space="preserve"> bez DPH.</w:t>
      </w:r>
    </w:p>
    <w:p w:rsidR="008B129E" w:rsidRDefault="000F2149" w:rsidP="000F2149">
      <w:pPr>
        <w:ind w:left="1414"/>
        <w:jc w:val="both"/>
        <w:rPr>
          <w:rFonts w:ascii="Calibri" w:hAnsi="Calibri"/>
          <w:color w:val="FF0000"/>
          <w:sz w:val="20"/>
          <w:szCs w:val="20"/>
        </w:rPr>
      </w:pPr>
      <w:r w:rsidRPr="004D0693">
        <w:rPr>
          <w:rFonts w:ascii="Calibri" w:hAnsi="Calibri"/>
          <w:sz w:val="20"/>
          <w:szCs w:val="20"/>
        </w:rPr>
        <w:t xml:space="preserve"> </w:t>
      </w:r>
    </w:p>
    <w:p w:rsidR="000F2149" w:rsidRDefault="005F674E" w:rsidP="000F2149">
      <w:pPr>
        <w:ind w:left="1414"/>
        <w:jc w:val="both"/>
        <w:rPr>
          <w:rFonts w:ascii="Calibri" w:hAnsi="Calibri"/>
          <w:sz w:val="20"/>
          <w:szCs w:val="20"/>
        </w:rPr>
      </w:pPr>
      <w:r>
        <w:rPr>
          <w:rFonts w:ascii="Calibri" w:hAnsi="Calibri"/>
          <w:sz w:val="20"/>
          <w:szCs w:val="20"/>
        </w:rPr>
        <w:t>Jako</w:t>
      </w:r>
      <w:r w:rsidRPr="004D0693">
        <w:rPr>
          <w:rFonts w:ascii="Calibri" w:hAnsi="Calibri"/>
          <w:sz w:val="20"/>
          <w:szCs w:val="20"/>
        </w:rPr>
        <w:t xml:space="preserve"> </w:t>
      </w:r>
      <w:r w:rsidR="000F2149" w:rsidRPr="000F2149">
        <w:rPr>
          <w:rFonts w:ascii="Calibri" w:hAnsi="Calibri"/>
          <w:b/>
          <w:sz w:val="20"/>
          <w:szCs w:val="20"/>
        </w:rPr>
        <w:t>nejvýznamnější stavební práce</w:t>
      </w:r>
      <w:r w:rsidR="000F2149" w:rsidRPr="004D0693">
        <w:rPr>
          <w:rFonts w:ascii="Calibri" w:hAnsi="Calibri"/>
          <w:sz w:val="20"/>
          <w:szCs w:val="20"/>
        </w:rPr>
        <w:t xml:space="preserve"> </w:t>
      </w:r>
      <w:r>
        <w:rPr>
          <w:rFonts w:ascii="Calibri" w:hAnsi="Calibri"/>
          <w:sz w:val="20"/>
          <w:szCs w:val="20"/>
        </w:rPr>
        <w:t>musí dodavatel doložit</w:t>
      </w:r>
      <w:r w:rsidR="000F2149" w:rsidRPr="004D0693">
        <w:rPr>
          <w:rFonts w:ascii="Calibri" w:hAnsi="Calibri"/>
          <w:sz w:val="20"/>
          <w:szCs w:val="20"/>
        </w:rPr>
        <w:t>:</w:t>
      </w:r>
    </w:p>
    <w:p w:rsidR="00AB4309" w:rsidRPr="004D0693" w:rsidRDefault="00AB4309" w:rsidP="000F2149">
      <w:pPr>
        <w:ind w:left="1414"/>
        <w:jc w:val="both"/>
        <w:rPr>
          <w:rFonts w:ascii="Calibri" w:hAnsi="Calibri"/>
          <w:sz w:val="20"/>
          <w:szCs w:val="20"/>
        </w:rPr>
      </w:pPr>
    </w:p>
    <w:p w:rsidR="000F2149" w:rsidRPr="00DE0A92" w:rsidRDefault="005F674E" w:rsidP="005F064D">
      <w:pPr>
        <w:numPr>
          <w:ilvl w:val="0"/>
          <w:numId w:val="21"/>
        </w:numPr>
        <w:jc w:val="both"/>
        <w:rPr>
          <w:rFonts w:ascii="Calibri" w:hAnsi="Calibri"/>
          <w:sz w:val="20"/>
          <w:szCs w:val="20"/>
        </w:rPr>
      </w:pPr>
      <w:r>
        <w:rPr>
          <w:rFonts w:ascii="Calibri" w:hAnsi="Calibri" w:cs="Calibri"/>
          <w:sz w:val="20"/>
          <w:szCs w:val="20"/>
        </w:rPr>
        <w:t xml:space="preserve">nejméně jednu </w:t>
      </w:r>
      <w:r w:rsidRPr="00DE0A92">
        <w:rPr>
          <w:rFonts w:ascii="Calibri" w:hAnsi="Calibri"/>
          <w:sz w:val="20"/>
          <w:szCs w:val="20"/>
        </w:rPr>
        <w:t>realizovan</w:t>
      </w:r>
      <w:r>
        <w:rPr>
          <w:rFonts w:ascii="Calibri" w:hAnsi="Calibri"/>
          <w:sz w:val="20"/>
          <w:szCs w:val="20"/>
        </w:rPr>
        <w:t>ou</w:t>
      </w:r>
      <w:r w:rsidRPr="00DE0A92">
        <w:rPr>
          <w:rFonts w:ascii="Calibri" w:hAnsi="Calibri"/>
          <w:sz w:val="20"/>
          <w:szCs w:val="20"/>
        </w:rPr>
        <w:t xml:space="preserve"> zakázk</w:t>
      </w:r>
      <w:r>
        <w:rPr>
          <w:rFonts w:ascii="Calibri" w:hAnsi="Calibri"/>
          <w:sz w:val="20"/>
          <w:szCs w:val="20"/>
        </w:rPr>
        <w:t xml:space="preserve">u na stavební práce v hodnotě </w:t>
      </w:r>
      <w:r w:rsidR="00AB3446">
        <w:rPr>
          <w:rFonts w:ascii="Calibri" w:hAnsi="Calibri"/>
          <w:sz w:val="20"/>
          <w:szCs w:val="20"/>
        </w:rPr>
        <w:t>nejméně</w:t>
      </w:r>
      <w:r w:rsidR="00F241F5" w:rsidRPr="00DE0A92">
        <w:rPr>
          <w:rFonts w:ascii="Calibri" w:hAnsi="Calibri"/>
          <w:sz w:val="20"/>
          <w:szCs w:val="20"/>
        </w:rPr>
        <w:t xml:space="preserve"> </w:t>
      </w:r>
      <w:r w:rsidR="00F241F5" w:rsidRPr="00DE0A92">
        <w:rPr>
          <w:rFonts w:ascii="Calibri" w:hAnsi="Calibri"/>
          <w:b/>
          <w:sz w:val="20"/>
          <w:szCs w:val="20"/>
        </w:rPr>
        <w:t>880 000 000,-</w:t>
      </w:r>
      <w:r w:rsidR="000F2149" w:rsidRPr="00DE0A92">
        <w:rPr>
          <w:rFonts w:ascii="Calibri" w:hAnsi="Calibri"/>
          <w:b/>
          <w:sz w:val="20"/>
          <w:szCs w:val="20"/>
        </w:rPr>
        <w:t xml:space="preserve"> Kč</w:t>
      </w:r>
      <w:r w:rsidR="00294146" w:rsidRPr="00DE0A92">
        <w:rPr>
          <w:rFonts w:ascii="Calibri" w:hAnsi="Calibri"/>
          <w:sz w:val="20"/>
          <w:szCs w:val="20"/>
        </w:rPr>
        <w:t xml:space="preserve"> bez DPH</w:t>
      </w:r>
      <w:r w:rsidR="00AB3446">
        <w:rPr>
          <w:rFonts w:ascii="Calibri" w:hAnsi="Calibri"/>
          <w:sz w:val="20"/>
          <w:szCs w:val="20"/>
          <w:lang w:val="en-US"/>
        </w:rPr>
        <w:t>;</w:t>
      </w:r>
      <w:r w:rsidR="00294146" w:rsidRPr="00DE0A92">
        <w:rPr>
          <w:rFonts w:ascii="Calibri" w:hAnsi="Calibri"/>
          <w:sz w:val="20"/>
          <w:szCs w:val="20"/>
        </w:rPr>
        <w:t xml:space="preserve"> </w:t>
      </w:r>
    </w:p>
    <w:p w:rsidR="00F636BE" w:rsidRPr="00DF6C57" w:rsidRDefault="00F636BE" w:rsidP="008B129E">
      <w:pPr>
        <w:jc w:val="both"/>
        <w:rPr>
          <w:rFonts w:ascii="Calibri" w:hAnsi="Calibri"/>
          <w:color w:val="FF0000"/>
          <w:sz w:val="20"/>
          <w:szCs w:val="20"/>
          <w:highlight w:val="yellow"/>
        </w:rPr>
      </w:pPr>
    </w:p>
    <w:p w:rsidR="00F636BE" w:rsidRPr="008B129E" w:rsidRDefault="00DF6C57" w:rsidP="00F636BE">
      <w:pPr>
        <w:numPr>
          <w:ilvl w:val="0"/>
          <w:numId w:val="21"/>
        </w:numPr>
        <w:jc w:val="both"/>
        <w:rPr>
          <w:rFonts w:ascii="Calibri" w:hAnsi="Calibri"/>
          <w:sz w:val="20"/>
          <w:szCs w:val="20"/>
        </w:rPr>
      </w:pPr>
      <w:r w:rsidRPr="008B129E">
        <w:rPr>
          <w:rFonts w:ascii="Calibri" w:hAnsi="Calibri"/>
          <w:sz w:val="20"/>
          <w:szCs w:val="20"/>
        </w:rPr>
        <w:t>nejméně jedna realizovaná zakázka musí zahrnovat výstavbu</w:t>
      </w:r>
      <w:r w:rsidR="00F15A28">
        <w:rPr>
          <w:rFonts w:ascii="Calibri" w:hAnsi="Calibri"/>
          <w:sz w:val="20"/>
          <w:szCs w:val="20"/>
        </w:rPr>
        <w:t xml:space="preserve"> </w:t>
      </w:r>
      <w:r w:rsidR="00193657">
        <w:rPr>
          <w:rFonts w:ascii="Calibri" w:hAnsi="Calibri"/>
          <w:sz w:val="20"/>
          <w:szCs w:val="20"/>
        </w:rPr>
        <w:t xml:space="preserve">nebo rekonstrukci </w:t>
      </w:r>
      <w:proofErr w:type="spellStart"/>
      <w:r w:rsidR="00F15A28">
        <w:rPr>
          <w:rFonts w:ascii="Calibri" w:hAnsi="Calibri"/>
          <w:sz w:val="20"/>
          <w:szCs w:val="20"/>
        </w:rPr>
        <w:t>vícepólového</w:t>
      </w:r>
      <w:proofErr w:type="spellEnd"/>
      <w:r w:rsidRPr="008B129E">
        <w:rPr>
          <w:rFonts w:ascii="Calibri" w:hAnsi="Calibri"/>
          <w:sz w:val="20"/>
          <w:szCs w:val="20"/>
        </w:rPr>
        <w:t xml:space="preserve"> železobetonového mostního objektu o délce jednoho pole nejméně 30 metrů v hodnotě nejméně </w:t>
      </w:r>
      <w:r w:rsidRPr="00630C46">
        <w:rPr>
          <w:rFonts w:ascii="Calibri" w:hAnsi="Calibri"/>
          <w:b/>
          <w:sz w:val="20"/>
          <w:szCs w:val="20"/>
        </w:rPr>
        <w:t>160 mil. Kč</w:t>
      </w:r>
      <w:r w:rsidR="005F674E">
        <w:rPr>
          <w:rFonts w:ascii="Calibri" w:hAnsi="Calibri"/>
          <w:sz w:val="20"/>
          <w:szCs w:val="20"/>
        </w:rPr>
        <w:t xml:space="preserve"> </w:t>
      </w:r>
      <w:r w:rsidR="005F674E" w:rsidRPr="00DE0A92">
        <w:rPr>
          <w:rFonts w:ascii="Calibri" w:hAnsi="Calibri"/>
          <w:sz w:val="20"/>
          <w:szCs w:val="20"/>
        </w:rPr>
        <w:t>bez DPH</w:t>
      </w:r>
      <w:r w:rsidRPr="008B129E">
        <w:rPr>
          <w:rFonts w:ascii="Calibri" w:hAnsi="Calibri"/>
          <w:sz w:val="20"/>
          <w:szCs w:val="20"/>
        </w:rPr>
        <w:t xml:space="preserve">; </w:t>
      </w:r>
    </w:p>
    <w:p w:rsidR="008B129E" w:rsidRPr="008B129E" w:rsidRDefault="008B129E" w:rsidP="008B129E">
      <w:pPr>
        <w:ind w:left="1778"/>
        <w:jc w:val="both"/>
        <w:rPr>
          <w:rFonts w:ascii="Calibri" w:hAnsi="Calibri"/>
          <w:color w:val="00B050"/>
          <w:sz w:val="20"/>
          <w:szCs w:val="20"/>
          <w:highlight w:val="yellow"/>
        </w:rPr>
      </w:pPr>
    </w:p>
    <w:p w:rsidR="00F636BE" w:rsidRPr="008B129E" w:rsidRDefault="00DF6C57" w:rsidP="000569D0">
      <w:pPr>
        <w:numPr>
          <w:ilvl w:val="0"/>
          <w:numId w:val="21"/>
        </w:numPr>
        <w:jc w:val="both"/>
        <w:rPr>
          <w:rFonts w:ascii="Calibri" w:hAnsi="Calibri"/>
          <w:sz w:val="20"/>
          <w:szCs w:val="20"/>
        </w:rPr>
      </w:pPr>
      <w:r w:rsidRPr="008B129E">
        <w:rPr>
          <w:rFonts w:ascii="Calibri" w:hAnsi="Calibri"/>
          <w:sz w:val="20"/>
          <w:szCs w:val="20"/>
        </w:rPr>
        <w:t xml:space="preserve">nejméně jedna realizovaná zakázka </w:t>
      </w:r>
      <w:r w:rsidR="00BF2903">
        <w:rPr>
          <w:rFonts w:ascii="Calibri" w:hAnsi="Calibri"/>
          <w:sz w:val="20"/>
          <w:szCs w:val="20"/>
        </w:rPr>
        <w:t xml:space="preserve">musí </w:t>
      </w:r>
      <w:r w:rsidRPr="008B129E">
        <w:rPr>
          <w:rFonts w:ascii="Calibri" w:hAnsi="Calibri"/>
          <w:sz w:val="20"/>
          <w:szCs w:val="20"/>
        </w:rPr>
        <w:t xml:space="preserve">zahrnovat výstavbu ražené </w:t>
      </w:r>
      <w:r w:rsidR="005F674E">
        <w:rPr>
          <w:rFonts w:ascii="Calibri" w:hAnsi="Calibri"/>
          <w:sz w:val="20"/>
          <w:szCs w:val="20"/>
        </w:rPr>
        <w:t xml:space="preserve">silniční či železniční </w:t>
      </w:r>
      <w:r w:rsidRPr="008B129E">
        <w:rPr>
          <w:rFonts w:ascii="Calibri" w:hAnsi="Calibri"/>
          <w:sz w:val="20"/>
          <w:szCs w:val="20"/>
        </w:rPr>
        <w:t>t</w:t>
      </w:r>
      <w:r w:rsidR="00004596">
        <w:rPr>
          <w:rFonts w:ascii="Calibri" w:hAnsi="Calibri"/>
          <w:sz w:val="20"/>
          <w:szCs w:val="20"/>
        </w:rPr>
        <w:t xml:space="preserve">unelové stavby </w:t>
      </w:r>
      <w:r w:rsidR="001325D8">
        <w:rPr>
          <w:rFonts w:ascii="Calibri" w:hAnsi="Calibri"/>
          <w:sz w:val="20"/>
          <w:szCs w:val="20"/>
        </w:rPr>
        <w:t>metodou NRTM (nová rakouská tunelovací metoda)</w:t>
      </w:r>
      <w:r w:rsidR="009376BB">
        <w:rPr>
          <w:rFonts w:ascii="Calibri" w:hAnsi="Calibri"/>
          <w:sz w:val="20"/>
          <w:szCs w:val="20"/>
        </w:rPr>
        <w:t xml:space="preserve"> </w:t>
      </w:r>
      <w:r w:rsidR="00004596">
        <w:rPr>
          <w:rFonts w:ascii="Calibri" w:hAnsi="Calibri"/>
          <w:sz w:val="20"/>
          <w:szCs w:val="20"/>
        </w:rPr>
        <w:t xml:space="preserve">o délce nejméně </w:t>
      </w:r>
      <w:r w:rsidR="00004596" w:rsidRPr="00630C46">
        <w:rPr>
          <w:rFonts w:ascii="Calibri" w:hAnsi="Calibri"/>
          <w:b/>
          <w:sz w:val="20"/>
          <w:szCs w:val="20"/>
        </w:rPr>
        <w:t>3</w:t>
      </w:r>
      <w:r w:rsidRPr="00630C46">
        <w:rPr>
          <w:rFonts w:ascii="Calibri" w:hAnsi="Calibri"/>
          <w:b/>
          <w:sz w:val="20"/>
          <w:szCs w:val="20"/>
        </w:rPr>
        <w:t>00 metrů</w:t>
      </w:r>
      <w:r w:rsidR="00B26FBC">
        <w:rPr>
          <w:rFonts w:ascii="Calibri" w:hAnsi="Calibri"/>
          <w:sz w:val="20"/>
          <w:szCs w:val="20"/>
          <w:lang w:val="en-US"/>
        </w:rPr>
        <w:t>;</w:t>
      </w:r>
      <w:r w:rsidRPr="008B129E">
        <w:rPr>
          <w:rFonts w:ascii="Calibri" w:hAnsi="Calibri"/>
          <w:sz w:val="20"/>
          <w:szCs w:val="20"/>
        </w:rPr>
        <w:t xml:space="preserve">  </w:t>
      </w:r>
    </w:p>
    <w:p w:rsidR="00F636BE" w:rsidRPr="008B129E" w:rsidRDefault="00F636BE" w:rsidP="008B129E">
      <w:pPr>
        <w:jc w:val="both"/>
        <w:rPr>
          <w:rFonts w:ascii="Calibri" w:hAnsi="Calibri"/>
          <w:sz w:val="20"/>
          <w:szCs w:val="20"/>
        </w:rPr>
      </w:pPr>
    </w:p>
    <w:p w:rsidR="00DF6C57" w:rsidRDefault="00DF6C57" w:rsidP="00DF6C57">
      <w:pPr>
        <w:numPr>
          <w:ilvl w:val="0"/>
          <w:numId w:val="21"/>
        </w:numPr>
        <w:jc w:val="both"/>
        <w:rPr>
          <w:rFonts w:ascii="Calibri" w:hAnsi="Calibri"/>
          <w:sz w:val="20"/>
          <w:szCs w:val="20"/>
        </w:rPr>
      </w:pPr>
      <w:r w:rsidRPr="008B129E">
        <w:rPr>
          <w:rFonts w:ascii="Calibri" w:hAnsi="Calibri"/>
          <w:sz w:val="20"/>
          <w:szCs w:val="20"/>
        </w:rPr>
        <w:t>nejméně jedna realizovaná zakázka</w:t>
      </w:r>
      <w:r w:rsidR="00BF2903">
        <w:rPr>
          <w:rFonts w:ascii="Calibri" w:hAnsi="Calibri"/>
          <w:sz w:val="20"/>
          <w:szCs w:val="20"/>
        </w:rPr>
        <w:t xml:space="preserve"> musí</w:t>
      </w:r>
      <w:r w:rsidRPr="008B129E">
        <w:rPr>
          <w:rFonts w:ascii="Calibri" w:hAnsi="Calibri"/>
          <w:sz w:val="20"/>
          <w:szCs w:val="20"/>
        </w:rPr>
        <w:t xml:space="preserve"> zahrnovat výstavbu železničního svršku </w:t>
      </w:r>
      <w:r w:rsidR="005F65A8">
        <w:rPr>
          <w:rFonts w:ascii="Calibri" w:hAnsi="Calibri"/>
          <w:sz w:val="20"/>
          <w:szCs w:val="20"/>
        </w:rPr>
        <w:t xml:space="preserve">v hodnotě nejméně </w:t>
      </w:r>
      <w:r w:rsidR="005F65A8" w:rsidRPr="00630C46">
        <w:rPr>
          <w:rFonts w:ascii="Calibri" w:hAnsi="Calibri"/>
          <w:b/>
          <w:sz w:val="20"/>
          <w:szCs w:val="20"/>
        </w:rPr>
        <w:t>130 mil. Kč</w:t>
      </w:r>
      <w:r w:rsidR="00524D95">
        <w:rPr>
          <w:rFonts w:ascii="Calibri" w:hAnsi="Calibri"/>
          <w:sz w:val="20"/>
          <w:szCs w:val="20"/>
        </w:rPr>
        <w:t xml:space="preserve"> bez DPH</w:t>
      </w:r>
      <w:r w:rsidR="00911BC3">
        <w:rPr>
          <w:rFonts w:ascii="Calibri" w:hAnsi="Calibri"/>
          <w:sz w:val="20"/>
          <w:szCs w:val="20"/>
          <w:lang w:val="en-GB"/>
        </w:rPr>
        <w:t>;</w:t>
      </w:r>
    </w:p>
    <w:p w:rsidR="00BF2903" w:rsidRDefault="00BF2903" w:rsidP="00BF2903">
      <w:pPr>
        <w:jc w:val="both"/>
        <w:rPr>
          <w:rFonts w:ascii="Calibri" w:hAnsi="Calibri"/>
          <w:sz w:val="20"/>
          <w:szCs w:val="20"/>
        </w:rPr>
      </w:pPr>
    </w:p>
    <w:p w:rsidR="00DF6C57" w:rsidRPr="00BF2903" w:rsidRDefault="00DF6C57" w:rsidP="00BF2903">
      <w:pPr>
        <w:numPr>
          <w:ilvl w:val="0"/>
          <w:numId w:val="21"/>
        </w:numPr>
        <w:jc w:val="both"/>
        <w:rPr>
          <w:rFonts w:ascii="Calibri" w:hAnsi="Calibri"/>
          <w:sz w:val="20"/>
          <w:szCs w:val="20"/>
        </w:rPr>
      </w:pPr>
      <w:r w:rsidRPr="00BF2903">
        <w:rPr>
          <w:rFonts w:ascii="Calibri" w:hAnsi="Calibri"/>
          <w:sz w:val="20"/>
          <w:szCs w:val="20"/>
        </w:rPr>
        <w:t xml:space="preserve">nejméně jedna realizovaná zakázka </w:t>
      </w:r>
      <w:r w:rsidR="00BF2903" w:rsidRPr="00BF2903">
        <w:rPr>
          <w:rFonts w:ascii="Calibri" w:hAnsi="Calibri"/>
          <w:sz w:val="20"/>
          <w:szCs w:val="20"/>
        </w:rPr>
        <w:t xml:space="preserve">musí </w:t>
      </w:r>
      <w:r w:rsidRPr="00BF2903">
        <w:rPr>
          <w:rFonts w:ascii="Calibri" w:hAnsi="Calibri"/>
          <w:sz w:val="20"/>
          <w:szCs w:val="20"/>
        </w:rPr>
        <w:t xml:space="preserve">zahrnovat výstavbu železničního spodku </w:t>
      </w:r>
      <w:r w:rsidR="005F65A8">
        <w:rPr>
          <w:rFonts w:ascii="Calibri" w:hAnsi="Calibri"/>
          <w:sz w:val="20"/>
          <w:szCs w:val="20"/>
        </w:rPr>
        <w:t xml:space="preserve">v hodnotě nejméně </w:t>
      </w:r>
      <w:r w:rsidR="005F65A8" w:rsidRPr="00630C46">
        <w:rPr>
          <w:rFonts w:ascii="Calibri" w:hAnsi="Calibri"/>
          <w:b/>
          <w:sz w:val="20"/>
          <w:szCs w:val="20"/>
        </w:rPr>
        <w:t>100 mil. Kč</w:t>
      </w:r>
      <w:r w:rsidR="00524D95">
        <w:rPr>
          <w:rFonts w:ascii="Calibri" w:hAnsi="Calibri"/>
          <w:sz w:val="20"/>
          <w:szCs w:val="20"/>
        </w:rPr>
        <w:t xml:space="preserve"> bez DPH</w:t>
      </w:r>
      <w:r w:rsidR="00B26FBC">
        <w:rPr>
          <w:rFonts w:ascii="Calibri" w:hAnsi="Calibri"/>
          <w:sz w:val="20"/>
          <w:szCs w:val="20"/>
        </w:rPr>
        <w:t>.</w:t>
      </w:r>
      <w:r w:rsidRPr="00BF2903">
        <w:rPr>
          <w:rFonts w:ascii="Calibri" w:hAnsi="Calibri"/>
          <w:sz w:val="20"/>
          <w:szCs w:val="20"/>
        </w:rPr>
        <w:t xml:space="preserve"> </w:t>
      </w:r>
    </w:p>
    <w:p w:rsidR="00DF6C57" w:rsidRDefault="00DF6C57" w:rsidP="000F2149">
      <w:pPr>
        <w:ind w:left="1414"/>
        <w:jc w:val="both"/>
        <w:rPr>
          <w:rFonts w:ascii="Calibri" w:hAnsi="Calibri"/>
          <w:sz w:val="20"/>
          <w:szCs w:val="20"/>
        </w:rPr>
      </w:pPr>
    </w:p>
    <w:p w:rsidR="00DF6C57" w:rsidRDefault="00DF6C57" w:rsidP="000F2149">
      <w:pPr>
        <w:ind w:left="1414"/>
        <w:jc w:val="both"/>
        <w:rPr>
          <w:rFonts w:ascii="Calibri" w:hAnsi="Calibri"/>
          <w:sz w:val="20"/>
          <w:szCs w:val="20"/>
        </w:rPr>
      </w:pPr>
    </w:p>
    <w:p w:rsidR="000F2149" w:rsidRDefault="000F2149" w:rsidP="000F2149">
      <w:pPr>
        <w:ind w:left="1414"/>
        <w:jc w:val="both"/>
        <w:rPr>
          <w:rFonts w:ascii="Calibri" w:hAnsi="Calibri" w:cs="Calibri"/>
          <w:sz w:val="20"/>
          <w:szCs w:val="20"/>
        </w:rPr>
      </w:pPr>
      <w:r w:rsidRPr="004D0693">
        <w:rPr>
          <w:rFonts w:ascii="Calibri" w:hAnsi="Calibri"/>
          <w:sz w:val="20"/>
          <w:szCs w:val="20"/>
        </w:rPr>
        <w:lastRenderedPageBreak/>
        <w:t xml:space="preserve">Pro odstranění pochybností zadavatel uvádí, že požadavek kritéria technické kvalifikace na doložení stavebních, resp. nejvýznamnějších stavebních prací v součtu za posledních </w:t>
      </w:r>
      <w:r w:rsidRPr="00D91F25">
        <w:rPr>
          <w:rFonts w:ascii="Calibri" w:hAnsi="Calibri"/>
          <w:sz w:val="20"/>
          <w:szCs w:val="20"/>
        </w:rPr>
        <w:t>5 l</w:t>
      </w:r>
      <w:r w:rsidRPr="004D0693">
        <w:rPr>
          <w:rFonts w:ascii="Calibri" w:hAnsi="Calibri"/>
          <w:sz w:val="20"/>
          <w:szCs w:val="20"/>
        </w:rPr>
        <w:t>et</w:t>
      </w:r>
      <w:r w:rsidR="00D1661E">
        <w:rPr>
          <w:rFonts w:ascii="Calibri" w:hAnsi="Calibri"/>
          <w:sz w:val="20"/>
          <w:szCs w:val="20"/>
        </w:rPr>
        <w:t xml:space="preserve">, </w:t>
      </w:r>
      <w:r w:rsidR="00D1661E">
        <w:rPr>
          <w:rFonts w:ascii="Calibri" w:hAnsi="Calibri" w:cs="Calibri"/>
          <w:sz w:val="20"/>
          <w:szCs w:val="20"/>
        </w:rPr>
        <w:t>resp. 10 let ohledně doložení výstavby tunelové stavby,</w:t>
      </w:r>
      <w:r w:rsidRPr="004D0693">
        <w:rPr>
          <w:rFonts w:ascii="Calibri" w:hAnsi="Calibri"/>
          <w:sz w:val="20"/>
          <w:szCs w:val="20"/>
        </w:rPr>
        <w:t xml:space="preserve"> lze splnit předložením seznamu a osvědčení o řádném poskytnutí a dokončení i pouze jediné stavební, resp. nejvýznamnější stavební práce, jejíž hodnota představuje současně alespoň požadovanou hodnotu stavebních, resp. nejvýznamnějších stavebních prací v součtu za posledních </w:t>
      </w:r>
      <w:r w:rsidRPr="00D91F25">
        <w:rPr>
          <w:rFonts w:ascii="Calibri" w:hAnsi="Calibri"/>
          <w:sz w:val="20"/>
          <w:szCs w:val="20"/>
        </w:rPr>
        <w:t>5</w:t>
      </w:r>
      <w:r w:rsidRPr="004D0693">
        <w:rPr>
          <w:rFonts w:ascii="Calibri" w:hAnsi="Calibri"/>
          <w:sz w:val="20"/>
          <w:szCs w:val="20"/>
        </w:rPr>
        <w:t xml:space="preserve"> let</w:t>
      </w:r>
      <w:r w:rsidR="00D1661E">
        <w:rPr>
          <w:rFonts w:ascii="Calibri" w:hAnsi="Calibri"/>
          <w:sz w:val="20"/>
          <w:szCs w:val="20"/>
        </w:rPr>
        <w:t xml:space="preserve">, </w:t>
      </w:r>
      <w:r w:rsidR="00D1661E">
        <w:rPr>
          <w:rFonts w:ascii="Calibri" w:hAnsi="Calibri" w:cs="Calibri"/>
          <w:sz w:val="20"/>
          <w:szCs w:val="20"/>
        </w:rPr>
        <w:t>resp. 10 let ohledně doložení výstavby tunelové stavby</w:t>
      </w:r>
      <w:r w:rsidRPr="004D0693">
        <w:rPr>
          <w:rFonts w:ascii="Calibri" w:hAnsi="Calibri"/>
          <w:sz w:val="20"/>
          <w:szCs w:val="20"/>
        </w:rPr>
        <w:t>.</w:t>
      </w:r>
      <w:r w:rsidR="00911BC3">
        <w:rPr>
          <w:rFonts w:ascii="Calibri" w:hAnsi="Calibri"/>
          <w:sz w:val="20"/>
          <w:szCs w:val="20"/>
        </w:rPr>
        <w:t xml:space="preserve">  P</w:t>
      </w:r>
      <w:r w:rsidR="00911BC3" w:rsidRPr="00911BC3">
        <w:rPr>
          <w:rFonts w:ascii="Calibri" w:hAnsi="Calibri"/>
          <w:sz w:val="20"/>
          <w:szCs w:val="20"/>
        </w:rPr>
        <w:t>okud dodavatel bude předkládat jednu souhrnnou referenční zakázku, části kromě tunelu mus</w:t>
      </w:r>
      <w:r w:rsidR="00911BC3">
        <w:rPr>
          <w:rFonts w:ascii="Calibri" w:hAnsi="Calibri"/>
          <w:sz w:val="20"/>
          <w:szCs w:val="20"/>
        </w:rPr>
        <w:t>í</w:t>
      </w:r>
      <w:r w:rsidR="00911BC3" w:rsidRPr="00911BC3">
        <w:rPr>
          <w:rFonts w:ascii="Calibri" w:hAnsi="Calibri"/>
          <w:sz w:val="20"/>
          <w:szCs w:val="20"/>
        </w:rPr>
        <w:t xml:space="preserve"> být ukončeny v posledních 5 letech.</w:t>
      </w:r>
    </w:p>
    <w:p w:rsidR="00E65C20" w:rsidRPr="006F3037" w:rsidRDefault="00E65C20" w:rsidP="009431F7">
      <w:pPr>
        <w:ind w:left="1414"/>
        <w:jc w:val="both"/>
        <w:rPr>
          <w:rFonts w:ascii="Calibri" w:hAnsi="Calibri" w:cs="Calibri"/>
          <w:sz w:val="20"/>
          <w:szCs w:val="20"/>
        </w:rPr>
      </w:pPr>
    </w:p>
    <w:p w:rsidR="00913F52" w:rsidRPr="00805F9A" w:rsidRDefault="009431F7" w:rsidP="00913F52">
      <w:pPr>
        <w:ind w:left="1414"/>
        <w:jc w:val="both"/>
        <w:rPr>
          <w:rFonts w:ascii="Calibri" w:hAnsi="Calibri" w:cs="Calibri"/>
          <w:sz w:val="20"/>
          <w:szCs w:val="20"/>
        </w:rPr>
      </w:pPr>
      <w:r w:rsidRPr="00300BBC">
        <w:rPr>
          <w:rFonts w:ascii="Calibri" w:hAnsi="Calibri" w:cs="Calibri"/>
          <w:sz w:val="20"/>
          <w:szCs w:val="20"/>
        </w:rPr>
        <w:t xml:space="preserve">Přílohou seznamu budou osvědčení objednatelů o řádném </w:t>
      </w:r>
      <w:r w:rsidR="00800D78">
        <w:rPr>
          <w:rFonts w:ascii="Calibri" w:hAnsi="Calibri" w:cs="Calibri"/>
          <w:sz w:val="20"/>
          <w:szCs w:val="20"/>
        </w:rPr>
        <w:t>poskytnutí a dokončení</w:t>
      </w:r>
      <w:r w:rsidRPr="00300BBC">
        <w:rPr>
          <w:rFonts w:ascii="Calibri" w:hAnsi="Calibri" w:cs="Calibri"/>
          <w:sz w:val="20"/>
          <w:szCs w:val="20"/>
        </w:rPr>
        <w:t xml:space="preserve"> nejvýznamnějších </w:t>
      </w:r>
      <w:r>
        <w:rPr>
          <w:rFonts w:ascii="Calibri" w:hAnsi="Calibri" w:cs="Calibri"/>
          <w:sz w:val="20"/>
          <w:szCs w:val="20"/>
        </w:rPr>
        <w:t>stavebních prací</w:t>
      </w:r>
      <w:r w:rsidR="00987A93">
        <w:rPr>
          <w:rFonts w:ascii="Calibri" w:hAnsi="Calibri" w:cs="Calibri"/>
          <w:sz w:val="20"/>
          <w:szCs w:val="20"/>
        </w:rPr>
        <w:t>,</w:t>
      </w:r>
      <w:r w:rsidR="00987A93" w:rsidRPr="00987A93">
        <w:rPr>
          <w:rFonts w:ascii="Calibri" w:hAnsi="Calibri" w:cs="Calibri"/>
          <w:sz w:val="20"/>
          <w:szCs w:val="20"/>
        </w:rPr>
        <w:t xml:space="preserve"> </w:t>
      </w:r>
      <w:r w:rsidR="00987A93">
        <w:rPr>
          <w:rFonts w:ascii="Calibri" w:hAnsi="Calibri" w:cs="Calibri"/>
          <w:sz w:val="20"/>
          <w:szCs w:val="20"/>
        </w:rPr>
        <w:t>a to v rozsahu, jak je uvedeno výše</w:t>
      </w:r>
      <w:r w:rsidRPr="00300BBC">
        <w:rPr>
          <w:rFonts w:ascii="Calibri" w:hAnsi="Calibri" w:cs="Calibri"/>
          <w:sz w:val="20"/>
          <w:szCs w:val="20"/>
        </w:rPr>
        <w:t xml:space="preserve">. Tato osvědčení musí zahrnovat </w:t>
      </w:r>
      <w:r w:rsidR="00F9404D">
        <w:rPr>
          <w:rFonts w:ascii="Calibri" w:hAnsi="Calibri" w:cs="Calibri"/>
          <w:sz w:val="20"/>
          <w:szCs w:val="20"/>
        </w:rPr>
        <w:t xml:space="preserve">popis předmětu plnění, </w:t>
      </w:r>
      <w:r w:rsidRPr="00300BBC">
        <w:rPr>
          <w:rFonts w:ascii="Calibri" w:hAnsi="Calibri" w:cs="Calibri"/>
          <w:sz w:val="20"/>
          <w:szCs w:val="20"/>
        </w:rPr>
        <w:t>cenu, dobu a místo provádění stavebních prací a musí obsahovat údaj o tom, zda byly tyto</w:t>
      </w:r>
      <w:r w:rsidR="00987A93">
        <w:rPr>
          <w:rFonts w:ascii="Calibri" w:hAnsi="Calibri" w:cs="Calibri"/>
          <w:sz w:val="20"/>
          <w:szCs w:val="20"/>
        </w:rPr>
        <w:t xml:space="preserve"> stavební práce provedeny řádně</w:t>
      </w:r>
      <w:r w:rsidRPr="00300BBC">
        <w:rPr>
          <w:rFonts w:ascii="Calibri" w:hAnsi="Calibri" w:cs="Calibri"/>
          <w:sz w:val="20"/>
          <w:szCs w:val="20"/>
        </w:rPr>
        <w:t xml:space="preserve">. </w:t>
      </w:r>
      <w:r w:rsidR="00C744E1" w:rsidRPr="00805F9A">
        <w:rPr>
          <w:rFonts w:ascii="Calibri" w:hAnsi="Calibri" w:cs="Calibri"/>
          <w:sz w:val="20"/>
          <w:szCs w:val="20"/>
        </w:rPr>
        <w:t>V předloženém osvědčení musí být vždy uvedeny identifikační údaje dodavatele, jemuž bylo osvědčení vydáno</w:t>
      </w:r>
      <w:r w:rsidR="00C744E1">
        <w:rPr>
          <w:rFonts w:ascii="Calibri" w:hAnsi="Calibri" w:cs="Calibri"/>
          <w:sz w:val="20"/>
          <w:szCs w:val="20"/>
        </w:rPr>
        <w:t xml:space="preserve">, resp. </w:t>
      </w:r>
      <w:r w:rsidR="00C027D0">
        <w:rPr>
          <w:rFonts w:ascii="Calibri" w:hAnsi="Calibri" w:cs="Calibri"/>
          <w:sz w:val="20"/>
          <w:szCs w:val="20"/>
        </w:rPr>
        <w:t xml:space="preserve">dodavatele, </w:t>
      </w:r>
      <w:r w:rsidR="00C744E1" w:rsidRPr="00805F9A">
        <w:rPr>
          <w:rFonts w:ascii="Calibri" w:hAnsi="Calibri" w:cs="Calibri"/>
          <w:sz w:val="20"/>
          <w:szCs w:val="20"/>
        </w:rPr>
        <w:t>který stavební práce provedl.</w:t>
      </w:r>
      <w:r w:rsidR="00C744E1">
        <w:rPr>
          <w:rFonts w:ascii="Calibri" w:hAnsi="Calibri" w:cs="Calibri"/>
          <w:sz w:val="20"/>
          <w:szCs w:val="20"/>
        </w:rPr>
        <w:t xml:space="preserve"> </w:t>
      </w:r>
      <w:r w:rsidRPr="00300BBC">
        <w:rPr>
          <w:rFonts w:ascii="Calibri" w:hAnsi="Calibri" w:cs="Calibri"/>
          <w:sz w:val="20"/>
          <w:szCs w:val="20"/>
        </w:rPr>
        <w:t>Osvědčení musí být předložena i v případě, že byla objednatelem Správa železniční dopravní cesty, státní organizace.</w:t>
      </w:r>
      <w:r w:rsidR="00800D78">
        <w:rPr>
          <w:rFonts w:ascii="Calibri" w:hAnsi="Calibri" w:cs="Calibri"/>
          <w:sz w:val="20"/>
          <w:szCs w:val="20"/>
        </w:rPr>
        <w:t xml:space="preserve"> Doba </w:t>
      </w:r>
      <w:r w:rsidR="00800D78" w:rsidRPr="00AE7BD8">
        <w:rPr>
          <w:rFonts w:ascii="Calibri" w:hAnsi="Calibri" w:cs="Calibri"/>
          <w:sz w:val="20"/>
          <w:szCs w:val="20"/>
        </w:rPr>
        <w:t>5</w:t>
      </w:r>
      <w:r w:rsidR="00800D78">
        <w:rPr>
          <w:rFonts w:ascii="Calibri" w:hAnsi="Calibri" w:cs="Calibri"/>
          <w:sz w:val="20"/>
          <w:szCs w:val="20"/>
        </w:rPr>
        <w:t xml:space="preserve"> let</w:t>
      </w:r>
      <w:r w:rsidR="00D1661E">
        <w:rPr>
          <w:rFonts w:ascii="Calibri" w:hAnsi="Calibri" w:cs="Calibri"/>
          <w:sz w:val="20"/>
          <w:szCs w:val="20"/>
        </w:rPr>
        <w:t>, resp. 10 let ohledně doložení výstavby tunelové stavby,</w:t>
      </w:r>
      <w:r w:rsidR="00800D78">
        <w:rPr>
          <w:rFonts w:ascii="Calibri" w:hAnsi="Calibri" w:cs="Calibri"/>
          <w:sz w:val="20"/>
          <w:szCs w:val="20"/>
        </w:rPr>
        <w:t xml:space="preserve"> se považuje za splněnou, pokud byly stavební práce </w:t>
      </w:r>
      <w:r w:rsidR="00AF7986">
        <w:rPr>
          <w:rFonts w:ascii="Calibri" w:hAnsi="Calibri" w:cs="Calibri"/>
          <w:sz w:val="20"/>
          <w:szCs w:val="20"/>
        </w:rPr>
        <w:t xml:space="preserve">v průběhu této doby dokončeny. </w:t>
      </w:r>
      <w:r w:rsidR="00E87703">
        <w:rPr>
          <w:rFonts w:ascii="Calibri" w:hAnsi="Calibri" w:cs="Calibri"/>
          <w:sz w:val="20"/>
          <w:szCs w:val="20"/>
        </w:rPr>
        <w:t xml:space="preserve">Pokud dodavatel není z důvodů, které mu nelze přičítat, schopen předložit doklad požadovaný k prokázání tohoto kritéria, je oprávněn předložit jiný rovnocenný doklad. </w:t>
      </w:r>
      <w:r w:rsidR="0001685A">
        <w:rPr>
          <w:rFonts w:ascii="Calibri" w:hAnsi="Calibri" w:cs="Calibri"/>
          <w:sz w:val="20"/>
          <w:szCs w:val="20"/>
        </w:rPr>
        <w:t xml:space="preserve">Rovnocenným dokladem je </w:t>
      </w:r>
      <w:r w:rsidR="00E87703">
        <w:rPr>
          <w:rFonts w:ascii="Calibri" w:hAnsi="Calibri" w:cs="Calibri"/>
          <w:sz w:val="20"/>
          <w:szCs w:val="20"/>
        </w:rPr>
        <w:t xml:space="preserve">zejména </w:t>
      </w:r>
      <w:r w:rsidR="0001685A">
        <w:rPr>
          <w:rFonts w:ascii="Calibri" w:hAnsi="Calibri" w:cs="Calibri"/>
          <w:sz w:val="20"/>
          <w:szCs w:val="20"/>
        </w:rPr>
        <w:t xml:space="preserve">smlouva s objednatelem a </w:t>
      </w:r>
      <w:r w:rsidR="00AA3941">
        <w:rPr>
          <w:rFonts w:ascii="Calibri" w:hAnsi="Calibri" w:cs="Calibri"/>
          <w:sz w:val="20"/>
          <w:szCs w:val="20"/>
        </w:rPr>
        <w:t xml:space="preserve">současně </w:t>
      </w:r>
      <w:r w:rsidR="0001685A">
        <w:rPr>
          <w:rFonts w:ascii="Calibri" w:hAnsi="Calibri" w:cs="Calibri"/>
          <w:sz w:val="20"/>
          <w:szCs w:val="20"/>
        </w:rPr>
        <w:t xml:space="preserve">doklad o uskutečnění plnění dodavatele. </w:t>
      </w:r>
      <w:r w:rsidRPr="00300BBC">
        <w:rPr>
          <w:rFonts w:ascii="Calibri" w:hAnsi="Calibri" w:cs="Calibri"/>
          <w:sz w:val="20"/>
          <w:szCs w:val="20"/>
        </w:rPr>
        <w:t xml:space="preserve">Seznam stavebních prací bude předložen ve formě obsažené v Příloze č. </w:t>
      </w:r>
      <w:r w:rsidR="00BA7722">
        <w:rPr>
          <w:rFonts w:ascii="Calibri" w:hAnsi="Calibri" w:cs="Calibri"/>
          <w:sz w:val="20"/>
          <w:szCs w:val="20"/>
        </w:rPr>
        <w:t>4</w:t>
      </w:r>
      <w:r w:rsidRPr="00300BBC">
        <w:rPr>
          <w:rFonts w:ascii="Calibri" w:hAnsi="Calibri" w:cs="Calibri"/>
          <w:sz w:val="20"/>
          <w:szCs w:val="20"/>
        </w:rPr>
        <w:t xml:space="preserve"> těchto Pokynů, jehož přílohou budou příslušná osvědčení.</w:t>
      </w:r>
      <w:r w:rsidR="00913F52">
        <w:rPr>
          <w:rFonts w:ascii="Calibri" w:hAnsi="Calibri" w:cs="Calibri"/>
          <w:sz w:val="20"/>
          <w:szCs w:val="20"/>
        </w:rPr>
        <w:t xml:space="preserve"> </w:t>
      </w:r>
    </w:p>
    <w:p w:rsidR="009431F7" w:rsidRPr="00E55746" w:rsidRDefault="009431F7" w:rsidP="009431F7">
      <w:pPr>
        <w:ind w:left="1414"/>
        <w:jc w:val="both"/>
        <w:rPr>
          <w:rFonts w:ascii="Calibri" w:hAnsi="Calibri" w:cs="Calibri"/>
          <w:sz w:val="20"/>
          <w:szCs w:val="20"/>
        </w:rPr>
      </w:pPr>
    </w:p>
    <w:p w:rsidR="00D1757D" w:rsidRDefault="00D1757D" w:rsidP="00D1757D">
      <w:pPr>
        <w:ind w:left="1414"/>
        <w:jc w:val="both"/>
        <w:rPr>
          <w:rFonts w:ascii="Calibri" w:hAnsi="Calibri" w:cs="Calibri"/>
          <w:sz w:val="20"/>
          <w:szCs w:val="20"/>
        </w:rPr>
      </w:pPr>
      <w:r>
        <w:rPr>
          <w:rFonts w:ascii="Calibri" w:hAnsi="Calibri" w:cs="Calibri"/>
          <w:sz w:val="20"/>
          <w:szCs w:val="20"/>
        </w:rPr>
        <w:t xml:space="preserve">Dodavatel může použít k prokázání splnění kritéria kvalifikace </w:t>
      </w:r>
      <w:r w:rsidR="00BE2856" w:rsidRPr="00BE2856">
        <w:rPr>
          <w:rFonts w:ascii="Calibri" w:hAnsi="Calibri" w:cs="Calibri"/>
          <w:sz w:val="20"/>
          <w:szCs w:val="20"/>
        </w:rPr>
        <w:t xml:space="preserve">týkajícího se požadavku na předložení seznamu </w:t>
      </w:r>
      <w:r>
        <w:rPr>
          <w:rFonts w:ascii="Calibri" w:hAnsi="Calibri" w:cs="Calibri"/>
          <w:sz w:val="20"/>
          <w:szCs w:val="20"/>
        </w:rPr>
        <w:t xml:space="preserve">referenčních zakázek </w:t>
      </w:r>
      <w:r w:rsidR="00BE2856">
        <w:rPr>
          <w:rFonts w:ascii="Calibri" w:hAnsi="Calibri" w:cs="Calibri"/>
          <w:sz w:val="20"/>
          <w:szCs w:val="20"/>
        </w:rPr>
        <w:t xml:space="preserve">i takové </w:t>
      </w:r>
      <w:r>
        <w:rPr>
          <w:rFonts w:ascii="Calibri" w:hAnsi="Calibri" w:cs="Calibri"/>
          <w:sz w:val="20"/>
          <w:szCs w:val="20"/>
        </w:rPr>
        <w:t>stavební práce, které poskytl</w:t>
      </w:r>
      <w:r w:rsidR="00026F73">
        <w:rPr>
          <w:rFonts w:ascii="Calibri" w:hAnsi="Calibri" w:cs="Calibri"/>
          <w:sz w:val="20"/>
          <w:szCs w:val="20"/>
        </w:rPr>
        <w:t>:</w:t>
      </w:r>
    </w:p>
    <w:p w:rsidR="00D1757D" w:rsidRDefault="00D1757D" w:rsidP="00D1757D">
      <w:pPr>
        <w:ind w:left="1414"/>
        <w:jc w:val="both"/>
        <w:rPr>
          <w:rFonts w:ascii="Calibri" w:hAnsi="Calibri" w:cs="Calibri"/>
          <w:sz w:val="20"/>
          <w:szCs w:val="20"/>
        </w:rPr>
      </w:pPr>
      <w:r>
        <w:rPr>
          <w:rFonts w:ascii="Calibri" w:hAnsi="Calibri" w:cs="Calibri"/>
          <w:sz w:val="20"/>
          <w:szCs w:val="20"/>
        </w:rPr>
        <w:t>a)</w:t>
      </w:r>
      <w:r w:rsidR="00026F73">
        <w:rPr>
          <w:rFonts w:ascii="Calibri" w:hAnsi="Calibri" w:cs="Calibri"/>
          <w:sz w:val="20"/>
          <w:szCs w:val="20"/>
        </w:rPr>
        <w:t xml:space="preserve"> </w:t>
      </w:r>
      <w:r>
        <w:rPr>
          <w:rFonts w:ascii="Calibri" w:hAnsi="Calibri" w:cs="Calibri"/>
          <w:sz w:val="20"/>
          <w:szCs w:val="20"/>
        </w:rPr>
        <w:t>společně s jinými dodavateli, a to v rozsahu, v jakém se na plnění zakázky podílel, nebo</w:t>
      </w:r>
    </w:p>
    <w:p w:rsidR="00D1757D" w:rsidRPr="00E55746" w:rsidRDefault="00D1757D" w:rsidP="00D1757D">
      <w:pPr>
        <w:ind w:left="1414"/>
        <w:jc w:val="both"/>
        <w:rPr>
          <w:rFonts w:ascii="Calibri" w:hAnsi="Calibri" w:cs="Calibri"/>
          <w:sz w:val="20"/>
          <w:szCs w:val="20"/>
        </w:rPr>
      </w:pPr>
      <w:r>
        <w:rPr>
          <w:rFonts w:ascii="Calibri" w:hAnsi="Calibri" w:cs="Calibri"/>
          <w:sz w:val="20"/>
          <w:szCs w:val="20"/>
        </w:rPr>
        <w:t>b)</w:t>
      </w:r>
      <w:r w:rsidR="00026F73">
        <w:rPr>
          <w:rFonts w:ascii="Calibri" w:hAnsi="Calibri" w:cs="Calibri"/>
          <w:sz w:val="20"/>
          <w:szCs w:val="20"/>
        </w:rPr>
        <w:t xml:space="preserve"> </w:t>
      </w:r>
      <w:r>
        <w:rPr>
          <w:rFonts w:ascii="Calibri" w:hAnsi="Calibri" w:cs="Calibri"/>
          <w:sz w:val="20"/>
          <w:szCs w:val="20"/>
        </w:rPr>
        <w:t>jako poddodavatel, a to v rozsahu, v jakém se na plnění zakázky podílel.</w:t>
      </w:r>
    </w:p>
    <w:p w:rsidR="0062557B" w:rsidRDefault="009431F7" w:rsidP="003E046B">
      <w:pPr>
        <w:spacing w:before="240"/>
        <w:ind w:left="1414"/>
        <w:jc w:val="both"/>
        <w:rPr>
          <w:rFonts w:ascii="Calibri" w:hAnsi="Calibri" w:cs="Calibri"/>
          <w:sz w:val="20"/>
          <w:szCs w:val="20"/>
        </w:rPr>
      </w:pPr>
      <w:r w:rsidRPr="00E55746">
        <w:rPr>
          <w:rFonts w:ascii="Calibri" w:hAnsi="Calibri" w:cs="Calibri"/>
          <w:sz w:val="20"/>
          <w:szCs w:val="20"/>
        </w:rPr>
        <w:t xml:space="preserve">Je-li osvědčení objednatele o řádném plnění uvedené stavební práce vydáno pro </w:t>
      </w:r>
      <w:r w:rsidR="00585D80" w:rsidRPr="00E55746">
        <w:rPr>
          <w:rFonts w:ascii="Calibri" w:hAnsi="Calibri" w:cs="Calibri"/>
          <w:sz w:val="20"/>
          <w:szCs w:val="20"/>
        </w:rPr>
        <w:t xml:space="preserve">společnost/ </w:t>
      </w:r>
      <w:r w:rsidRPr="00E55746">
        <w:rPr>
          <w:rFonts w:ascii="Calibri" w:hAnsi="Calibri" w:cs="Calibri"/>
          <w:sz w:val="20"/>
          <w:szCs w:val="20"/>
        </w:rPr>
        <w:t>sdružení</w:t>
      </w:r>
      <w:r w:rsidR="00585D80" w:rsidRPr="00E55746">
        <w:rPr>
          <w:rFonts w:ascii="Calibri" w:hAnsi="Calibri" w:cs="Calibri"/>
          <w:sz w:val="20"/>
          <w:szCs w:val="20"/>
        </w:rPr>
        <w:t xml:space="preserve"> či jiné seskupení</w:t>
      </w:r>
      <w:r w:rsidRPr="00E55746">
        <w:rPr>
          <w:rFonts w:ascii="Calibri" w:hAnsi="Calibri" w:cs="Calibri"/>
          <w:sz w:val="20"/>
          <w:szCs w:val="20"/>
        </w:rPr>
        <w:t xml:space="preserve"> dodavatelů</w:t>
      </w:r>
      <w:r w:rsidR="00A171B9" w:rsidRPr="00E55746">
        <w:rPr>
          <w:rFonts w:ascii="Calibri" w:hAnsi="Calibri" w:cs="Calibri"/>
          <w:sz w:val="20"/>
          <w:szCs w:val="20"/>
        </w:rPr>
        <w:t>, kteří plnili zakázku společně,</w:t>
      </w:r>
      <w:r w:rsidRPr="00E55746">
        <w:rPr>
          <w:rFonts w:ascii="Calibri" w:hAnsi="Calibri" w:cs="Calibri"/>
          <w:sz w:val="20"/>
          <w:szCs w:val="20"/>
        </w:rPr>
        <w:t xml:space="preserve"> a dodavatel (</w:t>
      </w:r>
      <w:r w:rsidR="00E14BFF">
        <w:rPr>
          <w:rFonts w:ascii="Calibri" w:hAnsi="Calibri" w:cs="Calibri"/>
          <w:sz w:val="20"/>
          <w:szCs w:val="20"/>
        </w:rPr>
        <w:t>účastník zadávacího řízení</w:t>
      </w:r>
      <w:r w:rsidRPr="00E55746">
        <w:rPr>
          <w:rFonts w:ascii="Calibri" w:hAnsi="Calibri" w:cs="Calibri"/>
          <w:sz w:val="20"/>
          <w:szCs w:val="20"/>
        </w:rPr>
        <w:t xml:space="preserve">) byl členem </w:t>
      </w:r>
      <w:r w:rsidR="00585D80" w:rsidRPr="00E55746">
        <w:rPr>
          <w:rFonts w:ascii="Calibri" w:hAnsi="Calibri" w:cs="Calibri"/>
          <w:sz w:val="20"/>
          <w:szCs w:val="20"/>
        </w:rPr>
        <w:t>této společnosti/</w:t>
      </w:r>
      <w:r w:rsidRPr="00E55746">
        <w:rPr>
          <w:rFonts w:ascii="Calibri" w:hAnsi="Calibri" w:cs="Calibri"/>
          <w:sz w:val="20"/>
          <w:szCs w:val="20"/>
        </w:rPr>
        <w:t>sdružení</w:t>
      </w:r>
      <w:r w:rsidR="00585D80" w:rsidRPr="00E55746">
        <w:rPr>
          <w:rFonts w:ascii="Calibri" w:hAnsi="Calibri" w:cs="Calibri"/>
          <w:sz w:val="20"/>
          <w:szCs w:val="20"/>
        </w:rPr>
        <w:t xml:space="preserve"> či seskupení</w:t>
      </w:r>
      <w:r w:rsidRPr="00E55746">
        <w:rPr>
          <w:rFonts w:ascii="Calibri" w:hAnsi="Calibri" w:cs="Calibri"/>
          <w:sz w:val="20"/>
          <w:szCs w:val="20"/>
        </w:rPr>
        <w:t>, je třeba, aby dodavatel dalšími doklady (např. smlouvou o sdružení</w:t>
      </w:r>
      <w:r w:rsidR="00585D80" w:rsidRPr="00E55746">
        <w:rPr>
          <w:rFonts w:ascii="Calibri" w:hAnsi="Calibri" w:cs="Calibri"/>
          <w:sz w:val="20"/>
          <w:szCs w:val="20"/>
        </w:rPr>
        <w:t>, smlouvou o vzniku společnosti</w:t>
      </w:r>
      <w:r w:rsidRPr="00E55746">
        <w:rPr>
          <w:rFonts w:ascii="Calibri" w:hAnsi="Calibri" w:cs="Calibri"/>
          <w:sz w:val="20"/>
          <w:szCs w:val="20"/>
        </w:rPr>
        <w:t xml:space="preserve"> nebo doplňujícím vyjádřením objednatele k vydanému osvědčení o řádném plnění) prokázal, že v rámci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provedl požadovaný objem nejvýznamnějších stavebních prací.  Byl-li dodavatel členem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avšak osvědčení objednatele o řádném plnění uvedené stavební práce je vydáno pouze pro tohoto dodavatele, jako člena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včetně uvedení ceny pouze jím provedených stavebních prací, není již dodavatel povinen předkládat další doklady uvedené v předchozí větě. Pokud </w:t>
      </w:r>
      <w:r w:rsidR="00585D80" w:rsidRPr="00E55746">
        <w:rPr>
          <w:rFonts w:ascii="Calibri" w:hAnsi="Calibri" w:cs="Calibri"/>
          <w:sz w:val="20"/>
          <w:szCs w:val="20"/>
        </w:rPr>
        <w:t xml:space="preserve">společnost/sdružení či seskupení </w:t>
      </w:r>
      <w:r w:rsidRPr="00E55746">
        <w:rPr>
          <w:rFonts w:ascii="Calibri" w:hAnsi="Calibri" w:cs="Calibri"/>
          <w:sz w:val="20"/>
          <w:szCs w:val="20"/>
        </w:rPr>
        <w:t>dodavatelů, které získalo osvědčení o řádném plnění uvedené stavební práce, podává nabídku v tomto zadávacím řízení ve stejném složení konkrétních členů, pak takové osvědčení postačuje bez dalšího.</w:t>
      </w:r>
      <w:r w:rsidR="00E1528E" w:rsidRPr="00E1528E">
        <w:rPr>
          <w:rFonts w:ascii="Calibri" w:hAnsi="Calibri" w:cs="Calibri"/>
          <w:sz w:val="20"/>
          <w:szCs w:val="20"/>
        </w:rPr>
        <w:t xml:space="preserve"> </w:t>
      </w:r>
      <w:r w:rsidR="00E1528E">
        <w:rPr>
          <w:rFonts w:ascii="Calibri" w:hAnsi="Calibri" w:cs="Calibri"/>
          <w:sz w:val="20"/>
          <w:szCs w:val="20"/>
        </w:rPr>
        <w:t>Toto ustanovení se použije obdobně i v případě, kdy dodavatel použil k prokázání kvalifikace referenční zakázky, které poskytl jako poddodavatel.</w:t>
      </w:r>
    </w:p>
    <w:p w:rsidR="00732E5D" w:rsidRDefault="00732E5D" w:rsidP="00176D30">
      <w:pPr>
        <w:numPr>
          <w:ilvl w:val="1"/>
          <w:numId w:val="34"/>
        </w:numPr>
        <w:tabs>
          <w:tab w:val="num" w:pos="3563"/>
        </w:tabs>
        <w:spacing w:before="240"/>
        <w:jc w:val="both"/>
        <w:rPr>
          <w:rFonts w:ascii="Calibri" w:hAnsi="Calibri" w:cs="Calibri"/>
          <w:sz w:val="20"/>
          <w:szCs w:val="20"/>
        </w:rPr>
      </w:pPr>
      <w:r w:rsidRPr="00F17ABA">
        <w:rPr>
          <w:rFonts w:ascii="Calibri" w:hAnsi="Calibri" w:cs="Calibri"/>
          <w:b/>
          <w:sz w:val="20"/>
          <w:szCs w:val="20"/>
        </w:rPr>
        <w:t>Technická</w:t>
      </w:r>
      <w:r w:rsidRPr="00300BBC">
        <w:rPr>
          <w:rFonts w:ascii="Calibri" w:hAnsi="Calibri" w:cs="Calibri"/>
          <w:b/>
          <w:bCs/>
          <w:sz w:val="20"/>
          <w:szCs w:val="20"/>
        </w:rPr>
        <w:t xml:space="preserve"> </w:t>
      </w:r>
      <w:r>
        <w:rPr>
          <w:rFonts w:ascii="Calibri" w:hAnsi="Calibri" w:cs="Calibri"/>
          <w:b/>
          <w:bCs/>
          <w:sz w:val="20"/>
          <w:szCs w:val="20"/>
        </w:rPr>
        <w:t>kvalifikace – seznam odborného personálu:</w:t>
      </w:r>
    </w:p>
    <w:p w:rsidR="00C744E1" w:rsidRDefault="009431F7" w:rsidP="00732E5D">
      <w:pPr>
        <w:spacing w:before="240"/>
        <w:ind w:left="1414"/>
        <w:jc w:val="both"/>
        <w:rPr>
          <w:rFonts w:ascii="Calibri" w:hAnsi="Calibri" w:cs="Calibri"/>
          <w:sz w:val="20"/>
          <w:szCs w:val="20"/>
        </w:rPr>
      </w:pPr>
      <w:r w:rsidRPr="00A54EE0">
        <w:rPr>
          <w:rFonts w:ascii="Calibri" w:hAnsi="Calibri" w:cs="Calibri"/>
          <w:sz w:val="20"/>
          <w:szCs w:val="20"/>
        </w:rPr>
        <w:t xml:space="preserve">Zadavatel požaduje předložení seznamu níže uvedených členů </w:t>
      </w:r>
      <w:r w:rsidR="00C558D5">
        <w:rPr>
          <w:rFonts w:ascii="Calibri" w:hAnsi="Calibri" w:cs="Calibri"/>
          <w:sz w:val="20"/>
          <w:szCs w:val="20"/>
        </w:rPr>
        <w:t xml:space="preserve">odborného </w:t>
      </w:r>
      <w:r w:rsidRPr="007A07C4">
        <w:rPr>
          <w:rFonts w:ascii="Calibri" w:hAnsi="Calibri" w:cs="Calibri"/>
          <w:sz w:val="20"/>
          <w:szCs w:val="20"/>
        </w:rPr>
        <w:t>personálu dodavatele</w:t>
      </w:r>
      <w:r w:rsidR="00C558D5">
        <w:rPr>
          <w:rFonts w:ascii="Calibri" w:hAnsi="Calibri" w:cs="Calibri"/>
          <w:sz w:val="20"/>
          <w:szCs w:val="20"/>
        </w:rPr>
        <w:t xml:space="preserve"> (resp. Personálu zhotovitele)</w:t>
      </w:r>
      <w:r w:rsidRPr="007A07C4">
        <w:rPr>
          <w:rFonts w:ascii="Calibri" w:hAnsi="Calibri" w:cs="Calibri"/>
          <w:sz w:val="20"/>
          <w:szCs w:val="20"/>
        </w:rPr>
        <w:t xml:space="preserve">. </w:t>
      </w:r>
      <w:r w:rsidR="005C6021">
        <w:rPr>
          <w:rFonts w:ascii="Calibri" w:hAnsi="Calibri" w:cs="Calibri"/>
          <w:sz w:val="20"/>
          <w:szCs w:val="20"/>
        </w:rPr>
        <w:t xml:space="preserve">Pro každou osobu odborného personálu v níže uvedené funkci, s výjimkou </w:t>
      </w:r>
      <w:r w:rsidR="005C6021" w:rsidRPr="0012687B">
        <w:rPr>
          <w:rFonts w:ascii="Calibri" w:hAnsi="Calibri" w:cs="Calibri"/>
          <w:sz w:val="20"/>
          <w:szCs w:val="20"/>
        </w:rPr>
        <w:t>úředně oprávněného zeměměřického inženýra</w:t>
      </w:r>
      <w:r w:rsidR="005C6021">
        <w:rPr>
          <w:rFonts w:ascii="Calibri" w:hAnsi="Calibri" w:cs="Calibri"/>
          <w:sz w:val="20"/>
          <w:szCs w:val="20"/>
        </w:rPr>
        <w:t xml:space="preserve">, může být za účelem splnění kvalifikace doložena pouze jedna </w:t>
      </w:r>
      <w:r w:rsidR="00EB3783">
        <w:rPr>
          <w:rFonts w:ascii="Calibri" w:hAnsi="Calibri" w:cs="Calibri"/>
          <w:sz w:val="20"/>
          <w:szCs w:val="20"/>
        </w:rPr>
        <w:t xml:space="preserve">fyzická </w:t>
      </w:r>
      <w:r w:rsidR="005C6021">
        <w:rPr>
          <w:rFonts w:ascii="Calibri" w:hAnsi="Calibri" w:cs="Calibri"/>
          <w:sz w:val="20"/>
          <w:szCs w:val="20"/>
        </w:rPr>
        <w:t>osoba</w:t>
      </w:r>
      <w:r w:rsidR="00EB3783">
        <w:rPr>
          <w:rFonts w:ascii="Calibri" w:hAnsi="Calibri" w:cs="Calibri"/>
          <w:sz w:val="20"/>
          <w:szCs w:val="20"/>
        </w:rPr>
        <w:t xml:space="preserve">. </w:t>
      </w:r>
      <w:r w:rsidR="00FD2BC6" w:rsidRPr="0082157E">
        <w:rPr>
          <w:rFonts w:ascii="Calibri" w:hAnsi="Calibri" w:cs="Calibri"/>
          <w:sz w:val="20"/>
          <w:szCs w:val="20"/>
        </w:rPr>
        <w:t>Jednotlivé</w:t>
      </w:r>
      <w:r w:rsidR="00FD2BC6">
        <w:rPr>
          <w:rFonts w:ascii="Calibri" w:hAnsi="Calibri" w:cs="Calibri"/>
          <w:sz w:val="20"/>
          <w:szCs w:val="20"/>
        </w:rPr>
        <w:t xml:space="preserve"> požadavky na kvalifikační kritéria u každé jednotlivé funkce tedy</w:t>
      </w:r>
      <w:r w:rsidR="00BE23CF">
        <w:rPr>
          <w:rFonts w:ascii="Calibri" w:hAnsi="Calibri" w:cs="Calibri"/>
          <w:sz w:val="20"/>
          <w:szCs w:val="20"/>
        </w:rPr>
        <w:t xml:space="preserve">, s výjimkou </w:t>
      </w:r>
      <w:r w:rsidR="00BE23CF" w:rsidRPr="0012687B">
        <w:rPr>
          <w:rFonts w:ascii="Calibri" w:hAnsi="Calibri" w:cs="Calibri"/>
          <w:sz w:val="20"/>
          <w:szCs w:val="20"/>
        </w:rPr>
        <w:t>úředně oprávněného zeměměřického inženýra</w:t>
      </w:r>
      <w:r w:rsidR="00BE23CF">
        <w:rPr>
          <w:rFonts w:ascii="Calibri" w:hAnsi="Calibri" w:cs="Calibri"/>
          <w:sz w:val="20"/>
          <w:szCs w:val="20"/>
        </w:rPr>
        <w:t>,</w:t>
      </w:r>
      <w:r w:rsidR="00FD2BC6">
        <w:rPr>
          <w:rFonts w:ascii="Calibri" w:hAnsi="Calibri" w:cs="Calibri"/>
          <w:sz w:val="20"/>
          <w:szCs w:val="20"/>
        </w:rPr>
        <w:t xml:space="preserve"> </w:t>
      </w:r>
      <w:r w:rsidR="00FD2BC6" w:rsidRPr="00D86738">
        <w:rPr>
          <w:rFonts w:ascii="Calibri" w:hAnsi="Calibri" w:cs="Calibri"/>
          <w:sz w:val="20"/>
          <w:szCs w:val="20"/>
        </w:rPr>
        <w:t>nelze jakkoliv rozdělit mezi více fyzických osob</w:t>
      </w:r>
      <w:r w:rsidR="00391A99">
        <w:rPr>
          <w:rFonts w:ascii="Calibri" w:hAnsi="Calibri" w:cs="Calibri"/>
          <w:sz w:val="20"/>
          <w:szCs w:val="20"/>
        </w:rPr>
        <w:t>, takže</w:t>
      </w:r>
      <w:r w:rsidR="005C6021">
        <w:rPr>
          <w:rFonts w:ascii="Calibri" w:hAnsi="Calibri" w:cs="Calibri"/>
          <w:sz w:val="20"/>
          <w:szCs w:val="20"/>
        </w:rPr>
        <w:t xml:space="preserve"> u téže funkce člena personálu nemůže být prokázáno splnění např. požadovaného vzdělání jednou osobou a pomocí jiné osoby odborná způsobilost</w:t>
      </w:r>
      <w:r w:rsidR="00A54EE0" w:rsidRPr="0012687B">
        <w:rPr>
          <w:rFonts w:ascii="Calibri" w:hAnsi="Calibri" w:cs="Calibri"/>
          <w:sz w:val="20"/>
          <w:szCs w:val="20"/>
        </w:rPr>
        <w:t>.</w:t>
      </w:r>
      <w:r w:rsidR="00C744E1" w:rsidRPr="0012687B">
        <w:rPr>
          <w:rFonts w:ascii="Calibri" w:hAnsi="Calibri" w:cs="Calibri"/>
          <w:sz w:val="20"/>
          <w:szCs w:val="20"/>
        </w:rPr>
        <w:t xml:space="preserve"> Dodavatel je oprávněn svěřit jedné fyzické osobě výkon více funkcí člena</w:t>
      </w:r>
      <w:r w:rsidR="00C744E1" w:rsidRPr="00CF102C">
        <w:rPr>
          <w:rFonts w:ascii="Calibri" w:hAnsi="Calibri" w:cs="Calibri"/>
          <w:sz w:val="20"/>
          <w:szCs w:val="20"/>
        </w:rPr>
        <w:t xml:space="preserve"> </w:t>
      </w:r>
      <w:r w:rsidR="00C558D5">
        <w:rPr>
          <w:rFonts w:ascii="Calibri" w:hAnsi="Calibri" w:cs="Calibri"/>
          <w:sz w:val="20"/>
          <w:szCs w:val="20"/>
        </w:rPr>
        <w:t xml:space="preserve">odborného </w:t>
      </w:r>
      <w:r w:rsidR="00C744E1" w:rsidRPr="00CF102C">
        <w:rPr>
          <w:rFonts w:ascii="Calibri" w:hAnsi="Calibri" w:cs="Calibri"/>
          <w:sz w:val="20"/>
          <w:szCs w:val="20"/>
        </w:rPr>
        <w:t>personálu</w:t>
      </w:r>
      <w:r w:rsidR="00C744E1" w:rsidRPr="00D86738">
        <w:rPr>
          <w:rFonts w:ascii="Calibri" w:hAnsi="Calibri" w:cs="Calibri"/>
          <w:sz w:val="20"/>
          <w:szCs w:val="20"/>
        </w:rPr>
        <w:t xml:space="preserve"> dodavatele za předpokladu, že tato osoba splňuje všechn</w:t>
      </w:r>
      <w:r w:rsidR="00754801">
        <w:rPr>
          <w:rFonts w:ascii="Calibri" w:hAnsi="Calibri" w:cs="Calibri"/>
          <w:sz w:val="20"/>
          <w:szCs w:val="20"/>
        </w:rPr>
        <w:t>a</w:t>
      </w:r>
      <w:r w:rsidR="00C744E1" w:rsidRPr="00D86738">
        <w:rPr>
          <w:rFonts w:ascii="Calibri" w:hAnsi="Calibri" w:cs="Calibri"/>
          <w:sz w:val="20"/>
          <w:szCs w:val="20"/>
        </w:rPr>
        <w:t xml:space="preserve"> kvalifikační </w:t>
      </w:r>
      <w:r w:rsidR="005D0E23">
        <w:rPr>
          <w:rFonts w:ascii="Calibri" w:hAnsi="Calibri" w:cs="Calibri"/>
          <w:sz w:val="20"/>
          <w:szCs w:val="20"/>
        </w:rPr>
        <w:t xml:space="preserve">kritéria </w:t>
      </w:r>
      <w:r w:rsidR="00C744E1" w:rsidRPr="00D86738">
        <w:rPr>
          <w:rFonts w:ascii="Calibri" w:hAnsi="Calibri" w:cs="Calibri"/>
          <w:sz w:val="20"/>
          <w:szCs w:val="20"/>
        </w:rPr>
        <w:t>požadovan</w:t>
      </w:r>
      <w:r w:rsidR="00DB7446">
        <w:rPr>
          <w:rFonts w:ascii="Calibri" w:hAnsi="Calibri" w:cs="Calibri"/>
          <w:sz w:val="20"/>
          <w:szCs w:val="20"/>
        </w:rPr>
        <w:t>á</w:t>
      </w:r>
      <w:r w:rsidR="00C744E1" w:rsidRPr="00D86738">
        <w:rPr>
          <w:rFonts w:ascii="Calibri" w:hAnsi="Calibri" w:cs="Calibri"/>
          <w:sz w:val="20"/>
          <w:szCs w:val="20"/>
        </w:rPr>
        <w:t xml:space="preserve"> na výkon těchto funkcí. Funkci stavbyvedoucího a zástupce stavbyvedoucího však nelze takto sloučit, tyto funkce musí zastávat vždy odlišné fyzické osoby.</w:t>
      </w:r>
    </w:p>
    <w:p w:rsidR="00867A1D" w:rsidRPr="00D86738" w:rsidRDefault="00867A1D" w:rsidP="00867A1D">
      <w:pPr>
        <w:ind w:left="1414"/>
        <w:jc w:val="both"/>
        <w:rPr>
          <w:rFonts w:ascii="Calibri" w:hAnsi="Calibri" w:cs="Calibri"/>
          <w:sz w:val="20"/>
          <w:szCs w:val="20"/>
        </w:rPr>
      </w:pPr>
    </w:p>
    <w:p w:rsidR="0062557B" w:rsidRDefault="009431F7" w:rsidP="00C744E1">
      <w:pPr>
        <w:ind w:left="1414"/>
        <w:jc w:val="both"/>
        <w:rPr>
          <w:rFonts w:ascii="Calibri" w:hAnsi="Calibri" w:cs="Calibri"/>
          <w:sz w:val="20"/>
          <w:szCs w:val="20"/>
        </w:rPr>
      </w:pPr>
      <w:r w:rsidRPr="00300BBC">
        <w:rPr>
          <w:rFonts w:ascii="Calibri" w:hAnsi="Calibri" w:cs="Calibri"/>
          <w:sz w:val="20"/>
          <w:szCs w:val="20"/>
        </w:rPr>
        <w:t xml:space="preserve">Přílohou seznamu budou profesní životopisy každého člena </w:t>
      </w:r>
      <w:r w:rsidR="00C558D5">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w:t>
      </w:r>
      <w:r w:rsidRPr="00300BBC">
        <w:rPr>
          <w:rFonts w:ascii="Calibri" w:hAnsi="Calibri" w:cs="Calibri"/>
          <w:sz w:val="20"/>
          <w:szCs w:val="20"/>
        </w:rPr>
        <w:t xml:space="preserve"> doklady o </w:t>
      </w:r>
      <w:r w:rsidR="005F45E6">
        <w:rPr>
          <w:rFonts w:ascii="Calibri" w:hAnsi="Calibri" w:cs="Calibri"/>
          <w:sz w:val="20"/>
          <w:szCs w:val="20"/>
        </w:rPr>
        <w:t xml:space="preserve">požadovaném </w:t>
      </w:r>
      <w:r w:rsidRPr="00300BBC">
        <w:rPr>
          <w:rFonts w:ascii="Calibri" w:hAnsi="Calibri" w:cs="Calibri"/>
          <w:sz w:val="20"/>
          <w:szCs w:val="20"/>
        </w:rPr>
        <w:t>vzdělání člen</w:t>
      </w:r>
      <w:r w:rsidR="005F45E6">
        <w:rPr>
          <w:rFonts w:ascii="Calibri" w:hAnsi="Calibri" w:cs="Calibri"/>
          <w:sz w:val="20"/>
          <w:szCs w:val="20"/>
        </w:rPr>
        <w:t>ů</w:t>
      </w:r>
      <w:r w:rsidRPr="00300BBC">
        <w:rPr>
          <w:rFonts w:ascii="Calibri" w:hAnsi="Calibri" w:cs="Calibri"/>
          <w:sz w:val="20"/>
          <w:szCs w:val="20"/>
        </w:rPr>
        <w:t xml:space="preserve"> </w:t>
      </w:r>
      <w:r w:rsidR="00C558D5">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a doklady k prokázání odborné</w:t>
      </w:r>
      <w:r w:rsidR="00391A99">
        <w:rPr>
          <w:rFonts w:ascii="Calibri" w:hAnsi="Calibri" w:cs="Calibri"/>
          <w:sz w:val="20"/>
          <w:szCs w:val="20"/>
        </w:rPr>
        <w:t xml:space="preserve"> způsobilosti</w:t>
      </w:r>
      <w:r>
        <w:rPr>
          <w:rFonts w:ascii="Calibri" w:hAnsi="Calibri" w:cs="Calibri"/>
          <w:sz w:val="20"/>
          <w:szCs w:val="20"/>
        </w:rPr>
        <w:t>. Pro </w:t>
      </w:r>
      <w:r w:rsidRPr="00300BBC">
        <w:rPr>
          <w:rFonts w:ascii="Calibri" w:hAnsi="Calibri" w:cs="Calibri"/>
          <w:sz w:val="20"/>
          <w:szCs w:val="20"/>
        </w:rPr>
        <w:t xml:space="preserve">plnění této veřejné zakázky musí mít dodavatel k dispozici </w:t>
      </w:r>
      <w:r w:rsidR="00C558D5">
        <w:rPr>
          <w:rFonts w:ascii="Calibri" w:hAnsi="Calibri" w:cs="Calibri"/>
          <w:sz w:val="20"/>
          <w:szCs w:val="20"/>
        </w:rPr>
        <w:t xml:space="preserve">odborný </w:t>
      </w:r>
      <w:r w:rsidRPr="00300BBC">
        <w:rPr>
          <w:rFonts w:ascii="Calibri" w:hAnsi="Calibri" w:cs="Calibri"/>
          <w:sz w:val="20"/>
          <w:szCs w:val="20"/>
        </w:rPr>
        <w:t>personál</w:t>
      </w:r>
      <w:r>
        <w:rPr>
          <w:rFonts w:ascii="Calibri" w:hAnsi="Calibri" w:cs="Calibri"/>
          <w:sz w:val="20"/>
          <w:szCs w:val="20"/>
        </w:rPr>
        <w:t xml:space="preserve"> (bez ohledu na to, zda jde o zaměstnance dodavatele nebo osoby v jiném vztahu k dodavateli)</w:t>
      </w:r>
      <w:r w:rsidRPr="00300BBC">
        <w:rPr>
          <w:rFonts w:ascii="Calibri" w:hAnsi="Calibri" w:cs="Calibri"/>
          <w:sz w:val="20"/>
          <w:szCs w:val="20"/>
        </w:rPr>
        <w:t>, který splňuje následující podmínky (což musí vyplývat z dodavatelem předkládaných dokumentů):</w:t>
      </w:r>
    </w:p>
    <w:p w:rsidR="000D7B99" w:rsidRPr="00300BBC" w:rsidRDefault="000D7B99" w:rsidP="00CE22C3">
      <w:pPr>
        <w:jc w:val="both"/>
        <w:rPr>
          <w:rFonts w:ascii="Calibri" w:hAnsi="Calibri" w:cs="Calibri"/>
          <w:sz w:val="20"/>
          <w:szCs w:val="20"/>
        </w:rPr>
      </w:pPr>
    </w:p>
    <w:p w:rsidR="0062557B" w:rsidRPr="008607FA" w:rsidRDefault="0062557B" w:rsidP="00176D30">
      <w:pPr>
        <w:numPr>
          <w:ilvl w:val="0"/>
          <w:numId w:val="23"/>
        </w:numPr>
        <w:ind w:left="2517" w:hanging="357"/>
        <w:jc w:val="both"/>
        <w:rPr>
          <w:rFonts w:ascii="Calibri" w:hAnsi="Calibri" w:cs="Calibri"/>
          <w:sz w:val="20"/>
          <w:szCs w:val="20"/>
        </w:rPr>
      </w:pPr>
      <w:r w:rsidRPr="008607FA">
        <w:rPr>
          <w:rFonts w:ascii="Calibri" w:hAnsi="Calibri" w:cs="Calibri"/>
          <w:b/>
          <w:bCs/>
          <w:sz w:val="20"/>
          <w:szCs w:val="20"/>
        </w:rPr>
        <w:t>stavbyvedoucí (vedoucí prací)</w:t>
      </w:r>
    </w:p>
    <w:p w:rsidR="0062557B" w:rsidRPr="008607FA" w:rsidRDefault="0062557B" w:rsidP="00176D30">
      <w:pPr>
        <w:numPr>
          <w:ilvl w:val="0"/>
          <w:numId w:val="24"/>
        </w:numPr>
        <w:spacing w:before="60"/>
        <w:ind w:left="2835" w:hanging="283"/>
        <w:jc w:val="both"/>
        <w:rPr>
          <w:rFonts w:ascii="Calibri" w:hAnsi="Calibri" w:cs="Calibri"/>
          <w:sz w:val="20"/>
          <w:szCs w:val="20"/>
        </w:rPr>
      </w:pPr>
      <w:r w:rsidRPr="008607FA">
        <w:rPr>
          <w:rFonts w:ascii="Calibri" w:hAnsi="Calibri" w:cs="Calibri"/>
          <w:sz w:val="20"/>
          <w:szCs w:val="20"/>
        </w:rPr>
        <w:t>minimálně středoškolské vzdělání;</w:t>
      </w:r>
    </w:p>
    <w:p w:rsidR="0062557B" w:rsidRPr="008607FA" w:rsidRDefault="0062557B" w:rsidP="00176D30">
      <w:pPr>
        <w:numPr>
          <w:ilvl w:val="0"/>
          <w:numId w:val="24"/>
        </w:numPr>
        <w:spacing w:before="60"/>
        <w:ind w:left="2835" w:hanging="283"/>
        <w:jc w:val="both"/>
        <w:rPr>
          <w:rFonts w:ascii="Calibri" w:hAnsi="Calibri" w:cs="Calibri"/>
          <w:sz w:val="20"/>
          <w:szCs w:val="20"/>
        </w:rPr>
      </w:pPr>
      <w:r w:rsidRPr="008607FA">
        <w:rPr>
          <w:rFonts w:ascii="Calibri" w:hAnsi="Calibri" w:cs="Calibri"/>
          <w:sz w:val="20"/>
          <w:szCs w:val="20"/>
        </w:rPr>
        <w:t xml:space="preserve">nejméně </w:t>
      </w:r>
      <w:r w:rsidR="00E92C0E" w:rsidRPr="008607FA">
        <w:rPr>
          <w:rFonts w:ascii="Calibri" w:hAnsi="Calibri" w:cs="Calibri"/>
          <w:sz w:val="20"/>
          <w:szCs w:val="20"/>
        </w:rPr>
        <w:t>5</w:t>
      </w:r>
      <w:r w:rsidRPr="008607FA">
        <w:rPr>
          <w:rFonts w:ascii="Calibri" w:hAnsi="Calibri" w:cs="Calibri"/>
          <w:sz w:val="20"/>
          <w:szCs w:val="20"/>
        </w:rPr>
        <w:t xml:space="preserve"> let praxe v řízení (z pozice zhotovitele) </w:t>
      </w:r>
      <w:r w:rsidR="00B12EFE" w:rsidRPr="008607FA">
        <w:rPr>
          <w:rFonts w:ascii="Calibri" w:hAnsi="Calibri" w:cs="Calibri"/>
          <w:sz w:val="20"/>
          <w:szCs w:val="20"/>
        </w:rPr>
        <w:t>provádění</w:t>
      </w:r>
      <w:r w:rsidRPr="008607FA">
        <w:rPr>
          <w:rFonts w:ascii="Calibri" w:hAnsi="Calibri" w:cs="Calibri"/>
          <w:sz w:val="20"/>
          <w:szCs w:val="20"/>
        </w:rPr>
        <w:t xml:space="preserve"> staveb</w:t>
      </w:r>
      <w:r w:rsidR="00CA6C68" w:rsidRPr="008607FA">
        <w:rPr>
          <w:rFonts w:ascii="Calibri" w:hAnsi="Calibri" w:cs="Calibri"/>
          <w:sz w:val="20"/>
          <w:szCs w:val="20"/>
        </w:rPr>
        <w:t xml:space="preserve"> železničních drah</w:t>
      </w:r>
      <w:r w:rsidRPr="008607FA">
        <w:rPr>
          <w:rFonts w:ascii="Calibri" w:hAnsi="Calibri" w:cs="Calibri"/>
          <w:sz w:val="20"/>
          <w:szCs w:val="20"/>
        </w:rPr>
        <w:t xml:space="preserve">; </w:t>
      </w:r>
    </w:p>
    <w:p w:rsidR="003E0C10" w:rsidRPr="007739C1" w:rsidRDefault="003E0C10" w:rsidP="000569D0">
      <w:pPr>
        <w:numPr>
          <w:ilvl w:val="0"/>
          <w:numId w:val="24"/>
        </w:numPr>
        <w:spacing w:before="60"/>
        <w:ind w:left="2835" w:hanging="283"/>
        <w:jc w:val="both"/>
        <w:rPr>
          <w:rFonts w:ascii="Calibri" w:hAnsi="Calibri" w:cs="Calibri"/>
          <w:sz w:val="20"/>
          <w:szCs w:val="20"/>
        </w:rPr>
      </w:pPr>
      <w:r w:rsidRPr="007739C1">
        <w:rPr>
          <w:rFonts w:ascii="Calibri" w:hAnsi="Calibri" w:cs="Calibri"/>
          <w:sz w:val="20"/>
          <w:szCs w:val="20"/>
        </w:rPr>
        <w:t xml:space="preserve">zkušenost s řízením realizace </w:t>
      </w:r>
      <w:r w:rsidR="005F2E1F" w:rsidRPr="007739C1">
        <w:rPr>
          <w:rFonts w:ascii="Calibri" w:hAnsi="Calibri" w:cs="Calibri"/>
          <w:sz w:val="20"/>
          <w:szCs w:val="20"/>
        </w:rPr>
        <w:t xml:space="preserve">(z pozice zhotovitele) </w:t>
      </w:r>
      <w:r w:rsidRPr="007739C1">
        <w:rPr>
          <w:rFonts w:ascii="Calibri" w:hAnsi="Calibri" w:cs="Calibri"/>
          <w:sz w:val="20"/>
          <w:szCs w:val="20"/>
        </w:rPr>
        <w:t xml:space="preserve">alespoň jedné </w:t>
      </w:r>
      <w:r w:rsidR="0017608D" w:rsidRPr="007739C1">
        <w:rPr>
          <w:rFonts w:ascii="Calibri" w:hAnsi="Calibri" w:cs="Calibri"/>
          <w:sz w:val="20"/>
          <w:szCs w:val="20"/>
        </w:rPr>
        <w:t xml:space="preserve">zakázky - </w:t>
      </w:r>
      <w:r w:rsidRPr="007739C1">
        <w:rPr>
          <w:rFonts w:ascii="Calibri" w:hAnsi="Calibri" w:cs="Calibri"/>
          <w:sz w:val="20"/>
          <w:szCs w:val="20"/>
        </w:rPr>
        <w:t xml:space="preserve">stavby </w:t>
      </w:r>
      <w:r w:rsidR="00CA6C68" w:rsidRPr="007739C1">
        <w:rPr>
          <w:rFonts w:ascii="Calibri" w:hAnsi="Calibri" w:cs="Calibri"/>
          <w:sz w:val="20"/>
          <w:szCs w:val="20"/>
        </w:rPr>
        <w:t xml:space="preserve">železničních drah </w:t>
      </w:r>
      <w:r w:rsidRPr="007739C1">
        <w:rPr>
          <w:rFonts w:ascii="Calibri" w:hAnsi="Calibri" w:cs="Calibri"/>
          <w:sz w:val="20"/>
          <w:szCs w:val="20"/>
        </w:rPr>
        <w:t xml:space="preserve">o minimálním finančním objemu </w:t>
      </w:r>
      <w:r w:rsidR="008607FA" w:rsidRPr="007739C1">
        <w:rPr>
          <w:rFonts w:ascii="Calibri" w:hAnsi="Calibri" w:cs="Calibri"/>
          <w:b/>
          <w:sz w:val="20"/>
          <w:szCs w:val="20"/>
        </w:rPr>
        <w:t>880</w:t>
      </w:r>
      <w:r w:rsidR="008B7123" w:rsidRPr="007739C1">
        <w:rPr>
          <w:rFonts w:ascii="Calibri" w:hAnsi="Calibri" w:cs="Calibri"/>
          <w:b/>
          <w:sz w:val="20"/>
          <w:szCs w:val="20"/>
        </w:rPr>
        <w:t xml:space="preserve"> mil.</w:t>
      </w:r>
      <w:r w:rsidR="008607FA" w:rsidRPr="007739C1">
        <w:rPr>
          <w:rFonts w:ascii="Calibri" w:hAnsi="Calibri" w:cs="Calibri"/>
          <w:b/>
          <w:sz w:val="20"/>
          <w:szCs w:val="20"/>
        </w:rPr>
        <w:t xml:space="preserve"> </w:t>
      </w:r>
      <w:r w:rsidRPr="007739C1">
        <w:rPr>
          <w:rFonts w:ascii="Calibri" w:hAnsi="Calibri" w:cs="Calibri"/>
          <w:b/>
          <w:sz w:val="20"/>
          <w:szCs w:val="20"/>
        </w:rPr>
        <w:t>Kč</w:t>
      </w:r>
      <w:r w:rsidRPr="007739C1">
        <w:rPr>
          <w:rFonts w:ascii="Calibri" w:hAnsi="Calibri" w:cs="Calibri"/>
          <w:sz w:val="20"/>
          <w:szCs w:val="20"/>
        </w:rPr>
        <w:t xml:space="preserve"> </w:t>
      </w:r>
      <w:r w:rsidR="00AE7BD8" w:rsidRPr="007739C1">
        <w:rPr>
          <w:rFonts w:ascii="Calibri" w:hAnsi="Calibri" w:cs="Calibri"/>
          <w:sz w:val="20"/>
          <w:szCs w:val="20"/>
        </w:rPr>
        <w:t>b</w:t>
      </w:r>
      <w:r w:rsidRPr="007739C1">
        <w:rPr>
          <w:rFonts w:ascii="Calibri" w:hAnsi="Calibri" w:cs="Calibri"/>
          <w:sz w:val="20"/>
          <w:szCs w:val="20"/>
        </w:rPr>
        <w:t>ez DPH;</w:t>
      </w:r>
      <w:r w:rsidR="007739C1" w:rsidRPr="007739C1">
        <w:rPr>
          <w:rFonts w:ascii="Calibri" w:hAnsi="Calibri" w:cs="Calibri"/>
          <w:color w:val="FF0000"/>
          <w:sz w:val="20"/>
          <w:szCs w:val="20"/>
          <w:highlight w:val="yellow"/>
        </w:rPr>
        <w:t xml:space="preserve"> </w:t>
      </w:r>
    </w:p>
    <w:p w:rsidR="0062557B" w:rsidRPr="0092418A" w:rsidRDefault="00270BD1" w:rsidP="00176D30">
      <w:pPr>
        <w:numPr>
          <w:ilvl w:val="0"/>
          <w:numId w:val="24"/>
        </w:numPr>
        <w:spacing w:before="60"/>
        <w:ind w:left="2835" w:hanging="283"/>
        <w:jc w:val="both"/>
        <w:rPr>
          <w:rFonts w:ascii="Calibri" w:hAnsi="Calibri" w:cs="Calibri"/>
          <w:sz w:val="20"/>
          <w:szCs w:val="20"/>
        </w:rPr>
      </w:pPr>
      <w:r w:rsidRPr="008607FA">
        <w:rPr>
          <w:rFonts w:ascii="Calibri" w:hAnsi="Calibri" w:cs="Calibri"/>
          <w:sz w:val="20"/>
          <w:szCs w:val="20"/>
        </w:rPr>
        <w:t xml:space="preserve">musí předložit doklad o autorizaci v rozsahu dle § 5 odst. 3 </w:t>
      </w:r>
      <w:r w:rsidRPr="0092418A">
        <w:rPr>
          <w:rFonts w:ascii="Calibri" w:hAnsi="Calibri" w:cs="Calibri"/>
          <w:sz w:val="20"/>
          <w:szCs w:val="20"/>
        </w:rPr>
        <w:t>písm. b) zákona č. 360/1992 Sb., o výkonu povol</w:t>
      </w:r>
      <w:r w:rsidR="00E92C0E" w:rsidRPr="0092418A">
        <w:rPr>
          <w:rFonts w:ascii="Calibri" w:hAnsi="Calibri" w:cs="Calibri"/>
          <w:sz w:val="20"/>
          <w:szCs w:val="20"/>
        </w:rPr>
        <w:t>ání autorizovaných architektů a </w:t>
      </w:r>
      <w:r w:rsidRPr="0092418A">
        <w:rPr>
          <w:rFonts w:ascii="Calibri" w:hAnsi="Calibri" w:cs="Calibri"/>
          <w:sz w:val="20"/>
          <w:szCs w:val="20"/>
        </w:rPr>
        <w:t>o</w:t>
      </w:r>
      <w:r w:rsidR="00306847" w:rsidRPr="0092418A">
        <w:rPr>
          <w:rFonts w:ascii="Calibri" w:hAnsi="Calibri" w:cs="Calibri"/>
          <w:sz w:val="20"/>
          <w:szCs w:val="20"/>
        </w:rPr>
        <w:t> </w:t>
      </w:r>
      <w:r w:rsidRPr="0092418A">
        <w:rPr>
          <w:rFonts w:ascii="Calibri" w:hAnsi="Calibri" w:cs="Calibri"/>
          <w:sz w:val="20"/>
          <w:szCs w:val="20"/>
        </w:rPr>
        <w:t>výkonu povolání autorizovaných inženýrů a techniků činných ve výstavbě,</w:t>
      </w:r>
      <w:r w:rsidR="00CA6C68" w:rsidRPr="0092418A">
        <w:rPr>
          <w:rFonts w:ascii="Calibri" w:hAnsi="Calibri" w:cs="Calibri"/>
          <w:sz w:val="20"/>
          <w:szCs w:val="20"/>
        </w:rPr>
        <w:t xml:space="preserve"> ve znění pozdějších předpisů (dále jen „autorizační zákon“),</w:t>
      </w:r>
      <w:r w:rsidRPr="0092418A">
        <w:rPr>
          <w:rFonts w:ascii="Calibri" w:hAnsi="Calibri" w:cs="Calibri"/>
          <w:sz w:val="20"/>
          <w:szCs w:val="20"/>
        </w:rPr>
        <w:t xml:space="preserve"> tedy autorizaci pro dopravní stavby</w:t>
      </w:r>
      <w:r w:rsidR="0062557B" w:rsidRPr="0092418A">
        <w:rPr>
          <w:rFonts w:ascii="Calibri" w:hAnsi="Calibri" w:cs="Calibri"/>
          <w:sz w:val="20"/>
          <w:szCs w:val="20"/>
        </w:rPr>
        <w:t>;</w:t>
      </w:r>
    </w:p>
    <w:p w:rsidR="0062557B" w:rsidRPr="0092418A" w:rsidRDefault="0062557B" w:rsidP="0009311C">
      <w:pPr>
        <w:ind w:left="2835"/>
        <w:jc w:val="both"/>
        <w:rPr>
          <w:rFonts w:ascii="Calibri" w:hAnsi="Calibri" w:cs="Calibri"/>
          <w:sz w:val="20"/>
          <w:szCs w:val="20"/>
        </w:rPr>
      </w:pPr>
    </w:p>
    <w:p w:rsidR="0062557B" w:rsidRPr="0092418A" w:rsidRDefault="0062557B" w:rsidP="00176D30">
      <w:pPr>
        <w:numPr>
          <w:ilvl w:val="0"/>
          <w:numId w:val="23"/>
        </w:numPr>
        <w:ind w:left="2517" w:hanging="357"/>
        <w:jc w:val="both"/>
        <w:rPr>
          <w:rFonts w:ascii="Calibri" w:hAnsi="Calibri" w:cs="Calibri"/>
          <w:sz w:val="20"/>
          <w:szCs w:val="20"/>
        </w:rPr>
      </w:pPr>
      <w:r w:rsidRPr="0092418A">
        <w:rPr>
          <w:rFonts w:ascii="Calibri" w:hAnsi="Calibri" w:cs="Calibri"/>
          <w:b/>
          <w:bCs/>
          <w:sz w:val="20"/>
          <w:szCs w:val="20"/>
        </w:rPr>
        <w:t>zástupce stavbyvedoucího (vedoucí prací)</w:t>
      </w:r>
    </w:p>
    <w:p w:rsidR="0062557B" w:rsidRPr="0092418A" w:rsidRDefault="0062557B" w:rsidP="00176D30">
      <w:pPr>
        <w:numPr>
          <w:ilvl w:val="0"/>
          <w:numId w:val="24"/>
        </w:numPr>
        <w:spacing w:before="60"/>
        <w:ind w:left="2835" w:hanging="283"/>
        <w:jc w:val="both"/>
        <w:rPr>
          <w:rFonts w:ascii="Calibri" w:hAnsi="Calibri" w:cs="Calibri"/>
          <w:sz w:val="20"/>
          <w:szCs w:val="20"/>
        </w:rPr>
      </w:pPr>
      <w:r w:rsidRPr="0092418A">
        <w:rPr>
          <w:rFonts w:ascii="Calibri" w:hAnsi="Calibri" w:cs="Calibri"/>
          <w:sz w:val="20"/>
          <w:szCs w:val="20"/>
        </w:rPr>
        <w:t>minimálně středoškolské vzdělání;</w:t>
      </w:r>
    </w:p>
    <w:p w:rsidR="0062557B" w:rsidRPr="0092418A" w:rsidRDefault="0062557B" w:rsidP="00176D30">
      <w:pPr>
        <w:numPr>
          <w:ilvl w:val="0"/>
          <w:numId w:val="24"/>
        </w:numPr>
        <w:spacing w:before="60"/>
        <w:ind w:left="2835" w:hanging="283"/>
        <w:jc w:val="both"/>
        <w:rPr>
          <w:rFonts w:ascii="Calibri" w:hAnsi="Calibri" w:cs="Calibri"/>
          <w:sz w:val="20"/>
          <w:szCs w:val="20"/>
        </w:rPr>
      </w:pPr>
      <w:r w:rsidRPr="0092418A">
        <w:rPr>
          <w:rFonts w:ascii="Calibri" w:hAnsi="Calibri" w:cs="Calibri"/>
          <w:sz w:val="20"/>
          <w:szCs w:val="20"/>
        </w:rPr>
        <w:t xml:space="preserve">nejméně 5 let praxe v řízení (z pozice zhotovitele) </w:t>
      </w:r>
      <w:r w:rsidR="00B12EFE" w:rsidRPr="0092418A">
        <w:rPr>
          <w:rFonts w:ascii="Calibri" w:hAnsi="Calibri" w:cs="Calibri"/>
          <w:sz w:val="20"/>
          <w:szCs w:val="20"/>
        </w:rPr>
        <w:t>provádění</w:t>
      </w:r>
      <w:r w:rsidRPr="0092418A">
        <w:rPr>
          <w:rFonts w:ascii="Calibri" w:hAnsi="Calibri" w:cs="Calibri"/>
          <w:sz w:val="20"/>
          <w:szCs w:val="20"/>
        </w:rPr>
        <w:t xml:space="preserve"> staveb</w:t>
      </w:r>
      <w:r w:rsidR="00CA6C68" w:rsidRPr="0092418A">
        <w:rPr>
          <w:rFonts w:ascii="Calibri" w:hAnsi="Calibri" w:cs="Calibri"/>
          <w:sz w:val="20"/>
          <w:szCs w:val="20"/>
        </w:rPr>
        <w:t xml:space="preserve"> železničních drah</w:t>
      </w:r>
      <w:r w:rsidRPr="0092418A">
        <w:rPr>
          <w:rFonts w:ascii="Calibri" w:hAnsi="Calibri" w:cs="Calibri"/>
          <w:sz w:val="20"/>
          <w:szCs w:val="20"/>
        </w:rPr>
        <w:t>;</w:t>
      </w:r>
    </w:p>
    <w:p w:rsidR="00037FD8" w:rsidRPr="00C0568F" w:rsidRDefault="009557C3" w:rsidP="000569D0">
      <w:pPr>
        <w:numPr>
          <w:ilvl w:val="0"/>
          <w:numId w:val="24"/>
        </w:numPr>
        <w:spacing w:before="60"/>
        <w:ind w:left="2835" w:hanging="283"/>
        <w:jc w:val="both"/>
        <w:rPr>
          <w:rFonts w:ascii="Calibri" w:hAnsi="Calibri" w:cs="Calibri"/>
          <w:sz w:val="20"/>
          <w:szCs w:val="20"/>
        </w:rPr>
      </w:pPr>
      <w:r w:rsidRPr="00C0568F">
        <w:rPr>
          <w:rFonts w:ascii="Calibri" w:hAnsi="Calibri" w:cs="Calibri"/>
          <w:sz w:val="20"/>
          <w:szCs w:val="20"/>
        </w:rPr>
        <w:t xml:space="preserve">zkušenost s řízením realizace </w:t>
      </w:r>
      <w:r w:rsidR="005F2E1F" w:rsidRPr="00C0568F">
        <w:rPr>
          <w:rFonts w:ascii="Calibri" w:hAnsi="Calibri" w:cs="Calibri"/>
          <w:sz w:val="20"/>
          <w:szCs w:val="20"/>
        </w:rPr>
        <w:t xml:space="preserve">(z pozice zhotovitele) </w:t>
      </w:r>
      <w:r w:rsidRPr="00C0568F">
        <w:rPr>
          <w:rFonts w:ascii="Calibri" w:hAnsi="Calibri" w:cs="Calibri"/>
          <w:sz w:val="20"/>
          <w:szCs w:val="20"/>
        </w:rPr>
        <w:t xml:space="preserve">alespoň jedné </w:t>
      </w:r>
      <w:r w:rsidR="0017608D" w:rsidRPr="00C0568F">
        <w:rPr>
          <w:rFonts w:ascii="Calibri" w:hAnsi="Calibri" w:cs="Calibri"/>
          <w:sz w:val="20"/>
          <w:szCs w:val="20"/>
        </w:rPr>
        <w:t xml:space="preserve">zakázky - </w:t>
      </w:r>
      <w:r w:rsidRPr="00C0568F">
        <w:rPr>
          <w:rFonts w:ascii="Calibri" w:hAnsi="Calibri" w:cs="Calibri"/>
          <w:sz w:val="20"/>
          <w:szCs w:val="20"/>
        </w:rPr>
        <w:t xml:space="preserve">stavby </w:t>
      </w:r>
      <w:r w:rsidR="00CA6C68" w:rsidRPr="00C0568F">
        <w:rPr>
          <w:rFonts w:ascii="Calibri" w:hAnsi="Calibri" w:cs="Calibri"/>
          <w:sz w:val="20"/>
          <w:szCs w:val="20"/>
        </w:rPr>
        <w:t xml:space="preserve">železničních drah </w:t>
      </w:r>
      <w:r w:rsidRPr="00C0568F">
        <w:rPr>
          <w:rFonts w:ascii="Calibri" w:hAnsi="Calibri" w:cs="Calibri"/>
          <w:sz w:val="20"/>
          <w:szCs w:val="20"/>
        </w:rPr>
        <w:t xml:space="preserve">o minimálním finančním objemu </w:t>
      </w:r>
      <w:r w:rsidR="00DB2681" w:rsidRPr="00C0568F">
        <w:rPr>
          <w:rFonts w:ascii="Calibri" w:hAnsi="Calibri" w:cs="Calibri"/>
          <w:b/>
          <w:sz w:val="20"/>
          <w:szCs w:val="20"/>
        </w:rPr>
        <w:t>880 </w:t>
      </w:r>
      <w:r w:rsidR="008B7123" w:rsidRPr="00C0568F">
        <w:rPr>
          <w:rFonts w:ascii="Calibri" w:hAnsi="Calibri" w:cs="Calibri"/>
          <w:b/>
          <w:sz w:val="20"/>
          <w:szCs w:val="20"/>
        </w:rPr>
        <w:t>mil.</w:t>
      </w:r>
      <w:r w:rsidR="00DB2681" w:rsidRPr="00C0568F">
        <w:rPr>
          <w:rFonts w:ascii="Calibri" w:hAnsi="Calibri" w:cs="Calibri"/>
          <w:b/>
          <w:sz w:val="20"/>
          <w:szCs w:val="20"/>
        </w:rPr>
        <w:t xml:space="preserve"> Kč</w:t>
      </w:r>
      <w:r w:rsidR="00DB2681" w:rsidRPr="00C0568F">
        <w:rPr>
          <w:rFonts w:ascii="Calibri" w:hAnsi="Calibri" w:cs="Calibri"/>
          <w:sz w:val="20"/>
          <w:szCs w:val="20"/>
        </w:rPr>
        <w:t xml:space="preserve"> </w:t>
      </w:r>
      <w:r w:rsidR="00037FD8" w:rsidRPr="00C0568F">
        <w:rPr>
          <w:rFonts w:ascii="Calibri" w:hAnsi="Calibri" w:cs="Calibri"/>
          <w:sz w:val="20"/>
          <w:szCs w:val="20"/>
        </w:rPr>
        <w:t xml:space="preserve">bez </w:t>
      </w:r>
      <w:r w:rsidR="005A3CE9">
        <w:rPr>
          <w:rFonts w:ascii="Calibri" w:hAnsi="Calibri" w:cs="Calibri"/>
          <w:sz w:val="20"/>
          <w:szCs w:val="20"/>
        </w:rPr>
        <w:t>DPH</w:t>
      </w:r>
      <w:r w:rsidR="0006037A">
        <w:rPr>
          <w:rFonts w:ascii="Calibri" w:hAnsi="Calibri" w:cs="Calibri"/>
          <w:sz w:val="20"/>
          <w:szCs w:val="20"/>
          <w:lang w:val="en-US"/>
        </w:rPr>
        <w:t>;</w:t>
      </w:r>
    </w:p>
    <w:p w:rsidR="0062557B" w:rsidRPr="0092418A" w:rsidRDefault="00270BD1" w:rsidP="00176D30">
      <w:pPr>
        <w:numPr>
          <w:ilvl w:val="0"/>
          <w:numId w:val="24"/>
        </w:numPr>
        <w:spacing w:before="60"/>
        <w:ind w:left="2835" w:hanging="283"/>
        <w:jc w:val="both"/>
        <w:rPr>
          <w:rFonts w:ascii="Calibri" w:hAnsi="Calibri" w:cs="Calibri"/>
          <w:sz w:val="20"/>
          <w:szCs w:val="20"/>
        </w:rPr>
      </w:pPr>
      <w:r w:rsidRPr="0092418A">
        <w:rPr>
          <w:rFonts w:ascii="Calibri" w:hAnsi="Calibri" w:cs="Calibri"/>
          <w:sz w:val="20"/>
          <w:szCs w:val="20"/>
        </w:rPr>
        <w:t xml:space="preserve">musí předložit doklad o autorizaci v rozsahu dle § 5 odst. 3 písm. b) </w:t>
      </w:r>
      <w:r w:rsidR="00AE7BD8" w:rsidRPr="0092418A">
        <w:rPr>
          <w:rFonts w:ascii="Calibri" w:hAnsi="Calibri" w:cs="Calibri"/>
          <w:sz w:val="20"/>
          <w:szCs w:val="20"/>
        </w:rPr>
        <w:t>nebo d)</w:t>
      </w:r>
      <w:r w:rsidR="00CA6C68" w:rsidRPr="0092418A">
        <w:rPr>
          <w:rFonts w:ascii="Calibri" w:hAnsi="Calibri" w:cs="Calibri"/>
          <w:sz w:val="20"/>
          <w:szCs w:val="20"/>
        </w:rPr>
        <w:t xml:space="preserve"> autorizačního zákona</w:t>
      </w:r>
      <w:r w:rsidRPr="0092418A">
        <w:rPr>
          <w:rFonts w:ascii="Calibri" w:hAnsi="Calibri" w:cs="Calibri"/>
          <w:sz w:val="20"/>
          <w:szCs w:val="20"/>
        </w:rPr>
        <w:t xml:space="preserve">, tedy autorizaci pro </w:t>
      </w:r>
      <w:r w:rsidR="00B50A22" w:rsidRPr="0092418A">
        <w:rPr>
          <w:rFonts w:ascii="Calibri" w:hAnsi="Calibri" w:cs="Calibri"/>
          <w:sz w:val="20"/>
          <w:szCs w:val="20"/>
        </w:rPr>
        <w:t>dopravní stavby</w:t>
      </w:r>
      <w:r w:rsidR="00AE7BD8" w:rsidRPr="0092418A">
        <w:rPr>
          <w:rFonts w:ascii="Calibri" w:hAnsi="Calibri" w:cs="Calibri"/>
          <w:sz w:val="20"/>
          <w:szCs w:val="20"/>
        </w:rPr>
        <w:t xml:space="preserve"> nebo mosty a inženýrské konstrukce</w:t>
      </w:r>
      <w:r w:rsidR="0062557B" w:rsidRPr="0092418A">
        <w:rPr>
          <w:rFonts w:ascii="Calibri" w:hAnsi="Calibri" w:cs="Calibri"/>
          <w:sz w:val="20"/>
          <w:szCs w:val="20"/>
        </w:rPr>
        <w:t>;</w:t>
      </w:r>
    </w:p>
    <w:p w:rsidR="0062557B" w:rsidRPr="0092418A" w:rsidRDefault="0062557B" w:rsidP="0009311C">
      <w:pPr>
        <w:ind w:left="2835"/>
        <w:jc w:val="both"/>
        <w:rPr>
          <w:rFonts w:ascii="Calibri" w:hAnsi="Calibri" w:cs="Calibri"/>
          <w:sz w:val="20"/>
          <w:szCs w:val="20"/>
        </w:rPr>
      </w:pPr>
    </w:p>
    <w:p w:rsidR="0062557B" w:rsidRPr="0092418A" w:rsidRDefault="0062557B" w:rsidP="00176D30">
      <w:pPr>
        <w:numPr>
          <w:ilvl w:val="0"/>
          <w:numId w:val="23"/>
        </w:numPr>
        <w:ind w:left="2517" w:hanging="357"/>
        <w:jc w:val="both"/>
        <w:rPr>
          <w:rFonts w:ascii="Calibri" w:hAnsi="Calibri" w:cs="Calibri"/>
          <w:sz w:val="20"/>
          <w:szCs w:val="20"/>
        </w:rPr>
      </w:pPr>
      <w:r w:rsidRPr="0092418A">
        <w:rPr>
          <w:rFonts w:ascii="Calibri" w:hAnsi="Calibri" w:cs="Calibri"/>
          <w:b/>
          <w:bCs/>
          <w:sz w:val="20"/>
          <w:szCs w:val="20"/>
        </w:rPr>
        <w:t>specialista (vedoucí prací) na železniční svršek a spodek</w:t>
      </w:r>
    </w:p>
    <w:p w:rsidR="0062557B" w:rsidRPr="0092418A" w:rsidRDefault="0062557B" w:rsidP="00176D30">
      <w:pPr>
        <w:numPr>
          <w:ilvl w:val="0"/>
          <w:numId w:val="24"/>
        </w:numPr>
        <w:spacing w:before="60"/>
        <w:ind w:left="2835" w:hanging="283"/>
        <w:jc w:val="both"/>
        <w:rPr>
          <w:rFonts w:ascii="Calibri" w:hAnsi="Calibri" w:cs="Calibri"/>
          <w:sz w:val="20"/>
          <w:szCs w:val="20"/>
        </w:rPr>
      </w:pPr>
      <w:r w:rsidRPr="0092418A">
        <w:rPr>
          <w:rFonts w:ascii="Calibri" w:hAnsi="Calibri" w:cs="Calibri"/>
          <w:sz w:val="20"/>
          <w:szCs w:val="20"/>
        </w:rPr>
        <w:t>minimálně středoškolské vzdělání;</w:t>
      </w:r>
    </w:p>
    <w:p w:rsidR="0062557B" w:rsidRPr="0092418A" w:rsidRDefault="0062557B" w:rsidP="00176D30">
      <w:pPr>
        <w:numPr>
          <w:ilvl w:val="0"/>
          <w:numId w:val="24"/>
        </w:numPr>
        <w:spacing w:before="60"/>
        <w:ind w:left="2835" w:hanging="283"/>
        <w:jc w:val="both"/>
        <w:rPr>
          <w:rFonts w:ascii="Calibri" w:hAnsi="Calibri" w:cs="Calibri"/>
          <w:sz w:val="20"/>
          <w:szCs w:val="20"/>
        </w:rPr>
      </w:pPr>
      <w:r w:rsidRPr="0092418A">
        <w:rPr>
          <w:rFonts w:ascii="Calibri" w:hAnsi="Calibri" w:cs="Calibri"/>
          <w:sz w:val="20"/>
          <w:szCs w:val="20"/>
        </w:rPr>
        <w:t>nejméně 5 let praxe v</w:t>
      </w:r>
      <w:r w:rsidR="003D512F" w:rsidRPr="0092418A">
        <w:rPr>
          <w:rFonts w:ascii="Calibri" w:hAnsi="Calibri" w:cs="Calibri"/>
          <w:sz w:val="20"/>
          <w:szCs w:val="20"/>
        </w:rPr>
        <w:t> </w:t>
      </w:r>
      <w:r w:rsidRPr="0092418A">
        <w:rPr>
          <w:rFonts w:ascii="Calibri" w:hAnsi="Calibri" w:cs="Calibri"/>
          <w:sz w:val="20"/>
          <w:szCs w:val="20"/>
        </w:rPr>
        <w:t>oboru</w:t>
      </w:r>
      <w:r w:rsidR="003D512F" w:rsidRPr="0092418A">
        <w:rPr>
          <w:rFonts w:ascii="Calibri" w:hAnsi="Calibri" w:cs="Calibri"/>
          <w:sz w:val="20"/>
          <w:szCs w:val="20"/>
        </w:rPr>
        <w:t xml:space="preserve"> své specializace</w:t>
      </w:r>
      <w:r w:rsidR="00CA6C68" w:rsidRPr="0092418A">
        <w:rPr>
          <w:rFonts w:ascii="Calibri" w:hAnsi="Calibri" w:cs="Calibri"/>
          <w:sz w:val="20"/>
          <w:szCs w:val="20"/>
        </w:rPr>
        <w:t xml:space="preserve"> při provádění staveb</w:t>
      </w:r>
      <w:r w:rsidRPr="0092418A">
        <w:rPr>
          <w:rFonts w:ascii="Calibri" w:hAnsi="Calibri" w:cs="Calibri"/>
          <w:sz w:val="20"/>
          <w:szCs w:val="20"/>
        </w:rPr>
        <w:t>;</w:t>
      </w:r>
    </w:p>
    <w:p w:rsidR="00037FD8" w:rsidRPr="003B579F" w:rsidRDefault="00037FD8" w:rsidP="005A3CE9">
      <w:pPr>
        <w:numPr>
          <w:ilvl w:val="0"/>
          <w:numId w:val="24"/>
        </w:numPr>
        <w:spacing w:before="60"/>
        <w:ind w:left="2835" w:hanging="283"/>
        <w:jc w:val="both"/>
        <w:rPr>
          <w:rFonts w:ascii="Calibri" w:hAnsi="Calibri" w:cs="Calibri"/>
          <w:sz w:val="20"/>
          <w:szCs w:val="20"/>
        </w:rPr>
      </w:pPr>
      <w:r w:rsidRPr="005A3CE9">
        <w:rPr>
          <w:rFonts w:ascii="Calibri" w:hAnsi="Calibri" w:cs="Calibri"/>
          <w:sz w:val="20"/>
          <w:szCs w:val="20"/>
        </w:rPr>
        <w:t xml:space="preserve">zkušenost s realizací alespoň jedné </w:t>
      </w:r>
      <w:r w:rsidR="0017608D" w:rsidRPr="003B579F">
        <w:rPr>
          <w:rFonts w:ascii="Calibri" w:hAnsi="Calibri" w:cs="Calibri"/>
          <w:sz w:val="20"/>
          <w:szCs w:val="20"/>
        </w:rPr>
        <w:t xml:space="preserve">zakázky </w:t>
      </w:r>
      <w:r w:rsidR="006864E1" w:rsidRPr="003B579F">
        <w:rPr>
          <w:rFonts w:ascii="Calibri" w:hAnsi="Calibri" w:cs="Calibri"/>
          <w:sz w:val="20"/>
          <w:szCs w:val="20"/>
        </w:rPr>
        <w:t>–</w:t>
      </w:r>
      <w:r w:rsidR="0017608D" w:rsidRPr="003B579F">
        <w:rPr>
          <w:rFonts w:ascii="Calibri" w:hAnsi="Calibri" w:cs="Calibri"/>
          <w:sz w:val="20"/>
          <w:szCs w:val="20"/>
        </w:rPr>
        <w:t xml:space="preserve"> </w:t>
      </w:r>
      <w:r w:rsidR="006864E1" w:rsidRPr="003B579F">
        <w:rPr>
          <w:rFonts w:ascii="Calibri" w:hAnsi="Calibri" w:cs="Calibri"/>
          <w:sz w:val="20"/>
          <w:szCs w:val="20"/>
        </w:rPr>
        <w:t xml:space="preserve">dopravní </w:t>
      </w:r>
      <w:r w:rsidRPr="003B579F">
        <w:rPr>
          <w:rFonts w:ascii="Calibri" w:hAnsi="Calibri" w:cs="Calibri"/>
          <w:sz w:val="20"/>
          <w:szCs w:val="20"/>
        </w:rPr>
        <w:t>stavby</w:t>
      </w:r>
      <w:r w:rsidR="00020C4D" w:rsidRPr="003B579F">
        <w:rPr>
          <w:rFonts w:ascii="Calibri" w:hAnsi="Calibri" w:cs="Calibri"/>
          <w:sz w:val="20"/>
          <w:szCs w:val="20"/>
        </w:rPr>
        <w:t xml:space="preserve"> </w:t>
      </w:r>
      <w:r w:rsidR="00DD1BF7" w:rsidRPr="003B579F">
        <w:rPr>
          <w:rFonts w:ascii="Calibri" w:hAnsi="Calibri" w:cs="Calibri"/>
          <w:sz w:val="20"/>
          <w:szCs w:val="20"/>
        </w:rPr>
        <w:t xml:space="preserve">o minimálním finančním objemu </w:t>
      </w:r>
      <w:r w:rsidR="0092418A" w:rsidRPr="001E5F68">
        <w:rPr>
          <w:rFonts w:ascii="Calibri" w:hAnsi="Calibri" w:cs="Calibri"/>
          <w:b/>
          <w:sz w:val="20"/>
          <w:szCs w:val="20"/>
        </w:rPr>
        <w:t>880 mil.</w:t>
      </w:r>
      <w:r w:rsidR="0032606E" w:rsidRPr="00605125">
        <w:rPr>
          <w:rFonts w:ascii="Calibri" w:hAnsi="Calibri" w:cs="Calibri"/>
          <w:b/>
          <w:color w:val="FF0000"/>
          <w:sz w:val="20"/>
          <w:szCs w:val="20"/>
        </w:rPr>
        <w:t xml:space="preserve"> </w:t>
      </w:r>
      <w:r w:rsidR="00DD1BF7" w:rsidRPr="007E515B">
        <w:rPr>
          <w:rFonts w:ascii="Calibri" w:hAnsi="Calibri" w:cs="Calibri"/>
          <w:b/>
          <w:sz w:val="20"/>
          <w:szCs w:val="20"/>
        </w:rPr>
        <w:t>Kč</w:t>
      </w:r>
      <w:r w:rsidR="00DD1BF7" w:rsidRPr="00605125">
        <w:rPr>
          <w:rFonts w:ascii="Calibri" w:hAnsi="Calibri" w:cs="Calibri"/>
          <w:sz w:val="20"/>
          <w:szCs w:val="20"/>
        </w:rPr>
        <w:t xml:space="preserve"> bez DPH</w:t>
      </w:r>
      <w:r w:rsidRPr="00605125">
        <w:rPr>
          <w:rFonts w:ascii="Calibri" w:hAnsi="Calibri" w:cs="Calibri"/>
          <w:sz w:val="20"/>
          <w:szCs w:val="20"/>
        </w:rPr>
        <w:t>, jejímž předmětem byla výstavba železničního svršku a spodku</w:t>
      </w:r>
      <w:r w:rsidR="005E2F73">
        <w:rPr>
          <w:rFonts w:ascii="Calibri" w:hAnsi="Calibri" w:cs="Calibri"/>
          <w:sz w:val="20"/>
          <w:szCs w:val="20"/>
        </w:rPr>
        <w:t xml:space="preserve"> (je možné doložit také dvě samostatné zakázky, z nichž u jedné byla předmětem výstavba železničního svršku a u </w:t>
      </w:r>
      <w:r w:rsidR="00E809C5">
        <w:rPr>
          <w:rFonts w:ascii="Calibri" w:hAnsi="Calibri" w:cs="Calibri"/>
          <w:sz w:val="20"/>
          <w:szCs w:val="20"/>
        </w:rPr>
        <w:t>jedné byla předmětem výstavba železničního spodku</w:t>
      </w:r>
      <w:r w:rsidR="00432F1E">
        <w:rPr>
          <w:rFonts w:ascii="Calibri" w:hAnsi="Calibri" w:cs="Calibri"/>
          <w:sz w:val="20"/>
          <w:szCs w:val="20"/>
        </w:rPr>
        <w:t>)</w:t>
      </w:r>
      <w:r w:rsidR="00E809C5">
        <w:rPr>
          <w:rFonts w:ascii="Calibri" w:hAnsi="Calibri" w:cs="Calibri"/>
          <w:sz w:val="20"/>
          <w:szCs w:val="20"/>
          <w:lang w:val="en-US"/>
        </w:rPr>
        <w:t>;</w:t>
      </w:r>
    </w:p>
    <w:p w:rsidR="007D5849" w:rsidRPr="0092418A" w:rsidRDefault="007D5849" w:rsidP="007D5849">
      <w:pPr>
        <w:numPr>
          <w:ilvl w:val="0"/>
          <w:numId w:val="24"/>
        </w:numPr>
        <w:spacing w:before="60"/>
        <w:ind w:left="2835" w:hanging="283"/>
        <w:jc w:val="both"/>
        <w:rPr>
          <w:rFonts w:ascii="Calibri" w:hAnsi="Calibri" w:cs="Calibri"/>
          <w:sz w:val="20"/>
          <w:szCs w:val="20"/>
        </w:rPr>
      </w:pPr>
      <w:r w:rsidRPr="0092418A">
        <w:rPr>
          <w:rFonts w:ascii="Calibri" w:hAnsi="Calibri" w:cs="Calibri"/>
          <w:sz w:val="20"/>
          <w:szCs w:val="20"/>
        </w:rPr>
        <w:t>musí předložit doklad o autorizaci v rozsahu dle § 5 odst. 3 písm. b) autorizačního zákona, tedy autorizaci pro dopravní stavby;</w:t>
      </w:r>
    </w:p>
    <w:p w:rsidR="00A708A5" w:rsidRPr="0092418A" w:rsidRDefault="00A708A5" w:rsidP="00A708A5">
      <w:pPr>
        <w:spacing w:before="60"/>
        <w:ind w:left="2835"/>
        <w:jc w:val="both"/>
        <w:rPr>
          <w:rFonts w:ascii="Calibri" w:hAnsi="Calibri" w:cs="Calibri"/>
          <w:sz w:val="20"/>
          <w:szCs w:val="20"/>
        </w:rPr>
      </w:pPr>
    </w:p>
    <w:p w:rsidR="0085156A" w:rsidRPr="00AD07D6" w:rsidRDefault="0085156A" w:rsidP="00176D30">
      <w:pPr>
        <w:numPr>
          <w:ilvl w:val="0"/>
          <w:numId w:val="23"/>
        </w:numPr>
        <w:ind w:left="2517" w:hanging="357"/>
        <w:jc w:val="both"/>
        <w:rPr>
          <w:rFonts w:ascii="Calibri" w:hAnsi="Calibri" w:cs="Calibri"/>
          <w:sz w:val="20"/>
          <w:szCs w:val="20"/>
        </w:rPr>
      </w:pPr>
      <w:r w:rsidRPr="00AD07D6">
        <w:rPr>
          <w:rFonts w:ascii="Calibri" w:hAnsi="Calibri" w:cs="Calibri"/>
          <w:b/>
          <w:bCs/>
          <w:sz w:val="20"/>
          <w:szCs w:val="20"/>
        </w:rPr>
        <w:t>specialista (vedoucí prací) na pozemní stavby</w:t>
      </w:r>
    </w:p>
    <w:p w:rsidR="0085156A" w:rsidRPr="00AD07D6" w:rsidRDefault="0085156A" w:rsidP="00176D30">
      <w:pPr>
        <w:numPr>
          <w:ilvl w:val="0"/>
          <w:numId w:val="24"/>
        </w:numPr>
        <w:spacing w:before="60"/>
        <w:ind w:left="2835" w:hanging="283"/>
        <w:jc w:val="both"/>
        <w:rPr>
          <w:rFonts w:ascii="Calibri" w:hAnsi="Calibri" w:cs="Calibri"/>
          <w:sz w:val="20"/>
          <w:szCs w:val="20"/>
        </w:rPr>
      </w:pPr>
      <w:r w:rsidRPr="00AD07D6">
        <w:rPr>
          <w:rFonts w:ascii="Calibri" w:hAnsi="Calibri" w:cs="Calibri"/>
          <w:sz w:val="20"/>
          <w:szCs w:val="20"/>
        </w:rPr>
        <w:t>minimálně středoškolské vzdělání;</w:t>
      </w:r>
    </w:p>
    <w:p w:rsidR="0085156A" w:rsidRPr="00AD07D6" w:rsidRDefault="0085156A" w:rsidP="00176D30">
      <w:pPr>
        <w:numPr>
          <w:ilvl w:val="0"/>
          <w:numId w:val="24"/>
        </w:numPr>
        <w:spacing w:before="60"/>
        <w:ind w:left="2835" w:hanging="283"/>
        <w:jc w:val="both"/>
        <w:rPr>
          <w:rFonts w:ascii="Calibri" w:hAnsi="Calibri" w:cs="Calibri"/>
          <w:sz w:val="20"/>
          <w:szCs w:val="20"/>
        </w:rPr>
      </w:pPr>
      <w:r w:rsidRPr="00AD07D6">
        <w:rPr>
          <w:rFonts w:ascii="Calibri" w:hAnsi="Calibri" w:cs="Calibri"/>
          <w:sz w:val="20"/>
          <w:szCs w:val="20"/>
        </w:rPr>
        <w:t>nejméně 5 let praxe v</w:t>
      </w:r>
      <w:r w:rsidR="006B4A5C" w:rsidRPr="00AD07D6">
        <w:rPr>
          <w:rFonts w:ascii="Calibri" w:hAnsi="Calibri" w:cs="Calibri"/>
          <w:sz w:val="20"/>
          <w:szCs w:val="20"/>
        </w:rPr>
        <w:t> </w:t>
      </w:r>
      <w:r w:rsidRPr="00AD07D6">
        <w:rPr>
          <w:rFonts w:ascii="Calibri" w:hAnsi="Calibri" w:cs="Calibri"/>
          <w:sz w:val="20"/>
          <w:szCs w:val="20"/>
        </w:rPr>
        <w:t>oboru</w:t>
      </w:r>
      <w:r w:rsidR="006B4A5C" w:rsidRPr="00AD07D6">
        <w:rPr>
          <w:rFonts w:ascii="Calibri" w:hAnsi="Calibri" w:cs="Calibri"/>
          <w:sz w:val="20"/>
          <w:szCs w:val="20"/>
        </w:rPr>
        <w:t xml:space="preserve"> </w:t>
      </w:r>
      <w:r w:rsidR="003D512F" w:rsidRPr="00AD07D6">
        <w:rPr>
          <w:rFonts w:ascii="Calibri" w:hAnsi="Calibri" w:cs="Calibri"/>
          <w:sz w:val="20"/>
          <w:szCs w:val="20"/>
        </w:rPr>
        <w:t xml:space="preserve">své specializace </w:t>
      </w:r>
      <w:r w:rsidR="00CA6C68" w:rsidRPr="00AD07D6">
        <w:rPr>
          <w:rFonts w:ascii="Calibri" w:hAnsi="Calibri" w:cs="Calibri"/>
          <w:sz w:val="20"/>
          <w:szCs w:val="20"/>
        </w:rPr>
        <w:t>při provádění staveb</w:t>
      </w:r>
      <w:r w:rsidRPr="00AD07D6">
        <w:rPr>
          <w:rFonts w:ascii="Calibri" w:hAnsi="Calibri" w:cs="Calibri"/>
          <w:sz w:val="20"/>
          <w:szCs w:val="20"/>
        </w:rPr>
        <w:t>;</w:t>
      </w:r>
    </w:p>
    <w:p w:rsidR="00037FD8" w:rsidRPr="00AD07D6" w:rsidRDefault="00037FD8" w:rsidP="00176D30">
      <w:pPr>
        <w:numPr>
          <w:ilvl w:val="0"/>
          <w:numId w:val="24"/>
        </w:numPr>
        <w:spacing w:before="60"/>
        <w:ind w:left="2835" w:hanging="283"/>
        <w:jc w:val="both"/>
        <w:rPr>
          <w:rFonts w:ascii="Calibri" w:hAnsi="Calibri" w:cs="Calibri"/>
          <w:sz w:val="20"/>
          <w:szCs w:val="20"/>
        </w:rPr>
      </w:pPr>
      <w:r w:rsidRPr="00AD07D6">
        <w:rPr>
          <w:rFonts w:ascii="Calibri" w:hAnsi="Calibri" w:cs="Calibri"/>
          <w:sz w:val="20"/>
          <w:szCs w:val="20"/>
        </w:rPr>
        <w:t xml:space="preserve">zkušenost s realizací alespoň jedné </w:t>
      </w:r>
      <w:r w:rsidR="0017608D" w:rsidRPr="00AD07D6">
        <w:rPr>
          <w:rFonts w:ascii="Calibri" w:hAnsi="Calibri" w:cs="Calibri"/>
          <w:sz w:val="20"/>
          <w:szCs w:val="20"/>
        </w:rPr>
        <w:t xml:space="preserve">zakázky - </w:t>
      </w:r>
      <w:r w:rsidRPr="00AD07D6">
        <w:rPr>
          <w:rFonts w:ascii="Calibri" w:hAnsi="Calibri" w:cs="Calibri"/>
          <w:sz w:val="20"/>
          <w:szCs w:val="20"/>
        </w:rPr>
        <w:t>stavby</w:t>
      </w:r>
      <w:r w:rsidR="00DD1BF7" w:rsidRPr="00AD07D6">
        <w:rPr>
          <w:rFonts w:ascii="Calibri" w:hAnsi="Calibri" w:cs="Calibri"/>
          <w:sz w:val="20"/>
          <w:szCs w:val="20"/>
        </w:rPr>
        <w:t xml:space="preserve"> o minimálním finančním objemu </w:t>
      </w:r>
      <w:r w:rsidR="008B7123" w:rsidRPr="008B7123">
        <w:rPr>
          <w:rFonts w:ascii="Calibri" w:hAnsi="Calibri" w:cs="Calibri"/>
          <w:b/>
          <w:sz w:val="20"/>
          <w:szCs w:val="20"/>
        </w:rPr>
        <w:t>48</w:t>
      </w:r>
      <w:r w:rsidR="00AD07D6" w:rsidRPr="0032606E">
        <w:rPr>
          <w:rFonts w:ascii="Calibri" w:hAnsi="Calibri" w:cs="Calibri"/>
          <w:b/>
          <w:sz w:val="20"/>
          <w:szCs w:val="20"/>
        </w:rPr>
        <w:t xml:space="preserve"> mil</w:t>
      </w:r>
      <w:r w:rsidR="0032606E">
        <w:rPr>
          <w:rFonts w:ascii="Calibri" w:hAnsi="Calibri" w:cs="Calibri"/>
          <w:b/>
          <w:sz w:val="20"/>
          <w:szCs w:val="20"/>
        </w:rPr>
        <w:t>.</w:t>
      </w:r>
      <w:r w:rsidR="00DD1BF7" w:rsidRPr="0032606E">
        <w:rPr>
          <w:rFonts w:ascii="Calibri" w:hAnsi="Calibri" w:cs="Calibri"/>
          <w:sz w:val="20"/>
          <w:szCs w:val="20"/>
        </w:rPr>
        <w:t xml:space="preserve"> </w:t>
      </w:r>
      <w:r w:rsidR="00DD1BF7" w:rsidRPr="007E515B">
        <w:rPr>
          <w:rFonts w:ascii="Calibri" w:hAnsi="Calibri" w:cs="Calibri"/>
          <w:b/>
          <w:sz w:val="20"/>
          <w:szCs w:val="20"/>
        </w:rPr>
        <w:t>Kč</w:t>
      </w:r>
      <w:r w:rsidR="00DD1BF7" w:rsidRPr="00AD07D6">
        <w:rPr>
          <w:rFonts w:ascii="Calibri" w:hAnsi="Calibri" w:cs="Calibri"/>
          <w:sz w:val="20"/>
          <w:szCs w:val="20"/>
        </w:rPr>
        <w:t xml:space="preserve"> bez DPH</w:t>
      </w:r>
      <w:r w:rsidRPr="00AD07D6">
        <w:rPr>
          <w:rFonts w:ascii="Calibri" w:hAnsi="Calibri" w:cs="Calibri"/>
          <w:sz w:val="20"/>
          <w:szCs w:val="20"/>
        </w:rPr>
        <w:t>, jejímž předmětem byla</w:t>
      </w:r>
      <w:r w:rsidR="003E3FC9" w:rsidRPr="00AD07D6">
        <w:rPr>
          <w:rFonts w:ascii="Calibri" w:hAnsi="Calibri" w:cs="Calibri"/>
          <w:sz w:val="20"/>
          <w:szCs w:val="20"/>
        </w:rPr>
        <w:t xml:space="preserve"> </w:t>
      </w:r>
      <w:r w:rsidRPr="00AD07D6">
        <w:rPr>
          <w:rFonts w:ascii="Calibri" w:hAnsi="Calibri" w:cs="Calibri"/>
          <w:sz w:val="20"/>
          <w:szCs w:val="20"/>
        </w:rPr>
        <w:t>výstavba pozemního objektu;</w:t>
      </w:r>
    </w:p>
    <w:p w:rsidR="00192A53" w:rsidRPr="0092418A" w:rsidRDefault="00192A53" w:rsidP="00192A53">
      <w:pPr>
        <w:numPr>
          <w:ilvl w:val="0"/>
          <w:numId w:val="24"/>
        </w:numPr>
        <w:spacing w:before="60"/>
        <w:ind w:left="2835" w:hanging="283"/>
        <w:jc w:val="both"/>
        <w:rPr>
          <w:rFonts w:ascii="Calibri" w:hAnsi="Calibri" w:cs="Calibri"/>
          <w:sz w:val="20"/>
          <w:szCs w:val="20"/>
        </w:rPr>
      </w:pPr>
      <w:r w:rsidRPr="00DC19E0">
        <w:rPr>
          <w:rFonts w:ascii="Calibri" w:hAnsi="Calibri" w:cs="Calibri"/>
          <w:sz w:val="20"/>
          <w:szCs w:val="20"/>
        </w:rPr>
        <w:t xml:space="preserve">musí předložit doklad o autorizaci v rozsahu dle § 5 odst. 3 </w:t>
      </w:r>
      <w:r w:rsidRPr="0092418A">
        <w:rPr>
          <w:rFonts w:ascii="Calibri" w:hAnsi="Calibri" w:cs="Calibri"/>
          <w:sz w:val="20"/>
          <w:szCs w:val="20"/>
        </w:rPr>
        <w:t>písm. a) autorizačního zákona, tedy autorizaci pro pozemní stavby;</w:t>
      </w:r>
    </w:p>
    <w:p w:rsidR="0085156A" w:rsidRPr="0092418A" w:rsidRDefault="0085156A" w:rsidP="0085156A">
      <w:pPr>
        <w:ind w:left="2517"/>
        <w:jc w:val="both"/>
        <w:rPr>
          <w:rFonts w:ascii="Calibri" w:hAnsi="Calibri" w:cs="Calibri"/>
          <w:b/>
          <w:bCs/>
          <w:sz w:val="20"/>
          <w:szCs w:val="20"/>
        </w:rPr>
      </w:pPr>
    </w:p>
    <w:p w:rsidR="00A708A5" w:rsidRPr="00A32D6B" w:rsidRDefault="00A708A5" w:rsidP="00A32D6B">
      <w:pPr>
        <w:numPr>
          <w:ilvl w:val="0"/>
          <w:numId w:val="23"/>
        </w:numPr>
        <w:ind w:left="2517" w:hanging="357"/>
        <w:jc w:val="both"/>
        <w:rPr>
          <w:rFonts w:ascii="Calibri" w:hAnsi="Calibri" w:cs="Calibri"/>
          <w:b/>
          <w:bCs/>
          <w:sz w:val="20"/>
          <w:szCs w:val="20"/>
        </w:rPr>
      </w:pPr>
      <w:r w:rsidRPr="0092418A">
        <w:rPr>
          <w:rFonts w:ascii="Calibri" w:hAnsi="Calibri" w:cs="Calibri"/>
          <w:b/>
          <w:bCs/>
          <w:sz w:val="20"/>
          <w:szCs w:val="20"/>
        </w:rPr>
        <w:t>specialista (vedoucí prací) na mosty</w:t>
      </w:r>
      <w:r w:rsidR="00020E83" w:rsidRPr="0092418A">
        <w:rPr>
          <w:rFonts w:ascii="Calibri" w:hAnsi="Calibri" w:cs="Calibri"/>
          <w:b/>
          <w:bCs/>
          <w:sz w:val="20"/>
          <w:szCs w:val="20"/>
        </w:rPr>
        <w:t xml:space="preserve"> a inženýrské konstrukce</w:t>
      </w:r>
    </w:p>
    <w:p w:rsidR="00A32D6B" w:rsidRDefault="004E4728" w:rsidP="00176D30">
      <w:pPr>
        <w:numPr>
          <w:ilvl w:val="0"/>
          <w:numId w:val="24"/>
        </w:numPr>
        <w:spacing w:before="60"/>
        <w:ind w:left="2835" w:hanging="283"/>
        <w:jc w:val="both"/>
        <w:rPr>
          <w:rFonts w:ascii="Calibri" w:hAnsi="Calibri" w:cs="Calibri"/>
          <w:sz w:val="20"/>
          <w:szCs w:val="20"/>
        </w:rPr>
      </w:pPr>
      <w:r>
        <w:rPr>
          <w:rFonts w:ascii="Calibri" w:hAnsi="Calibri" w:cs="Calibri"/>
          <w:sz w:val="20"/>
          <w:szCs w:val="20"/>
        </w:rPr>
        <w:lastRenderedPageBreak/>
        <w:t xml:space="preserve"> vysokoškolské</w:t>
      </w:r>
      <w:r w:rsidR="00A32D6B">
        <w:rPr>
          <w:rFonts w:ascii="Calibri" w:hAnsi="Calibri" w:cs="Calibri"/>
          <w:sz w:val="20"/>
          <w:szCs w:val="20"/>
        </w:rPr>
        <w:t xml:space="preserve"> vzdělání</w:t>
      </w:r>
      <w:r w:rsidR="00A32D6B" w:rsidRPr="009144B9">
        <w:rPr>
          <w:rFonts w:ascii="Calibri" w:hAnsi="Calibri" w:cs="Calibri"/>
          <w:sz w:val="20"/>
          <w:szCs w:val="20"/>
        </w:rPr>
        <w:t>;</w:t>
      </w:r>
    </w:p>
    <w:p w:rsidR="00A708A5" w:rsidRPr="0092418A" w:rsidRDefault="00A708A5" w:rsidP="00176D30">
      <w:pPr>
        <w:numPr>
          <w:ilvl w:val="0"/>
          <w:numId w:val="24"/>
        </w:numPr>
        <w:spacing w:before="60"/>
        <w:ind w:left="2835" w:hanging="283"/>
        <w:jc w:val="both"/>
        <w:rPr>
          <w:rFonts w:ascii="Calibri" w:hAnsi="Calibri" w:cs="Calibri"/>
          <w:sz w:val="20"/>
          <w:szCs w:val="20"/>
        </w:rPr>
      </w:pPr>
      <w:r w:rsidRPr="0092418A">
        <w:rPr>
          <w:rFonts w:ascii="Calibri" w:hAnsi="Calibri" w:cs="Calibri"/>
          <w:sz w:val="20"/>
          <w:szCs w:val="20"/>
        </w:rPr>
        <w:t>nejméně 5 let praxe v</w:t>
      </w:r>
      <w:r w:rsidR="003D512F" w:rsidRPr="0092418A">
        <w:rPr>
          <w:rFonts w:ascii="Calibri" w:hAnsi="Calibri" w:cs="Calibri"/>
          <w:sz w:val="20"/>
          <w:szCs w:val="20"/>
        </w:rPr>
        <w:t> </w:t>
      </w:r>
      <w:r w:rsidRPr="0092418A">
        <w:rPr>
          <w:rFonts w:ascii="Calibri" w:hAnsi="Calibri" w:cs="Calibri"/>
          <w:sz w:val="20"/>
          <w:szCs w:val="20"/>
        </w:rPr>
        <w:t>oboru</w:t>
      </w:r>
      <w:r w:rsidR="003D512F" w:rsidRPr="0092418A">
        <w:rPr>
          <w:rFonts w:ascii="Calibri" w:hAnsi="Calibri" w:cs="Calibri"/>
          <w:sz w:val="20"/>
          <w:szCs w:val="20"/>
        </w:rPr>
        <w:t xml:space="preserve"> své specializace</w:t>
      </w:r>
      <w:r w:rsidR="00CA6C68" w:rsidRPr="0092418A">
        <w:rPr>
          <w:rFonts w:ascii="Calibri" w:hAnsi="Calibri" w:cs="Calibri"/>
          <w:sz w:val="20"/>
          <w:szCs w:val="20"/>
        </w:rPr>
        <w:t xml:space="preserve"> při provádění staveb</w:t>
      </w:r>
      <w:r w:rsidRPr="0092418A">
        <w:rPr>
          <w:rFonts w:ascii="Calibri" w:hAnsi="Calibri" w:cs="Calibri"/>
          <w:sz w:val="20"/>
          <w:szCs w:val="20"/>
        </w:rPr>
        <w:t>;</w:t>
      </w:r>
    </w:p>
    <w:p w:rsidR="001A1E5F" w:rsidRPr="001A1E5F" w:rsidRDefault="00037FD8" w:rsidP="003B579F">
      <w:pPr>
        <w:numPr>
          <w:ilvl w:val="0"/>
          <w:numId w:val="24"/>
        </w:numPr>
        <w:spacing w:before="60"/>
        <w:ind w:left="2835" w:hanging="283"/>
        <w:jc w:val="both"/>
        <w:rPr>
          <w:rFonts w:ascii="Calibri" w:hAnsi="Calibri" w:cs="Calibri"/>
          <w:sz w:val="20"/>
          <w:szCs w:val="20"/>
        </w:rPr>
      </w:pPr>
      <w:r w:rsidRPr="001A1E5F">
        <w:rPr>
          <w:rFonts w:ascii="Calibri" w:hAnsi="Calibri" w:cs="Calibri"/>
          <w:sz w:val="20"/>
          <w:szCs w:val="20"/>
        </w:rPr>
        <w:t xml:space="preserve">zkušenost s realizací alespoň jedné </w:t>
      </w:r>
      <w:r w:rsidR="0017608D" w:rsidRPr="001A1E5F">
        <w:rPr>
          <w:rFonts w:ascii="Calibri" w:hAnsi="Calibri" w:cs="Calibri"/>
          <w:sz w:val="20"/>
          <w:szCs w:val="20"/>
        </w:rPr>
        <w:t xml:space="preserve">zakázky </w:t>
      </w:r>
      <w:r w:rsidR="00737AC0" w:rsidRPr="001A1E5F">
        <w:rPr>
          <w:rFonts w:ascii="Calibri" w:hAnsi="Calibri" w:cs="Calibri"/>
          <w:sz w:val="20"/>
          <w:szCs w:val="20"/>
        </w:rPr>
        <w:t xml:space="preserve">– stavby o minimálním finančním objemu </w:t>
      </w:r>
      <w:r w:rsidR="00681F2F" w:rsidRPr="00681F2F">
        <w:rPr>
          <w:rFonts w:ascii="Calibri" w:hAnsi="Calibri" w:cs="Calibri"/>
          <w:b/>
          <w:sz w:val="20"/>
          <w:szCs w:val="20"/>
        </w:rPr>
        <w:t xml:space="preserve">880 </w:t>
      </w:r>
      <w:r w:rsidR="00737AC0" w:rsidRPr="00681F2F">
        <w:rPr>
          <w:rFonts w:ascii="Calibri" w:hAnsi="Calibri" w:cs="Calibri"/>
          <w:b/>
          <w:sz w:val="20"/>
          <w:szCs w:val="20"/>
        </w:rPr>
        <w:t xml:space="preserve">mil. Kč </w:t>
      </w:r>
      <w:r w:rsidR="00737AC0" w:rsidRPr="007E515B">
        <w:rPr>
          <w:rFonts w:ascii="Calibri" w:hAnsi="Calibri" w:cs="Calibri"/>
          <w:sz w:val="20"/>
          <w:szCs w:val="20"/>
        </w:rPr>
        <w:t>bez DPH</w:t>
      </w:r>
      <w:r w:rsidR="007B493B" w:rsidRPr="001A1E5F">
        <w:rPr>
          <w:rFonts w:ascii="Calibri" w:hAnsi="Calibri" w:cs="Calibri"/>
          <w:sz w:val="20"/>
          <w:szCs w:val="20"/>
        </w:rPr>
        <w:t>,</w:t>
      </w:r>
      <w:r w:rsidR="009505CF" w:rsidRPr="001A1E5F">
        <w:rPr>
          <w:rFonts w:ascii="Calibri" w:hAnsi="Calibri" w:cs="Calibri"/>
          <w:sz w:val="20"/>
          <w:szCs w:val="20"/>
        </w:rPr>
        <w:t xml:space="preserve"> jejímž předmětem byla </w:t>
      </w:r>
      <w:r w:rsidR="00FE4AFB" w:rsidRPr="001A1E5F">
        <w:rPr>
          <w:rFonts w:ascii="Calibri" w:hAnsi="Calibri"/>
          <w:sz w:val="20"/>
          <w:szCs w:val="20"/>
        </w:rPr>
        <w:t>výstavb</w:t>
      </w:r>
      <w:r w:rsidR="00511D1B" w:rsidRPr="001A1E5F">
        <w:rPr>
          <w:rFonts w:ascii="Calibri" w:hAnsi="Calibri"/>
          <w:sz w:val="20"/>
          <w:szCs w:val="20"/>
        </w:rPr>
        <w:t>a</w:t>
      </w:r>
      <w:r w:rsidR="00FE4AFB" w:rsidRPr="001A1E5F">
        <w:rPr>
          <w:rFonts w:ascii="Calibri" w:hAnsi="Calibri"/>
          <w:sz w:val="20"/>
          <w:szCs w:val="20"/>
        </w:rPr>
        <w:t xml:space="preserve"> </w:t>
      </w:r>
      <w:r w:rsidR="00605125" w:rsidRPr="001A1E5F">
        <w:rPr>
          <w:rFonts w:ascii="Calibri" w:hAnsi="Calibri"/>
          <w:sz w:val="20"/>
          <w:szCs w:val="20"/>
        </w:rPr>
        <w:t>nebo rekonstrukce</w:t>
      </w:r>
      <w:r w:rsidR="00737AC0" w:rsidRPr="001A1E5F">
        <w:rPr>
          <w:rFonts w:ascii="Calibri" w:hAnsi="Calibri"/>
          <w:sz w:val="20"/>
          <w:szCs w:val="20"/>
        </w:rPr>
        <w:t xml:space="preserve"> mostního objektu</w:t>
      </w:r>
      <w:r w:rsidR="001A1E5F" w:rsidRPr="001A1E5F">
        <w:rPr>
          <w:rFonts w:ascii="Calibri" w:hAnsi="Calibri"/>
          <w:sz w:val="20"/>
          <w:szCs w:val="20"/>
          <w:lang w:val="en-GB"/>
        </w:rPr>
        <w:t>;</w:t>
      </w:r>
      <w:r w:rsidR="00AB33A5" w:rsidRPr="001A1E5F">
        <w:rPr>
          <w:rFonts w:ascii="Calibri" w:hAnsi="Calibri"/>
          <w:sz w:val="20"/>
          <w:szCs w:val="20"/>
        </w:rPr>
        <w:t xml:space="preserve"> </w:t>
      </w:r>
    </w:p>
    <w:p w:rsidR="00A708A5" w:rsidRPr="001A1E5F" w:rsidRDefault="00A708A5" w:rsidP="003B579F">
      <w:pPr>
        <w:numPr>
          <w:ilvl w:val="0"/>
          <w:numId w:val="24"/>
        </w:numPr>
        <w:spacing w:before="60"/>
        <w:ind w:left="2835" w:hanging="283"/>
        <w:jc w:val="both"/>
        <w:rPr>
          <w:rFonts w:ascii="Calibri" w:hAnsi="Calibri" w:cs="Calibri"/>
          <w:sz w:val="20"/>
          <w:szCs w:val="20"/>
        </w:rPr>
      </w:pPr>
      <w:r w:rsidRPr="001A1E5F">
        <w:rPr>
          <w:rFonts w:ascii="Calibri" w:hAnsi="Calibri" w:cs="Calibri"/>
          <w:sz w:val="20"/>
          <w:szCs w:val="20"/>
        </w:rPr>
        <w:t>musí předložit doklad o autorizaci v rozsahu dle § 5 odst. 3 písm. d</w:t>
      </w:r>
      <w:r w:rsidR="00621457" w:rsidRPr="001A1E5F">
        <w:rPr>
          <w:rFonts w:ascii="Calibri" w:hAnsi="Calibri" w:cs="Calibri"/>
          <w:sz w:val="20"/>
          <w:szCs w:val="20"/>
        </w:rPr>
        <w:t>)</w:t>
      </w:r>
      <w:r w:rsidR="00DB3B13" w:rsidRPr="001A1E5F">
        <w:rPr>
          <w:rFonts w:ascii="Calibri" w:hAnsi="Calibri" w:cs="Calibri"/>
          <w:sz w:val="20"/>
          <w:szCs w:val="20"/>
        </w:rPr>
        <w:t xml:space="preserve"> a g)</w:t>
      </w:r>
      <w:r w:rsidR="0085156A" w:rsidRPr="001A1E5F">
        <w:rPr>
          <w:rFonts w:ascii="Calibri" w:hAnsi="Calibri"/>
          <w:sz w:val="20"/>
        </w:rPr>
        <w:t xml:space="preserve"> </w:t>
      </w:r>
      <w:r w:rsidR="00E66CA5" w:rsidRPr="001A1E5F">
        <w:rPr>
          <w:rFonts w:ascii="Calibri" w:hAnsi="Calibri" w:cs="Calibri"/>
          <w:sz w:val="20"/>
          <w:szCs w:val="20"/>
        </w:rPr>
        <w:t>autorizačního zákona</w:t>
      </w:r>
      <w:r w:rsidRPr="001A1E5F">
        <w:rPr>
          <w:rFonts w:ascii="Calibri" w:hAnsi="Calibri" w:cs="Calibri"/>
          <w:sz w:val="20"/>
          <w:szCs w:val="20"/>
        </w:rPr>
        <w:t>, tedy autorizaci pro mosty a inženýrské konstrukce</w:t>
      </w:r>
      <w:r w:rsidR="00DB3B13" w:rsidRPr="001A1E5F">
        <w:rPr>
          <w:rFonts w:ascii="Calibri" w:hAnsi="Calibri" w:cs="Calibri"/>
          <w:sz w:val="20"/>
          <w:szCs w:val="20"/>
        </w:rPr>
        <w:t xml:space="preserve"> a statiku a dynamiku staveb</w:t>
      </w:r>
      <w:r w:rsidRPr="001A1E5F">
        <w:rPr>
          <w:rFonts w:ascii="Calibri" w:hAnsi="Calibri" w:cs="Calibri"/>
          <w:sz w:val="20"/>
          <w:szCs w:val="20"/>
        </w:rPr>
        <w:t>;</w:t>
      </w:r>
    </w:p>
    <w:p w:rsidR="00810EAC" w:rsidRPr="00810EAC" w:rsidRDefault="00810EAC" w:rsidP="00810EAC">
      <w:pPr>
        <w:jc w:val="both"/>
        <w:rPr>
          <w:rFonts w:ascii="Calibri" w:hAnsi="Calibri" w:cs="Calibri"/>
          <w:sz w:val="20"/>
          <w:szCs w:val="20"/>
        </w:rPr>
      </w:pPr>
    </w:p>
    <w:p w:rsidR="00951830" w:rsidRPr="006576B7" w:rsidRDefault="00951830" w:rsidP="00951830">
      <w:pPr>
        <w:numPr>
          <w:ilvl w:val="0"/>
          <w:numId w:val="23"/>
        </w:numPr>
        <w:ind w:left="2517" w:hanging="357"/>
        <w:jc w:val="both"/>
        <w:rPr>
          <w:rFonts w:ascii="Calibri" w:hAnsi="Calibri" w:cs="Calibri"/>
          <w:sz w:val="20"/>
          <w:szCs w:val="20"/>
        </w:rPr>
      </w:pPr>
      <w:r w:rsidRPr="006576B7">
        <w:rPr>
          <w:rFonts w:ascii="Calibri" w:hAnsi="Calibri" w:cs="Calibri"/>
          <w:b/>
          <w:bCs/>
          <w:sz w:val="20"/>
          <w:szCs w:val="20"/>
        </w:rPr>
        <w:t>specialista (vedoucí prací) na tunely</w:t>
      </w:r>
      <w:r w:rsidR="00196C7A" w:rsidRPr="006576B7">
        <w:rPr>
          <w:rFonts w:ascii="Calibri" w:hAnsi="Calibri" w:cs="Calibri"/>
          <w:b/>
          <w:bCs/>
          <w:sz w:val="20"/>
          <w:szCs w:val="20"/>
        </w:rPr>
        <w:t xml:space="preserve"> </w:t>
      </w:r>
    </w:p>
    <w:p w:rsidR="00951830" w:rsidRPr="006576B7" w:rsidRDefault="00951830" w:rsidP="00951830">
      <w:pPr>
        <w:numPr>
          <w:ilvl w:val="0"/>
          <w:numId w:val="24"/>
        </w:numPr>
        <w:spacing w:before="60"/>
        <w:ind w:left="2835" w:hanging="283"/>
        <w:jc w:val="both"/>
        <w:rPr>
          <w:rFonts w:ascii="Calibri" w:hAnsi="Calibri" w:cs="Calibri"/>
          <w:sz w:val="20"/>
          <w:szCs w:val="20"/>
        </w:rPr>
      </w:pPr>
      <w:r w:rsidRPr="006576B7">
        <w:rPr>
          <w:rFonts w:ascii="Calibri" w:hAnsi="Calibri" w:cs="Calibri"/>
          <w:sz w:val="20"/>
          <w:szCs w:val="20"/>
        </w:rPr>
        <w:t>minimálně středoškolské vzdělání;</w:t>
      </w:r>
    </w:p>
    <w:p w:rsidR="00951830" w:rsidRPr="006576B7" w:rsidRDefault="00951830" w:rsidP="00951830">
      <w:pPr>
        <w:numPr>
          <w:ilvl w:val="0"/>
          <w:numId w:val="24"/>
        </w:numPr>
        <w:spacing w:before="60"/>
        <w:ind w:left="2835" w:hanging="283"/>
        <w:jc w:val="both"/>
        <w:rPr>
          <w:rFonts w:ascii="Calibri" w:hAnsi="Calibri" w:cs="Calibri"/>
          <w:sz w:val="20"/>
          <w:szCs w:val="20"/>
        </w:rPr>
      </w:pPr>
      <w:r w:rsidRPr="006576B7">
        <w:rPr>
          <w:rFonts w:ascii="Calibri" w:hAnsi="Calibri" w:cs="Calibri"/>
          <w:sz w:val="20"/>
          <w:szCs w:val="20"/>
        </w:rPr>
        <w:t>nejméně 5 let praxe v oboru své specializace při provádění staveb;</w:t>
      </w:r>
    </w:p>
    <w:p w:rsidR="0026154C" w:rsidRPr="001A1E5F" w:rsidRDefault="00951830" w:rsidP="0026154C">
      <w:pPr>
        <w:numPr>
          <w:ilvl w:val="0"/>
          <w:numId w:val="24"/>
        </w:numPr>
        <w:spacing w:before="60"/>
        <w:ind w:left="2835" w:hanging="283"/>
        <w:jc w:val="both"/>
        <w:rPr>
          <w:rFonts w:ascii="Calibri" w:hAnsi="Calibri" w:cs="Calibri"/>
          <w:sz w:val="20"/>
          <w:szCs w:val="20"/>
        </w:rPr>
      </w:pPr>
      <w:r w:rsidRPr="006576B7">
        <w:rPr>
          <w:rFonts w:ascii="Calibri" w:hAnsi="Calibri" w:cs="Calibri"/>
          <w:sz w:val="20"/>
          <w:szCs w:val="20"/>
        </w:rPr>
        <w:t xml:space="preserve">zkušenost s realizací alespoň jedné zakázky </w:t>
      </w:r>
      <w:r w:rsidR="003055E3">
        <w:rPr>
          <w:rFonts w:ascii="Calibri" w:hAnsi="Calibri" w:cs="Calibri"/>
          <w:sz w:val="20"/>
          <w:szCs w:val="20"/>
        </w:rPr>
        <w:t>–</w:t>
      </w:r>
      <w:r w:rsidR="003C2E24">
        <w:rPr>
          <w:rFonts w:ascii="Calibri" w:hAnsi="Calibri" w:cs="Calibri"/>
          <w:sz w:val="20"/>
          <w:szCs w:val="20"/>
        </w:rPr>
        <w:t xml:space="preserve"> stavby o minimálním finančním objemu </w:t>
      </w:r>
      <w:r w:rsidR="003C2E24" w:rsidRPr="00AB33A5">
        <w:rPr>
          <w:rFonts w:ascii="Calibri" w:hAnsi="Calibri" w:cs="Calibri"/>
          <w:b/>
          <w:sz w:val="20"/>
          <w:szCs w:val="20"/>
        </w:rPr>
        <w:t xml:space="preserve">880 mil. Kč </w:t>
      </w:r>
      <w:r w:rsidR="003C2E24" w:rsidRPr="007E515B">
        <w:rPr>
          <w:rFonts w:ascii="Calibri" w:hAnsi="Calibri" w:cs="Calibri"/>
          <w:sz w:val="20"/>
          <w:szCs w:val="20"/>
        </w:rPr>
        <w:t>bez DPH</w:t>
      </w:r>
      <w:r w:rsidR="003C2E24">
        <w:rPr>
          <w:rFonts w:ascii="Calibri" w:hAnsi="Calibri" w:cs="Calibri"/>
          <w:sz w:val="20"/>
          <w:szCs w:val="20"/>
        </w:rPr>
        <w:t xml:space="preserve">, jejímž předmětem </w:t>
      </w:r>
      <w:r w:rsidR="0026154C" w:rsidRPr="0026154C">
        <w:rPr>
          <w:rFonts w:ascii="Calibri" w:hAnsi="Calibri" w:cs="Calibri"/>
          <w:sz w:val="20"/>
          <w:szCs w:val="20"/>
        </w:rPr>
        <w:t xml:space="preserve">byla </w:t>
      </w:r>
      <w:r w:rsidR="0026154C" w:rsidRPr="001A1E5F">
        <w:rPr>
          <w:rFonts w:ascii="Calibri" w:hAnsi="Calibri" w:cs="Calibri"/>
          <w:sz w:val="20"/>
          <w:szCs w:val="20"/>
        </w:rPr>
        <w:t xml:space="preserve">výstavba </w:t>
      </w:r>
      <w:r w:rsidR="0026154C" w:rsidRPr="001A1E5F">
        <w:rPr>
          <w:rFonts w:ascii="Calibri" w:hAnsi="Calibri"/>
          <w:sz w:val="20"/>
          <w:szCs w:val="20"/>
        </w:rPr>
        <w:t>ražené silniční či železniční tunelové stavby</w:t>
      </w:r>
      <w:r w:rsidR="0026154C" w:rsidRPr="001A1E5F">
        <w:rPr>
          <w:rFonts w:ascii="Calibri" w:hAnsi="Calibri" w:cs="Calibri"/>
          <w:sz w:val="20"/>
          <w:szCs w:val="20"/>
        </w:rPr>
        <w:t xml:space="preserve"> metodou NRTM (nová rakouská tunelovací metoda);</w:t>
      </w:r>
    </w:p>
    <w:p w:rsidR="00676AF6" w:rsidRPr="006576B7" w:rsidRDefault="00676AF6" w:rsidP="00FD01B6">
      <w:pPr>
        <w:numPr>
          <w:ilvl w:val="0"/>
          <w:numId w:val="24"/>
        </w:numPr>
        <w:spacing w:before="60"/>
        <w:ind w:left="2835" w:hanging="283"/>
        <w:jc w:val="both"/>
        <w:rPr>
          <w:rFonts w:ascii="Calibri" w:hAnsi="Calibri" w:cs="Calibri"/>
          <w:sz w:val="20"/>
          <w:szCs w:val="20"/>
        </w:rPr>
      </w:pPr>
      <w:r w:rsidRPr="006576B7">
        <w:rPr>
          <w:rFonts w:ascii="Calibri" w:hAnsi="Calibri" w:cs="Calibri"/>
          <w:sz w:val="20"/>
          <w:szCs w:val="20"/>
        </w:rPr>
        <w:t>oprávnění k činnosti prováděné hornickým způsob</w:t>
      </w:r>
      <w:r w:rsidR="00115D70" w:rsidRPr="006576B7">
        <w:rPr>
          <w:rFonts w:ascii="Calibri" w:hAnsi="Calibri" w:cs="Calibri"/>
          <w:sz w:val="20"/>
          <w:szCs w:val="20"/>
        </w:rPr>
        <w:t xml:space="preserve">em dle </w:t>
      </w:r>
      <w:proofErr w:type="spellStart"/>
      <w:r w:rsidR="00115D70" w:rsidRPr="006576B7">
        <w:rPr>
          <w:rFonts w:ascii="Calibri" w:hAnsi="Calibri" w:cs="Calibri"/>
          <w:sz w:val="20"/>
          <w:szCs w:val="20"/>
        </w:rPr>
        <w:t>ust</w:t>
      </w:r>
      <w:proofErr w:type="spellEnd"/>
      <w:r w:rsidR="00115D70" w:rsidRPr="006576B7">
        <w:rPr>
          <w:rFonts w:ascii="Calibri" w:hAnsi="Calibri" w:cs="Calibri"/>
          <w:sz w:val="20"/>
          <w:szCs w:val="20"/>
        </w:rPr>
        <w:t>. § 5 odst. 2 zákona 6</w:t>
      </w:r>
      <w:r w:rsidRPr="006576B7">
        <w:rPr>
          <w:rFonts w:ascii="Calibri" w:hAnsi="Calibri" w:cs="Calibri"/>
          <w:sz w:val="20"/>
          <w:szCs w:val="20"/>
        </w:rPr>
        <w:t>1/</w:t>
      </w:r>
      <w:r w:rsidR="00FD01B6">
        <w:rPr>
          <w:rFonts w:ascii="Calibri" w:hAnsi="Calibri" w:cs="Calibri"/>
          <w:sz w:val="20"/>
          <w:szCs w:val="20"/>
        </w:rPr>
        <w:t>1988</w:t>
      </w:r>
      <w:r w:rsidRPr="006576B7">
        <w:rPr>
          <w:rFonts w:ascii="Calibri" w:hAnsi="Calibri" w:cs="Calibri"/>
          <w:sz w:val="20"/>
          <w:szCs w:val="20"/>
        </w:rPr>
        <w:t xml:space="preserve"> Sb. v rozsahu dle </w:t>
      </w:r>
      <w:proofErr w:type="spellStart"/>
      <w:r w:rsidRPr="006576B7">
        <w:rPr>
          <w:rFonts w:ascii="Calibri" w:hAnsi="Calibri" w:cs="Calibri"/>
          <w:sz w:val="20"/>
          <w:szCs w:val="20"/>
        </w:rPr>
        <w:t>ust</w:t>
      </w:r>
      <w:proofErr w:type="spellEnd"/>
      <w:r w:rsidRPr="006576B7">
        <w:rPr>
          <w:rFonts w:ascii="Calibri" w:hAnsi="Calibri" w:cs="Calibri"/>
          <w:sz w:val="20"/>
          <w:szCs w:val="20"/>
        </w:rPr>
        <w:t xml:space="preserve">. § 3 písm. </w:t>
      </w:r>
      <w:r w:rsidRPr="007E515B">
        <w:rPr>
          <w:rFonts w:ascii="Calibri" w:hAnsi="Calibri" w:cs="Calibri"/>
          <w:b/>
          <w:sz w:val="20"/>
          <w:szCs w:val="20"/>
        </w:rPr>
        <w:t>c)</w:t>
      </w:r>
      <w:r w:rsidRPr="006576B7">
        <w:rPr>
          <w:rFonts w:ascii="Calibri" w:hAnsi="Calibri" w:cs="Calibri"/>
          <w:sz w:val="20"/>
          <w:szCs w:val="20"/>
        </w:rPr>
        <w:t xml:space="preserve"> práce k zajištění stability podzemních prostorů (podzemní sanační práce), písm. </w:t>
      </w:r>
      <w:r w:rsidRPr="007E515B">
        <w:rPr>
          <w:rFonts w:ascii="Calibri" w:hAnsi="Calibri" w:cs="Calibri"/>
          <w:b/>
          <w:sz w:val="20"/>
          <w:szCs w:val="20"/>
        </w:rPr>
        <w:t>e)</w:t>
      </w:r>
      <w:r w:rsidRPr="006576B7">
        <w:rPr>
          <w:rFonts w:ascii="Calibri" w:hAnsi="Calibri" w:cs="Calibri"/>
          <w:sz w:val="20"/>
          <w:szCs w:val="20"/>
        </w:rPr>
        <w:t xml:space="preserve"> zemní práce prováděné za použití strojů a výbušnin, pokud se na jedné lokalitě přemísťuje více než 100 000 m krychlových hornin, s výjimkou zakládání staveb a písm. </w:t>
      </w:r>
      <w:r w:rsidRPr="007E515B">
        <w:rPr>
          <w:rFonts w:ascii="Calibri" w:hAnsi="Calibri" w:cs="Calibri"/>
          <w:b/>
          <w:sz w:val="20"/>
          <w:szCs w:val="20"/>
        </w:rPr>
        <w:t>i)</w:t>
      </w:r>
      <w:r w:rsidRPr="006576B7">
        <w:rPr>
          <w:rFonts w:ascii="Calibri" w:hAnsi="Calibri" w:cs="Calibri"/>
          <w:sz w:val="20"/>
          <w:szCs w:val="20"/>
        </w:rPr>
        <w:t xml:space="preserve"> podzemní práce spočívající v hloubení důlních jam a studní, v ražení štol a tunelů, jakož i ve vytváření podzemních prostorů o objemu větším než 300 m krychlových horniny, platného znění zákona č. 61/1988 Sb., o hornické činnosti, výbušninách a o státní báňské správě, ve znění pozdějších předpisů</w:t>
      </w:r>
      <w:r w:rsidR="00A834C1">
        <w:rPr>
          <w:rFonts w:ascii="Calibri" w:hAnsi="Calibri" w:cs="Calibri"/>
          <w:sz w:val="20"/>
          <w:szCs w:val="20"/>
        </w:rPr>
        <w:t>;</w:t>
      </w:r>
    </w:p>
    <w:p w:rsidR="001B37C8" w:rsidRPr="007F7CD4" w:rsidRDefault="001B37C8" w:rsidP="001B37C8">
      <w:pPr>
        <w:numPr>
          <w:ilvl w:val="0"/>
          <w:numId w:val="24"/>
        </w:numPr>
        <w:spacing w:before="60"/>
        <w:ind w:left="2835" w:hanging="283"/>
        <w:jc w:val="both"/>
        <w:rPr>
          <w:rFonts w:ascii="Calibri" w:hAnsi="Calibri" w:cs="Calibri"/>
          <w:sz w:val="20"/>
          <w:szCs w:val="20"/>
        </w:rPr>
      </w:pPr>
      <w:r w:rsidRPr="007F7CD4">
        <w:rPr>
          <w:rFonts w:ascii="Calibri" w:hAnsi="Calibri" w:cs="Calibri"/>
          <w:sz w:val="20"/>
          <w:szCs w:val="20"/>
        </w:rPr>
        <w:t>musí předložit doklad o autorizaci v rozsahu dle § 5 odst. 3 písm. i) autorizačního zákona, tedy autorizaci pro geotechniku;</w:t>
      </w:r>
    </w:p>
    <w:p w:rsidR="00FD3E0C" w:rsidRPr="007F7CD4" w:rsidRDefault="00FD3E0C" w:rsidP="001B37C8">
      <w:pPr>
        <w:spacing w:before="60"/>
        <w:ind w:left="2835"/>
        <w:jc w:val="both"/>
        <w:rPr>
          <w:rFonts w:ascii="Calibri" w:hAnsi="Calibri" w:cs="Calibri"/>
          <w:sz w:val="20"/>
          <w:szCs w:val="20"/>
        </w:rPr>
      </w:pPr>
    </w:p>
    <w:p w:rsidR="0062557B" w:rsidRPr="001B3A8D" w:rsidRDefault="0062557B" w:rsidP="00176D30">
      <w:pPr>
        <w:numPr>
          <w:ilvl w:val="0"/>
          <w:numId w:val="23"/>
        </w:numPr>
        <w:ind w:left="2517" w:hanging="357"/>
        <w:jc w:val="both"/>
        <w:rPr>
          <w:rFonts w:ascii="Calibri" w:hAnsi="Calibri" w:cs="Calibri"/>
          <w:sz w:val="20"/>
          <w:szCs w:val="20"/>
        </w:rPr>
      </w:pPr>
      <w:r w:rsidRPr="001B3A8D">
        <w:rPr>
          <w:rFonts w:ascii="Calibri" w:hAnsi="Calibri" w:cs="Calibri"/>
          <w:b/>
          <w:bCs/>
          <w:sz w:val="20"/>
          <w:szCs w:val="20"/>
        </w:rPr>
        <w:t>specialista (vedoucí prací) na sdělovací a zabezpečovací zařízení</w:t>
      </w:r>
    </w:p>
    <w:p w:rsidR="00154B77" w:rsidRPr="001B3A8D" w:rsidRDefault="00154B77" w:rsidP="00176D30">
      <w:pPr>
        <w:numPr>
          <w:ilvl w:val="0"/>
          <w:numId w:val="24"/>
        </w:numPr>
        <w:spacing w:before="60"/>
        <w:ind w:left="2835" w:hanging="283"/>
        <w:jc w:val="both"/>
        <w:rPr>
          <w:rFonts w:ascii="Calibri" w:hAnsi="Calibri" w:cs="Calibri"/>
          <w:sz w:val="20"/>
          <w:szCs w:val="20"/>
        </w:rPr>
      </w:pPr>
      <w:r w:rsidRPr="001B3A8D">
        <w:rPr>
          <w:rFonts w:ascii="Calibri" w:hAnsi="Calibri" w:cs="Calibri"/>
          <w:sz w:val="20"/>
          <w:szCs w:val="20"/>
        </w:rPr>
        <w:t>minimálně středoškolské vzdělání;</w:t>
      </w:r>
    </w:p>
    <w:p w:rsidR="00154B77" w:rsidRPr="001B3A8D" w:rsidRDefault="00154B77" w:rsidP="00176D30">
      <w:pPr>
        <w:numPr>
          <w:ilvl w:val="0"/>
          <w:numId w:val="24"/>
        </w:numPr>
        <w:spacing w:before="60"/>
        <w:ind w:left="2835" w:hanging="283"/>
        <w:jc w:val="both"/>
        <w:rPr>
          <w:rFonts w:ascii="Calibri" w:hAnsi="Calibri" w:cs="Calibri"/>
          <w:sz w:val="20"/>
          <w:szCs w:val="20"/>
        </w:rPr>
      </w:pPr>
      <w:r w:rsidRPr="001B3A8D">
        <w:rPr>
          <w:rFonts w:ascii="Calibri" w:hAnsi="Calibri" w:cs="Calibri"/>
          <w:sz w:val="20"/>
          <w:szCs w:val="20"/>
        </w:rPr>
        <w:t>nejméně 5 let praxe v</w:t>
      </w:r>
      <w:r w:rsidR="003D512F" w:rsidRPr="001B3A8D">
        <w:rPr>
          <w:rFonts w:ascii="Calibri" w:hAnsi="Calibri" w:cs="Calibri"/>
          <w:sz w:val="20"/>
          <w:szCs w:val="20"/>
        </w:rPr>
        <w:t> </w:t>
      </w:r>
      <w:r w:rsidRPr="001B3A8D">
        <w:rPr>
          <w:rFonts w:ascii="Calibri" w:hAnsi="Calibri" w:cs="Calibri"/>
          <w:sz w:val="20"/>
          <w:szCs w:val="20"/>
        </w:rPr>
        <w:t>oboru</w:t>
      </w:r>
      <w:r w:rsidR="003D512F" w:rsidRPr="001B3A8D">
        <w:rPr>
          <w:rFonts w:ascii="Calibri" w:hAnsi="Calibri" w:cs="Calibri"/>
          <w:sz w:val="20"/>
          <w:szCs w:val="20"/>
        </w:rPr>
        <w:t xml:space="preserve"> své specializace</w:t>
      </w:r>
      <w:r w:rsidR="00CA6C68" w:rsidRPr="001B3A8D">
        <w:rPr>
          <w:rFonts w:ascii="Calibri" w:hAnsi="Calibri" w:cs="Calibri"/>
          <w:sz w:val="20"/>
          <w:szCs w:val="20"/>
        </w:rPr>
        <w:t xml:space="preserve"> při provádění staveb</w:t>
      </w:r>
      <w:r w:rsidRPr="001B3A8D">
        <w:rPr>
          <w:rFonts w:ascii="Calibri" w:hAnsi="Calibri" w:cs="Calibri"/>
          <w:sz w:val="20"/>
          <w:szCs w:val="20"/>
        </w:rPr>
        <w:t>;</w:t>
      </w:r>
    </w:p>
    <w:p w:rsidR="00037FD8" w:rsidRPr="001B3A8D" w:rsidRDefault="00037FD8" w:rsidP="00176D30">
      <w:pPr>
        <w:numPr>
          <w:ilvl w:val="0"/>
          <w:numId w:val="24"/>
        </w:numPr>
        <w:spacing w:before="60"/>
        <w:ind w:left="2835" w:hanging="283"/>
        <w:jc w:val="both"/>
        <w:rPr>
          <w:rFonts w:ascii="Calibri" w:hAnsi="Calibri" w:cs="Calibri"/>
          <w:sz w:val="20"/>
          <w:szCs w:val="20"/>
        </w:rPr>
      </w:pPr>
      <w:r w:rsidRPr="001B3A8D">
        <w:rPr>
          <w:rFonts w:ascii="Calibri" w:hAnsi="Calibri" w:cs="Calibri"/>
          <w:sz w:val="20"/>
          <w:szCs w:val="20"/>
        </w:rPr>
        <w:t xml:space="preserve">zkušenost s realizací alespoň jedné </w:t>
      </w:r>
      <w:r w:rsidR="0017608D" w:rsidRPr="001B3A8D">
        <w:rPr>
          <w:rFonts w:ascii="Calibri" w:hAnsi="Calibri" w:cs="Calibri"/>
          <w:sz w:val="20"/>
          <w:szCs w:val="20"/>
        </w:rPr>
        <w:t xml:space="preserve">zakázky </w:t>
      </w:r>
      <w:r w:rsidR="00F15A28">
        <w:rPr>
          <w:rFonts w:ascii="Calibri" w:hAnsi="Calibri" w:cs="Calibri"/>
          <w:sz w:val="20"/>
          <w:szCs w:val="20"/>
        </w:rPr>
        <w:t>–</w:t>
      </w:r>
      <w:r w:rsidR="0017608D" w:rsidRPr="001B3A8D">
        <w:rPr>
          <w:rFonts w:ascii="Calibri" w:hAnsi="Calibri" w:cs="Calibri"/>
          <w:sz w:val="20"/>
          <w:szCs w:val="20"/>
        </w:rPr>
        <w:t xml:space="preserve"> </w:t>
      </w:r>
      <w:r w:rsidR="00F15A28">
        <w:rPr>
          <w:rFonts w:ascii="Calibri" w:hAnsi="Calibri" w:cs="Calibri"/>
          <w:sz w:val="20"/>
          <w:szCs w:val="20"/>
        </w:rPr>
        <w:t xml:space="preserve">dopravní </w:t>
      </w:r>
      <w:r w:rsidRPr="001B3A8D">
        <w:rPr>
          <w:rFonts w:ascii="Calibri" w:hAnsi="Calibri" w:cs="Calibri"/>
          <w:sz w:val="20"/>
          <w:szCs w:val="20"/>
        </w:rPr>
        <w:t>stavby</w:t>
      </w:r>
      <w:r w:rsidR="00020C4D" w:rsidRPr="001B3A8D">
        <w:rPr>
          <w:rFonts w:ascii="Calibri" w:hAnsi="Calibri" w:cs="Calibri"/>
          <w:sz w:val="20"/>
          <w:szCs w:val="20"/>
        </w:rPr>
        <w:t xml:space="preserve"> </w:t>
      </w:r>
      <w:r w:rsidR="00DD1BF7" w:rsidRPr="001B3A8D">
        <w:rPr>
          <w:rFonts w:ascii="Calibri" w:hAnsi="Calibri" w:cs="Calibri"/>
          <w:sz w:val="20"/>
          <w:szCs w:val="20"/>
        </w:rPr>
        <w:t xml:space="preserve">o minimálním finančním objemu </w:t>
      </w:r>
      <w:r w:rsidR="001B3A8D" w:rsidRPr="008B7123">
        <w:rPr>
          <w:rFonts w:ascii="Calibri" w:hAnsi="Calibri" w:cs="Calibri"/>
          <w:b/>
          <w:sz w:val="20"/>
          <w:szCs w:val="20"/>
        </w:rPr>
        <w:t>300 mil. Kč</w:t>
      </w:r>
      <w:r w:rsidR="00C74475">
        <w:rPr>
          <w:rFonts w:ascii="Calibri" w:hAnsi="Calibri" w:cs="Calibri"/>
          <w:b/>
          <w:sz w:val="20"/>
          <w:szCs w:val="20"/>
        </w:rPr>
        <w:t xml:space="preserve"> </w:t>
      </w:r>
      <w:r w:rsidR="00DD1BF7" w:rsidRPr="001B3A8D">
        <w:rPr>
          <w:rFonts w:ascii="Calibri" w:hAnsi="Calibri" w:cs="Calibri"/>
          <w:sz w:val="20"/>
          <w:szCs w:val="20"/>
        </w:rPr>
        <w:t>bez DPH</w:t>
      </w:r>
      <w:r w:rsidRPr="001B3A8D">
        <w:rPr>
          <w:rFonts w:ascii="Calibri" w:hAnsi="Calibri" w:cs="Calibri"/>
          <w:sz w:val="20"/>
          <w:szCs w:val="20"/>
        </w:rPr>
        <w:t xml:space="preserve">, jejímž předmětem byla výstavba </w:t>
      </w:r>
      <w:r w:rsidR="001F2969" w:rsidRPr="001B3A8D">
        <w:rPr>
          <w:rFonts w:ascii="Calibri" w:hAnsi="Calibri" w:cs="Calibri"/>
          <w:sz w:val="20"/>
          <w:szCs w:val="20"/>
        </w:rPr>
        <w:t xml:space="preserve">sdělovacího a </w:t>
      </w:r>
      <w:r w:rsidRPr="001B3A8D">
        <w:rPr>
          <w:rFonts w:ascii="Calibri" w:hAnsi="Calibri" w:cs="Calibri"/>
          <w:sz w:val="20"/>
          <w:szCs w:val="20"/>
        </w:rPr>
        <w:t>zabezpečovacího zařízení železničních drah;</w:t>
      </w:r>
    </w:p>
    <w:p w:rsidR="00154B77" w:rsidRPr="008B7123" w:rsidRDefault="00154B77" w:rsidP="00176D30">
      <w:pPr>
        <w:numPr>
          <w:ilvl w:val="0"/>
          <w:numId w:val="24"/>
        </w:numPr>
        <w:spacing w:before="60"/>
        <w:ind w:left="2835" w:hanging="283"/>
        <w:jc w:val="both"/>
        <w:rPr>
          <w:rFonts w:ascii="Calibri" w:hAnsi="Calibri" w:cs="Calibri"/>
          <w:sz w:val="20"/>
          <w:szCs w:val="20"/>
        </w:rPr>
      </w:pPr>
      <w:r w:rsidRPr="008B7123">
        <w:rPr>
          <w:rFonts w:ascii="Calibri" w:hAnsi="Calibri" w:cs="Calibri"/>
          <w:sz w:val="20"/>
          <w:szCs w:val="20"/>
        </w:rPr>
        <w:t xml:space="preserve">musí předložit doklad o autorizaci v rozsahu dle § 5 odst. 3 </w:t>
      </w:r>
      <w:r w:rsidRPr="009926D4">
        <w:rPr>
          <w:rFonts w:ascii="Calibri" w:hAnsi="Calibri" w:cs="Calibri"/>
          <w:sz w:val="20"/>
          <w:szCs w:val="20"/>
        </w:rPr>
        <w:t>písm. e)</w:t>
      </w:r>
      <w:r w:rsidRPr="008B7123">
        <w:rPr>
          <w:rFonts w:ascii="Calibri" w:hAnsi="Calibri" w:cs="Calibri"/>
          <w:sz w:val="20"/>
          <w:szCs w:val="20"/>
        </w:rPr>
        <w:t xml:space="preserve"> </w:t>
      </w:r>
      <w:r w:rsidR="00E66CA5" w:rsidRPr="008B7123">
        <w:rPr>
          <w:rFonts w:ascii="Calibri" w:hAnsi="Calibri" w:cs="Calibri"/>
          <w:sz w:val="20"/>
          <w:szCs w:val="20"/>
        </w:rPr>
        <w:t>autorizačního zákona</w:t>
      </w:r>
      <w:r w:rsidRPr="008B7123">
        <w:rPr>
          <w:rFonts w:ascii="Calibri" w:hAnsi="Calibri" w:cs="Calibri"/>
          <w:sz w:val="20"/>
          <w:szCs w:val="20"/>
        </w:rPr>
        <w:t>, tedy autorizaci pro technologická zařízení staveb;</w:t>
      </w:r>
    </w:p>
    <w:p w:rsidR="007551BA" w:rsidRPr="008B7123" w:rsidRDefault="007551BA" w:rsidP="007551BA">
      <w:pPr>
        <w:spacing w:before="60"/>
        <w:ind w:left="2552"/>
        <w:jc w:val="both"/>
        <w:rPr>
          <w:rFonts w:ascii="Calibri" w:hAnsi="Calibri" w:cs="Calibri"/>
          <w:sz w:val="20"/>
          <w:szCs w:val="20"/>
        </w:rPr>
      </w:pPr>
    </w:p>
    <w:p w:rsidR="00A23863" w:rsidRPr="001B3A8D" w:rsidRDefault="007551BA" w:rsidP="00176D30">
      <w:pPr>
        <w:numPr>
          <w:ilvl w:val="0"/>
          <w:numId w:val="23"/>
        </w:numPr>
        <w:ind w:left="2517" w:hanging="357"/>
        <w:jc w:val="both"/>
        <w:rPr>
          <w:rFonts w:ascii="Calibri" w:hAnsi="Calibri" w:cs="Calibri"/>
          <w:sz w:val="20"/>
          <w:szCs w:val="20"/>
        </w:rPr>
      </w:pPr>
      <w:r w:rsidRPr="001B3A8D">
        <w:rPr>
          <w:rFonts w:ascii="Calibri" w:hAnsi="Calibri" w:cs="Calibri"/>
          <w:b/>
          <w:bCs/>
          <w:sz w:val="20"/>
          <w:szCs w:val="20"/>
        </w:rPr>
        <w:t xml:space="preserve"> </w:t>
      </w:r>
      <w:r w:rsidR="00154B77" w:rsidRPr="001B3A8D">
        <w:rPr>
          <w:rFonts w:ascii="Calibri" w:hAnsi="Calibri" w:cs="Calibri"/>
          <w:b/>
          <w:bCs/>
          <w:sz w:val="20"/>
          <w:szCs w:val="20"/>
        </w:rPr>
        <w:t>specialista (vedoucí prací) na</w:t>
      </w:r>
      <w:r w:rsidR="00A23863" w:rsidRPr="001B3A8D">
        <w:rPr>
          <w:rFonts w:ascii="Calibri" w:hAnsi="Calibri" w:cs="Calibri"/>
          <w:b/>
          <w:bCs/>
          <w:sz w:val="20"/>
          <w:szCs w:val="20"/>
        </w:rPr>
        <w:t xml:space="preserve"> trakční vedení a silnoproud</w:t>
      </w:r>
    </w:p>
    <w:p w:rsidR="0062557B" w:rsidRPr="001B3A8D" w:rsidRDefault="0062557B" w:rsidP="00176D30">
      <w:pPr>
        <w:numPr>
          <w:ilvl w:val="0"/>
          <w:numId w:val="24"/>
        </w:numPr>
        <w:spacing w:before="60"/>
        <w:ind w:left="2835" w:hanging="283"/>
        <w:jc w:val="both"/>
        <w:rPr>
          <w:rFonts w:ascii="Calibri" w:hAnsi="Calibri" w:cs="Calibri"/>
          <w:sz w:val="20"/>
          <w:szCs w:val="20"/>
        </w:rPr>
      </w:pPr>
      <w:r w:rsidRPr="001B3A8D">
        <w:rPr>
          <w:rFonts w:ascii="Calibri" w:hAnsi="Calibri" w:cs="Calibri"/>
          <w:sz w:val="20"/>
          <w:szCs w:val="20"/>
        </w:rPr>
        <w:t>minimálně středoškolské vzdělání;</w:t>
      </w:r>
    </w:p>
    <w:p w:rsidR="0062557B" w:rsidRPr="001B3A8D" w:rsidRDefault="0062557B" w:rsidP="00176D30">
      <w:pPr>
        <w:numPr>
          <w:ilvl w:val="0"/>
          <w:numId w:val="24"/>
        </w:numPr>
        <w:spacing w:before="60"/>
        <w:ind w:left="2835" w:hanging="283"/>
        <w:jc w:val="both"/>
        <w:rPr>
          <w:rFonts w:ascii="Calibri" w:hAnsi="Calibri" w:cs="Calibri"/>
          <w:sz w:val="20"/>
          <w:szCs w:val="20"/>
        </w:rPr>
      </w:pPr>
      <w:r w:rsidRPr="001B3A8D">
        <w:rPr>
          <w:rFonts w:ascii="Calibri" w:hAnsi="Calibri" w:cs="Calibri"/>
          <w:sz w:val="20"/>
          <w:szCs w:val="20"/>
        </w:rPr>
        <w:t>nejméně 5 let praxe v</w:t>
      </w:r>
      <w:r w:rsidR="003D512F" w:rsidRPr="001B3A8D">
        <w:rPr>
          <w:rFonts w:ascii="Calibri" w:hAnsi="Calibri" w:cs="Calibri"/>
          <w:sz w:val="20"/>
          <w:szCs w:val="20"/>
        </w:rPr>
        <w:t> </w:t>
      </w:r>
      <w:r w:rsidRPr="001B3A8D">
        <w:rPr>
          <w:rFonts w:ascii="Calibri" w:hAnsi="Calibri" w:cs="Calibri"/>
          <w:sz w:val="20"/>
          <w:szCs w:val="20"/>
        </w:rPr>
        <w:t>oboru</w:t>
      </w:r>
      <w:r w:rsidR="003D512F" w:rsidRPr="001B3A8D">
        <w:rPr>
          <w:rFonts w:ascii="Calibri" w:hAnsi="Calibri" w:cs="Calibri"/>
          <w:sz w:val="20"/>
          <w:szCs w:val="20"/>
        </w:rPr>
        <w:t xml:space="preserve"> své specializace</w:t>
      </w:r>
      <w:r w:rsidR="00CA6C68" w:rsidRPr="001B3A8D">
        <w:rPr>
          <w:rFonts w:ascii="Calibri" w:hAnsi="Calibri" w:cs="Calibri"/>
          <w:sz w:val="20"/>
          <w:szCs w:val="20"/>
        </w:rPr>
        <w:t xml:space="preserve"> při provádění staveb</w:t>
      </w:r>
      <w:r w:rsidRPr="001B3A8D">
        <w:rPr>
          <w:rFonts w:ascii="Calibri" w:hAnsi="Calibri" w:cs="Calibri"/>
          <w:sz w:val="20"/>
          <w:szCs w:val="20"/>
        </w:rPr>
        <w:t>;</w:t>
      </w:r>
    </w:p>
    <w:p w:rsidR="00582087" w:rsidRPr="001B3A8D" w:rsidRDefault="00037FD8" w:rsidP="00176D30">
      <w:pPr>
        <w:numPr>
          <w:ilvl w:val="0"/>
          <w:numId w:val="24"/>
        </w:numPr>
        <w:spacing w:before="60"/>
        <w:ind w:left="2835" w:hanging="283"/>
        <w:jc w:val="both"/>
        <w:rPr>
          <w:rFonts w:ascii="Calibri" w:hAnsi="Calibri" w:cs="Calibri"/>
          <w:sz w:val="20"/>
          <w:szCs w:val="20"/>
        </w:rPr>
      </w:pPr>
      <w:r w:rsidRPr="001B3A8D">
        <w:rPr>
          <w:rFonts w:ascii="Calibri" w:hAnsi="Calibri" w:cs="Calibri"/>
          <w:sz w:val="20"/>
          <w:szCs w:val="20"/>
        </w:rPr>
        <w:t xml:space="preserve">zkušenost s realizací alespoň jedné </w:t>
      </w:r>
      <w:r w:rsidR="0017608D" w:rsidRPr="001B3A8D">
        <w:rPr>
          <w:rFonts w:ascii="Calibri" w:hAnsi="Calibri" w:cs="Calibri"/>
          <w:sz w:val="20"/>
          <w:szCs w:val="20"/>
        </w:rPr>
        <w:t xml:space="preserve">zakázky </w:t>
      </w:r>
      <w:r w:rsidR="00F15A28">
        <w:rPr>
          <w:rFonts w:ascii="Calibri" w:hAnsi="Calibri" w:cs="Calibri"/>
          <w:sz w:val="20"/>
          <w:szCs w:val="20"/>
        </w:rPr>
        <w:t>–</w:t>
      </w:r>
      <w:r w:rsidR="0017608D" w:rsidRPr="001B3A8D">
        <w:rPr>
          <w:rFonts w:ascii="Calibri" w:hAnsi="Calibri" w:cs="Calibri"/>
          <w:sz w:val="20"/>
          <w:szCs w:val="20"/>
        </w:rPr>
        <w:t xml:space="preserve"> </w:t>
      </w:r>
      <w:r w:rsidR="00F15A28">
        <w:rPr>
          <w:rFonts w:ascii="Calibri" w:hAnsi="Calibri" w:cs="Calibri"/>
          <w:sz w:val="20"/>
          <w:szCs w:val="20"/>
        </w:rPr>
        <w:t xml:space="preserve">dopravní </w:t>
      </w:r>
      <w:r w:rsidRPr="001B3A8D">
        <w:rPr>
          <w:rFonts w:ascii="Calibri" w:hAnsi="Calibri" w:cs="Calibri"/>
          <w:sz w:val="20"/>
          <w:szCs w:val="20"/>
        </w:rPr>
        <w:t>stavby</w:t>
      </w:r>
      <w:r w:rsidR="00020C4D" w:rsidRPr="001B3A8D">
        <w:rPr>
          <w:rFonts w:ascii="Calibri" w:hAnsi="Calibri" w:cs="Calibri"/>
          <w:sz w:val="20"/>
          <w:szCs w:val="20"/>
        </w:rPr>
        <w:t xml:space="preserve"> </w:t>
      </w:r>
      <w:r w:rsidR="00DD1BF7" w:rsidRPr="001B3A8D">
        <w:rPr>
          <w:rFonts w:ascii="Calibri" w:hAnsi="Calibri" w:cs="Calibri"/>
          <w:sz w:val="20"/>
          <w:szCs w:val="20"/>
        </w:rPr>
        <w:t xml:space="preserve">o minimálním finančním objemu </w:t>
      </w:r>
      <w:r w:rsidR="001B3A8D" w:rsidRPr="00E25F91">
        <w:rPr>
          <w:rFonts w:ascii="Calibri" w:hAnsi="Calibri" w:cs="Calibri"/>
          <w:b/>
          <w:sz w:val="20"/>
          <w:szCs w:val="20"/>
        </w:rPr>
        <w:t>3</w:t>
      </w:r>
      <w:r w:rsidR="00E25F91" w:rsidRPr="00E25F91">
        <w:rPr>
          <w:rFonts w:ascii="Calibri" w:hAnsi="Calibri" w:cs="Calibri"/>
          <w:b/>
          <w:sz w:val="20"/>
          <w:szCs w:val="20"/>
        </w:rPr>
        <w:t>8</w:t>
      </w:r>
      <w:r w:rsidR="001B3A8D" w:rsidRPr="00E25F91">
        <w:rPr>
          <w:rFonts w:ascii="Calibri" w:hAnsi="Calibri" w:cs="Calibri"/>
          <w:b/>
          <w:sz w:val="20"/>
          <w:szCs w:val="20"/>
        </w:rPr>
        <w:t>0 mil.</w:t>
      </w:r>
      <w:r w:rsidR="001B3A8D" w:rsidRPr="001B3A8D">
        <w:rPr>
          <w:rFonts w:ascii="Calibri" w:hAnsi="Calibri" w:cs="Calibri"/>
          <w:sz w:val="20"/>
          <w:szCs w:val="20"/>
        </w:rPr>
        <w:t xml:space="preserve"> </w:t>
      </w:r>
      <w:r w:rsidR="00DD1BF7" w:rsidRPr="001B3A8D">
        <w:rPr>
          <w:rFonts w:ascii="Calibri" w:hAnsi="Calibri" w:cs="Calibri"/>
          <w:sz w:val="20"/>
          <w:szCs w:val="20"/>
        </w:rPr>
        <w:t>Kč bez DPH</w:t>
      </w:r>
      <w:r w:rsidRPr="001B3A8D">
        <w:rPr>
          <w:rFonts w:ascii="Calibri" w:hAnsi="Calibri" w:cs="Calibri"/>
          <w:sz w:val="20"/>
          <w:szCs w:val="20"/>
        </w:rPr>
        <w:t>, jejímž předmětem byla výstavba trakčního vedení a silnoproudých zařízení železničních drah;</w:t>
      </w:r>
    </w:p>
    <w:p w:rsidR="00A708A5" w:rsidRPr="001B3A8D" w:rsidRDefault="00A708A5" w:rsidP="00582087">
      <w:pPr>
        <w:numPr>
          <w:ilvl w:val="0"/>
          <w:numId w:val="24"/>
        </w:numPr>
        <w:spacing w:before="60"/>
        <w:ind w:left="2835" w:hanging="283"/>
        <w:jc w:val="both"/>
        <w:rPr>
          <w:rFonts w:ascii="Calibri" w:hAnsi="Calibri" w:cs="Calibri"/>
          <w:sz w:val="20"/>
          <w:szCs w:val="20"/>
        </w:rPr>
      </w:pPr>
      <w:r w:rsidRPr="001B3A8D">
        <w:rPr>
          <w:rFonts w:ascii="Calibri" w:hAnsi="Calibri" w:cs="Calibri"/>
          <w:sz w:val="20"/>
          <w:szCs w:val="20"/>
        </w:rPr>
        <w:t xml:space="preserve">musí předložit doklad o autorizaci v rozsahu dle § 5 odst. 3 </w:t>
      </w:r>
      <w:r w:rsidRPr="009926D4">
        <w:rPr>
          <w:rFonts w:ascii="Calibri" w:hAnsi="Calibri" w:cs="Calibri"/>
          <w:sz w:val="20"/>
          <w:szCs w:val="20"/>
        </w:rPr>
        <w:t>písm. e)</w:t>
      </w:r>
      <w:r w:rsidR="00E66CA5" w:rsidRPr="001B3A8D">
        <w:rPr>
          <w:rFonts w:ascii="Calibri" w:hAnsi="Calibri" w:cs="Calibri"/>
          <w:sz w:val="20"/>
          <w:szCs w:val="20"/>
        </w:rPr>
        <w:t xml:space="preserve"> autorizačního zákona</w:t>
      </w:r>
      <w:r w:rsidRPr="001B3A8D">
        <w:rPr>
          <w:rFonts w:ascii="Calibri" w:hAnsi="Calibri" w:cs="Calibri"/>
          <w:sz w:val="20"/>
          <w:szCs w:val="20"/>
        </w:rPr>
        <w:t>, tedy autorizaci pro technologická zařízení staveb;</w:t>
      </w:r>
    </w:p>
    <w:p w:rsidR="00370174" w:rsidRPr="00B74EC0" w:rsidRDefault="00370174" w:rsidP="00370174">
      <w:pPr>
        <w:spacing w:before="60"/>
        <w:ind w:left="2835"/>
        <w:jc w:val="both"/>
        <w:rPr>
          <w:rFonts w:ascii="Calibri" w:hAnsi="Calibri" w:cs="Calibri"/>
          <w:sz w:val="20"/>
          <w:szCs w:val="20"/>
          <w:highlight w:val="green"/>
        </w:rPr>
      </w:pPr>
    </w:p>
    <w:p w:rsidR="00D659B5" w:rsidRPr="00B60FEE" w:rsidRDefault="00D659B5" w:rsidP="00176D30">
      <w:pPr>
        <w:numPr>
          <w:ilvl w:val="0"/>
          <w:numId w:val="23"/>
        </w:numPr>
        <w:ind w:left="2517" w:hanging="357"/>
        <w:jc w:val="both"/>
        <w:rPr>
          <w:rFonts w:ascii="Calibri" w:hAnsi="Calibri" w:cs="Calibri"/>
          <w:b/>
          <w:bCs/>
          <w:sz w:val="20"/>
          <w:szCs w:val="20"/>
        </w:rPr>
      </w:pPr>
      <w:r w:rsidRPr="00B60FEE">
        <w:rPr>
          <w:rFonts w:ascii="Calibri" w:hAnsi="Calibri" w:cs="Calibri"/>
          <w:b/>
          <w:bCs/>
          <w:sz w:val="20"/>
          <w:szCs w:val="20"/>
        </w:rPr>
        <w:t>specialista (vedoucí prací) na geotechniku</w:t>
      </w:r>
    </w:p>
    <w:p w:rsidR="00D659B5" w:rsidRPr="00B60FEE" w:rsidRDefault="00D659B5" w:rsidP="00176D30">
      <w:pPr>
        <w:numPr>
          <w:ilvl w:val="0"/>
          <w:numId w:val="24"/>
        </w:numPr>
        <w:spacing w:before="60"/>
        <w:ind w:left="2835" w:hanging="283"/>
        <w:jc w:val="both"/>
        <w:rPr>
          <w:rFonts w:ascii="Calibri" w:hAnsi="Calibri" w:cs="Calibri"/>
          <w:sz w:val="20"/>
          <w:szCs w:val="20"/>
        </w:rPr>
      </w:pPr>
      <w:r w:rsidRPr="00B60FEE">
        <w:rPr>
          <w:rFonts w:ascii="Calibri" w:hAnsi="Calibri" w:cs="Calibri"/>
          <w:sz w:val="20"/>
          <w:szCs w:val="20"/>
        </w:rPr>
        <w:t>minimálně středoškolské vzdělání;</w:t>
      </w:r>
    </w:p>
    <w:p w:rsidR="00D659B5" w:rsidRPr="00B60FEE" w:rsidRDefault="00D659B5" w:rsidP="00176D30">
      <w:pPr>
        <w:numPr>
          <w:ilvl w:val="0"/>
          <w:numId w:val="24"/>
        </w:numPr>
        <w:spacing w:before="60"/>
        <w:ind w:left="2835" w:hanging="283"/>
        <w:jc w:val="both"/>
        <w:rPr>
          <w:rFonts w:ascii="Calibri" w:hAnsi="Calibri" w:cs="Calibri"/>
          <w:sz w:val="20"/>
          <w:szCs w:val="20"/>
        </w:rPr>
      </w:pPr>
      <w:r w:rsidRPr="00B60FEE">
        <w:rPr>
          <w:rFonts w:ascii="Calibri" w:hAnsi="Calibri" w:cs="Calibri"/>
          <w:sz w:val="20"/>
          <w:szCs w:val="20"/>
        </w:rPr>
        <w:t xml:space="preserve">nejméně 5 let praxe v oboru </w:t>
      </w:r>
      <w:r w:rsidR="003D512F" w:rsidRPr="00B60FEE">
        <w:rPr>
          <w:rFonts w:ascii="Calibri" w:hAnsi="Calibri" w:cs="Calibri"/>
          <w:sz w:val="20"/>
          <w:szCs w:val="20"/>
        </w:rPr>
        <w:t xml:space="preserve">své specializace </w:t>
      </w:r>
      <w:r w:rsidR="00CA6C68" w:rsidRPr="00B60FEE">
        <w:rPr>
          <w:rFonts w:ascii="Calibri" w:hAnsi="Calibri" w:cs="Calibri"/>
          <w:sz w:val="20"/>
          <w:szCs w:val="20"/>
        </w:rPr>
        <w:t>při provádění staveb</w:t>
      </w:r>
      <w:r w:rsidRPr="00B60FEE">
        <w:rPr>
          <w:rFonts w:ascii="Calibri" w:hAnsi="Calibri" w:cs="Calibri"/>
          <w:sz w:val="20"/>
          <w:szCs w:val="20"/>
        </w:rPr>
        <w:t>;</w:t>
      </w:r>
    </w:p>
    <w:p w:rsidR="00252390" w:rsidRPr="00B60FEE" w:rsidRDefault="00252390" w:rsidP="00176D30">
      <w:pPr>
        <w:numPr>
          <w:ilvl w:val="0"/>
          <w:numId w:val="24"/>
        </w:numPr>
        <w:spacing w:before="60"/>
        <w:ind w:left="2835" w:hanging="283"/>
        <w:jc w:val="both"/>
        <w:rPr>
          <w:rFonts w:ascii="Calibri" w:hAnsi="Calibri" w:cs="Calibri"/>
          <w:sz w:val="20"/>
          <w:szCs w:val="20"/>
        </w:rPr>
      </w:pPr>
      <w:r w:rsidRPr="00B60FEE">
        <w:rPr>
          <w:rFonts w:ascii="Calibri" w:hAnsi="Calibri" w:cs="Calibri"/>
          <w:sz w:val="20"/>
          <w:szCs w:val="20"/>
        </w:rPr>
        <w:lastRenderedPageBreak/>
        <w:t xml:space="preserve">zkušenost s realizací alespoň jedné </w:t>
      </w:r>
      <w:r w:rsidR="0017608D" w:rsidRPr="00B60FEE">
        <w:rPr>
          <w:rFonts w:ascii="Calibri" w:hAnsi="Calibri" w:cs="Calibri"/>
          <w:sz w:val="20"/>
          <w:szCs w:val="20"/>
        </w:rPr>
        <w:t xml:space="preserve">zakázky - </w:t>
      </w:r>
      <w:r w:rsidR="004E6AF7" w:rsidRPr="00B60FEE">
        <w:rPr>
          <w:rFonts w:ascii="Calibri" w:hAnsi="Calibri" w:cs="Calibri"/>
          <w:sz w:val="20"/>
          <w:szCs w:val="20"/>
        </w:rPr>
        <w:t xml:space="preserve">dopravní </w:t>
      </w:r>
      <w:r w:rsidRPr="00B60FEE">
        <w:rPr>
          <w:rFonts w:ascii="Calibri" w:hAnsi="Calibri" w:cs="Calibri"/>
          <w:sz w:val="20"/>
          <w:szCs w:val="20"/>
        </w:rPr>
        <w:t>stavby</w:t>
      </w:r>
      <w:r w:rsidR="00DD1BF7" w:rsidRPr="00B60FEE">
        <w:rPr>
          <w:rFonts w:ascii="Calibri" w:hAnsi="Calibri" w:cs="Calibri"/>
          <w:sz w:val="20"/>
          <w:szCs w:val="20"/>
        </w:rPr>
        <w:t xml:space="preserve"> o minimálním finančním objemu </w:t>
      </w:r>
      <w:r w:rsidR="00B60FEE" w:rsidRPr="00951830">
        <w:rPr>
          <w:rFonts w:ascii="Calibri" w:hAnsi="Calibri" w:cs="Calibri"/>
          <w:b/>
          <w:sz w:val="20"/>
          <w:szCs w:val="20"/>
        </w:rPr>
        <w:t>880 </w:t>
      </w:r>
      <w:r w:rsidR="0019787C" w:rsidRPr="00951830">
        <w:rPr>
          <w:rFonts w:ascii="Calibri" w:hAnsi="Calibri" w:cs="Calibri"/>
          <w:b/>
          <w:sz w:val="20"/>
          <w:szCs w:val="20"/>
        </w:rPr>
        <w:t>mil.</w:t>
      </w:r>
      <w:r w:rsidR="00951830">
        <w:rPr>
          <w:rFonts w:ascii="Calibri" w:hAnsi="Calibri" w:cs="Calibri"/>
          <w:sz w:val="20"/>
          <w:szCs w:val="20"/>
        </w:rPr>
        <w:t xml:space="preserve"> </w:t>
      </w:r>
      <w:r w:rsidR="00DD1BF7" w:rsidRPr="00B60FEE">
        <w:rPr>
          <w:rFonts w:ascii="Calibri" w:hAnsi="Calibri" w:cs="Calibri"/>
          <w:sz w:val="20"/>
          <w:szCs w:val="20"/>
        </w:rPr>
        <w:t>Kč bez DPH</w:t>
      </w:r>
      <w:r w:rsidRPr="00B60FEE">
        <w:rPr>
          <w:rFonts w:ascii="Calibri" w:hAnsi="Calibri" w:cs="Calibri"/>
          <w:sz w:val="20"/>
          <w:szCs w:val="20"/>
        </w:rPr>
        <w:t xml:space="preserve">, jejímž předmětem byla </w:t>
      </w:r>
      <w:r w:rsidR="00DC6868" w:rsidRPr="00B60FEE">
        <w:rPr>
          <w:rFonts w:ascii="Calibri" w:hAnsi="Calibri" w:cs="Calibri"/>
          <w:sz w:val="20"/>
          <w:szCs w:val="20"/>
        </w:rPr>
        <w:t xml:space="preserve">geotechnická činnost při </w:t>
      </w:r>
      <w:r w:rsidRPr="00B60FEE">
        <w:rPr>
          <w:rFonts w:ascii="Calibri" w:hAnsi="Calibri" w:cs="Calibri"/>
          <w:sz w:val="20"/>
          <w:szCs w:val="20"/>
        </w:rPr>
        <w:t>výstavb</w:t>
      </w:r>
      <w:r w:rsidR="00DC6868" w:rsidRPr="00B60FEE">
        <w:rPr>
          <w:rFonts w:ascii="Calibri" w:hAnsi="Calibri" w:cs="Calibri"/>
          <w:sz w:val="20"/>
          <w:szCs w:val="20"/>
        </w:rPr>
        <w:t>ě</w:t>
      </w:r>
      <w:r w:rsidRPr="00B60FEE">
        <w:rPr>
          <w:rFonts w:ascii="Calibri" w:hAnsi="Calibri" w:cs="Calibri"/>
          <w:sz w:val="20"/>
          <w:szCs w:val="20"/>
        </w:rPr>
        <w:t xml:space="preserve"> nebo rekonstrukc</w:t>
      </w:r>
      <w:r w:rsidR="00DC6868" w:rsidRPr="00B60FEE">
        <w:rPr>
          <w:rFonts w:ascii="Calibri" w:hAnsi="Calibri" w:cs="Calibri"/>
          <w:sz w:val="20"/>
          <w:szCs w:val="20"/>
        </w:rPr>
        <w:t>i</w:t>
      </w:r>
      <w:r w:rsidRPr="00B60FEE">
        <w:rPr>
          <w:rFonts w:ascii="Calibri" w:hAnsi="Calibri" w:cs="Calibri"/>
          <w:sz w:val="20"/>
          <w:szCs w:val="20"/>
        </w:rPr>
        <w:t xml:space="preserve"> </w:t>
      </w:r>
      <w:r w:rsidR="002D46CE" w:rsidRPr="00B60FEE">
        <w:rPr>
          <w:rFonts w:ascii="Calibri" w:hAnsi="Calibri" w:cs="Calibri"/>
          <w:sz w:val="20"/>
          <w:szCs w:val="20"/>
        </w:rPr>
        <w:t xml:space="preserve">dopravní </w:t>
      </w:r>
      <w:r w:rsidR="00DC6868" w:rsidRPr="00B60FEE">
        <w:rPr>
          <w:rFonts w:ascii="Calibri" w:hAnsi="Calibri" w:cs="Calibri"/>
          <w:sz w:val="20"/>
          <w:szCs w:val="20"/>
        </w:rPr>
        <w:t>stavby</w:t>
      </w:r>
      <w:r w:rsidRPr="00B60FEE">
        <w:rPr>
          <w:rFonts w:ascii="Calibri" w:hAnsi="Calibri" w:cs="Calibri"/>
          <w:sz w:val="20"/>
          <w:szCs w:val="20"/>
        </w:rPr>
        <w:t>;</w:t>
      </w:r>
    </w:p>
    <w:p w:rsidR="00D659B5" w:rsidRPr="00A834C1" w:rsidRDefault="00D659B5" w:rsidP="00176D30">
      <w:pPr>
        <w:numPr>
          <w:ilvl w:val="0"/>
          <w:numId w:val="24"/>
        </w:numPr>
        <w:spacing w:before="60"/>
        <w:ind w:left="2835" w:hanging="283"/>
        <w:jc w:val="both"/>
        <w:rPr>
          <w:rFonts w:ascii="Calibri" w:hAnsi="Calibri" w:cs="Calibri"/>
          <w:sz w:val="20"/>
          <w:szCs w:val="20"/>
        </w:rPr>
      </w:pPr>
      <w:r w:rsidRPr="00B869BF">
        <w:rPr>
          <w:rFonts w:ascii="Calibri" w:hAnsi="Calibri" w:cs="Calibri"/>
          <w:sz w:val="20"/>
          <w:szCs w:val="20"/>
        </w:rPr>
        <w:t xml:space="preserve">musí </w:t>
      </w:r>
      <w:r w:rsidRPr="00A834C1">
        <w:rPr>
          <w:rFonts w:ascii="Calibri" w:hAnsi="Calibri" w:cs="Calibri"/>
          <w:sz w:val="20"/>
          <w:szCs w:val="20"/>
        </w:rPr>
        <w:t xml:space="preserve">předložit doklad o autorizaci v rozsahu dle § 5 odst. 3 písm. i) </w:t>
      </w:r>
      <w:r w:rsidR="00E66CA5" w:rsidRPr="00A834C1">
        <w:rPr>
          <w:rFonts w:ascii="Calibri" w:hAnsi="Calibri" w:cs="Calibri"/>
          <w:sz w:val="20"/>
          <w:szCs w:val="20"/>
        </w:rPr>
        <w:t>autorizačního zákona</w:t>
      </w:r>
      <w:r w:rsidRPr="00A834C1">
        <w:rPr>
          <w:rFonts w:ascii="Calibri" w:hAnsi="Calibri" w:cs="Calibri"/>
          <w:sz w:val="20"/>
          <w:szCs w:val="20"/>
        </w:rPr>
        <w:t xml:space="preserve">, tedy autorizaci pro </w:t>
      </w:r>
      <w:r w:rsidR="00B50A22" w:rsidRPr="00A834C1">
        <w:rPr>
          <w:rFonts w:ascii="Calibri" w:hAnsi="Calibri" w:cs="Calibri"/>
          <w:sz w:val="20"/>
          <w:szCs w:val="20"/>
        </w:rPr>
        <w:t>geotechniku</w:t>
      </w:r>
      <w:r w:rsidRPr="00A834C1">
        <w:rPr>
          <w:rFonts w:ascii="Calibri" w:hAnsi="Calibri" w:cs="Calibri"/>
          <w:sz w:val="20"/>
          <w:szCs w:val="20"/>
        </w:rPr>
        <w:t>;</w:t>
      </w:r>
    </w:p>
    <w:p w:rsidR="00190A7E" w:rsidRPr="00A834C1" w:rsidRDefault="00190A7E" w:rsidP="00190A7E">
      <w:pPr>
        <w:spacing w:before="60"/>
        <w:ind w:left="2835"/>
        <w:jc w:val="both"/>
        <w:rPr>
          <w:rFonts w:ascii="Calibri" w:hAnsi="Calibri" w:cs="Calibri"/>
          <w:sz w:val="20"/>
          <w:szCs w:val="20"/>
        </w:rPr>
      </w:pPr>
    </w:p>
    <w:p w:rsidR="00190A7E" w:rsidRPr="00AB123E" w:rsidRDefault="00190A7E" w:rsidP="00190A7E">
      <w:pPr>
        <w:numPr>
          <w:ilvl w:val="0"/>
          <w:numId w:val="23"/>
        </w:numPr>
        <w:ind w:left="2517" w:hanging="357"/>
        <w:jc w:val="both"/>
        <w:rPr>
          <w:rFonts w:ascii="Calibri" w:hAnsi="Calibri" w:cs="Calibri"/>
          <w:b/>
          <w:bCs/>
          <w:sz w:val="20"/>
          <w:szCs w:val="20"/>
        </w:rPr>
      </w:pPr>
      <w:r w:rsidRPr="00AB123E">
        <w:rPr>
          <w:rFonts w:ascii="Calibri" w:hAnsi="Calibri" w:cs="Calibri"/>
          <w:b/>
          <w:bCs/>
          <w:sz w:val="20"/>
          <w:szCs w:val="20"/>
        </w:rPr>
        <w:t xml:space="preserve">osoba odpovědná </w:t>
      </w:r>
      <w:r w:rsidR="007E515B">
        <w:rPr>
          <w:rFonts w:ascii="Calibri" w:hAnsi="Calibri" w:cs="Calibri"/>
          <w:b/>
          <w:bCs/>
          <w:sz w:val="20"/>
          <w:szCs w:val="20"/>
        </w:rPr>
        <w:t>z</w:t>
      </w:r>
      <w:r w:rsidRPr="00AB123E">
        <w:rPr>
          <w:rFonts w:ascii="Calibri" w:hAnsi="Calibri" w:cs="Calibri"/>
          <w:b/>
          <w:bCs/>
          <w:sz w:val="20"/>
          <w:szCs w:val="20"/>
        </w:rPr>
        <w:t>a trhací práce</w:t>
      </w:r>
    </w:p>
    <w:p w:rsidR="00190A7E" w:rsidRPr="00AB123E" w:rsidRDefault="00190A7E" w:rsidP="00190A7E">
      <w:pPr>
        <w:numPr>
          <w:ilvl w:val="0"/>
          <w:numId w:val="24"/>
        </w:numPr>
        <w:spacing w:before="60"/>
        <w:ind w:left="2835" w:hanging="283"/>
        <w:jc w:val="both"/>
        <w:rPr>
          <w:rFonts w:ascii="Calibri" w:hAnsi="Calibri" w:cs="Calibri"/>
          <w:sz w:val="20"/>
          <w:szCs w:val="20"/>
        </w:rPr>
      </w:pPr>
      <w:r w:rsidRPr="00AB123E">
        <w:rPr>
          <w:rFonts w:ascii="Calibri" w:hAnsi="Calibri" w:cs="Calibri"/>
          <w:sz w:val="20"/>
          <w:szCs w:val="20"/>
        </w:rPr>
        <w:t>minimálně středoškolské vzdělání;</w:t>
      </w:r>
    </w:p>
    <w:p w:rsidR="00AC3B8A" w:rsidRPr="006166F4" w:rsidRDefault="00190A7E" w:rsidP="00AB123E">
      <w:pPr>
        <w:numPr>
          <w:ilvl w:val="0"/>
          <w:numId w:val="24"/>
        </w:numPr>
        <w:spacing w:before="60"/>
        <w:ind w:left="2835" w:hanging="283"/>
        <w:jc w:val="both"/>
        <w:rPr>
          <w:rFonts w:ascii="Calibri" w:hAnsi="Calibri" w:cs="Calibri"/>
          <w:sz w:val="20"/>
          <w:szCs w:val="20"/>
        </w:rPr>
      </w:pPr>
      <w:r w:rsidRPr="006166F4">
        <w:rPr>
          <w:rFonts w:ascii="Calibri" w:hAnsi="Calibri" w:cs="Calibri"/>
          <w:sz w:val="20"/>
          <w:szCs w:val="20"/>
        </w:rPr>
        <w:t xml:space="preserve">nejméně </w:t>
      </w:r>
      <w:r w:rsidR="00AB123E" w:rsidRPr="006166F4">
        <w:rPr>
          <w:rFonts w:ascii="Calibri" w:hAnsi="Calibri" w:cs="Calibri"/>
          <w:sz w:val="20"/>
          <w:szCs w:val="20"/>
        </w:rPr>
        <w:t>10</w:t>
      </w:r>
      <w:r w:rsidRPr="006166F4">
        <w:rPr>
          <w:rFonts w:ascii="Calibri" w:hAnsi="Calibri" w:cs="Calibri"/>
          <w:sz w:val="20"/>
          <w:szCs w:val="20"/>
        </w:rPr>
        <w:t xml:space="preserve"> let praxe v oboru své specializace při provádění staveb;</w:t>
      </w:r>
      <w:r w:rsidR="00AB123E" w:rsidRPr="006166F4">
        <w:rPr>
          <w:rFonts w:ascii="Calibri" w:hAnsi="Calibri" w:cs="Calibri"/>
          <w:sz w:val="20"/>
          <w:szCs w:val="20"/>
        </w:rPr>
        <w:t xml:space="preserve"> </w:t>
      </w:r>
    </w:p>
    <w:p w:rsidR="00190A7E" w:rsidRDefault="008D6E02" w:rsidP="006166F4">
      <w:pPr>
        <w:numPr>
          <w:ilvl w:val="0"/>
          <w:numId w:val="24"/>
        </w:numPr>
        <w:spacing w:before="60"/>
        <w:ind w:left="2835" w:hanging="283"/>
        <w:jc w:val="both"/>
        <w:rPr>
          <w:rFonts w:ascii="Calibri" w:hAnsi="Calibri" w:cs="Calibri"/>
          <w:sz w:val="20"/>
          <w:szCs w:val="20"/>
        </w:rPr>
      </w:pPr>
      <w:r w:rsidRPr="00AB123E">
        <w:rPr>
          <w:rFonts w:ascii="Calibri" w:hAnsi="Calibri" w:cs="Calibri"/>
          <w:sz w:val="20"/>
          <w:szCs w:val="20"/>
        </w:rPr>
        <w:t>držitel oprávnění osoby odpovědné za provádění trhacích prací v rozsahu dle</w:t>
      </w:r>
      <w:r w:rsidR="00AC3B8A" w:rsidRPr="00AB123E">
        <w:rPr>
          <w:rFonts w:ascii="Calibri" w:hAnsi="Calibri" w:cs="Calibri"/>
          <w:sz w:val="20"/>
          <w:szCs w:val="20"/>
        </w:rPr>
        <w:t xml:space="preserve"> § 41 odst. 2 písm. e) „technický vedoucí odstřelů pro stavební práce“ </w:t>
      </w:r>
      <w:r w:rsidR="000327FB" w:rsidRPr="000327FB">
        <w:rPr>
          <w:rFonts w:ascii="Calibri" w:hAnsi="Calibri" w:cs="Calibri"/>
          <w:sz w:val="20"/>
          <w:szCs w:val="20"/>
        </w:rPr>
        <w:t>vyhlášky Českého baňského úřadu č. 72/1988 Sb., o používání výbušnin</w:t>
      </w:r>
      <w:r w:rsidR="000327FB">
        <w:rPr>
          <w:rFonts w:ascii="Calibri" w:hAnsi="Calibri" w:cs="Calibri"/>
          <w:sz w:val="20"/>
          <w:szCs w:val="20"/>
        </w:rPr>
        <w:t>,</w:t>
      </w:r>
      <w:r w:rsidR="000327FB" w:rsidRPr="000327FB">
        <w:rPr>
          <w:rFonts w:ascii="Calibri" w:hAnsi="Calibri" w:cs="Calibri"/>
          <w:sz w:val="20"/>
          <w:szCs w:val="20"/>
        </w:rPr>
        <w:t xml:space="preserve"> </w:t>
      </w:r>
      <w:r w:rsidR="00AC3B8A" w:rsidRPr="00AB123E">
        <w:rPr>
          <w:rFonts w:ascii="Calibri" w:hAnsi="Calibri" w:cs="Calibri"/>
          <w:sz w:val="20"/>
          <w:szCs w:val="20"/>
        </w:rPr>
        <w:t>v platném znění</w:t>
      </w:r>
      <w:r w:rsidR="006869D0" w:rsidRPr="00AB123E">
        <w:rPr>
          <w:rFonts w:ascii="Calibri" w:hAnsi="Calibri" w:cs="Calibri"/>
          <w:sz w:val="20"/>
          <w:szCs w:val="20"/>
        </w:rPr>
        <w:t xml:space="preserve">; </w:t>
      </w:r>
    </w:p>
    <w:p w:rsidR="00E32217" w:rsidRPr="008D6E02" w:rsidRDefault="00E32217" w:rsidP="00E32217">
      <w:pPr>
        <w:spacing w:before="60"/>
        <w:ind w:left="2835"/>
        <w:jc w:val="both"/>
        <w:rPr>
          <w:rFonts w:ascii="Calibri" w:hAnsi="Calibri" w:cs="Calibri"/>
          <w:sz w:val="20"/>
          <w:szCs w:val="20"/>
        </w:rPr>
      </w:pPr>
    </w:p>
    <w:p w:rsidR="0062557B" w:rsidRPr="00A834C1" w:rsidRDefault="0062557B" w:rsidP="00176D30">
      <w:pPr>
        <w:numPr>
          <w:ilvl w:val="0"/>
          <w:numId w:val="23"/>
        </w:numPr>
        <w:ind w:left="2517" w:hanging="357"/>
        <w:jc w:val="both"/>
        <w:rPr>
          <w:rFonts w:ascii="Calibri" w:hAnsi="Calibri" w:cs="Calibri"/>
          <w:sz w:val="20"/>
          <w:szCs w:val="20"/>
        </w:rPr>
      </w:pPr>
      <w:r w:rsidRPr="00A834C1">
        <w:rPr>
          <w:rFonts w:ascii="Calibri" w:hAnsi="Calibri" w:cs="Calibri"/>
          <w:b/>
          <w:bCs/>
          <w:sz w:val="20"/>
          <w:szCs w:val="20"/>
        </w:rPr>
        <w:t>osoba odpovědná za kontrolu kvality</w:t>
      </w:r>
    </w:p>
    <w:p w:rsidR="0062557B" w:rsidRPr="0002792C" w:rsidRDefault="0062557B" w:rsidP="00176D30">
      <w:pPr>
        <w:numPr>
          <w:ilvl w:val="0"/>
          <w:numId w:val="24"/>
        </w:numPr>
        <w:spacing w:before="60"/>
        <w:ind w:left="2835" w:hanging="283"/>
        <w:jc w:val="both"/>
        <w:rPr>
          <w:rFonts w:ascii="Calibri" w:hAnsi="Calibri" w:cs="Calibri"/>
          <w:sz w:val="20"/>
          <w:szCs w:val="20"/>
        </w:rPr>
      </w:pPr>
      <w:r w:rsidRPr="0002792C">
        <w:rPr>
          <w:rFonts w:ascii="Calibri" w:hAnsi="Calibri" w:cs="Calibri"/>
          <w:sz w:val="20"/>
          <w:szCs w:val="20"/>
        </w:rPr>
        <w:t>minimálně středoškols</w:t>
      </w:r>
      <w:r w:rsidR="00154B77" w:rsidRPr="0002792C">
        <w:rPr>
          <w:rFonts w:ascii="Calibri" w:hAnsi="Calibri" w:cs="Calibri"/>
          <w:sz w:val="20"/>
          <w:szCs w:val="20"/>
        </w:rPr>
        <w:t>ké vzdělání</w:t>
      </w:r>
      <w:r w:rsidRPr="0002792C">
        <w:rPr>
          <w:rFonts w:ascii="Calibri" w:hAnsi="Calibri" w:cs="Calibri"/>
          <w:sz w:val="20"/>
          <w:szCs w:val="20"/>
        </w:rPr>
        <w:t>;</w:t>
      </w:r>
    </w:p>
    <w:p w:rsidR="0062557B" w:rsidRPr="0002792C" w:rsidRDefault="0062557B" w:rsidP="00176D30">
      <w:pPr>
        <w:numPr>
          <w:ilvl w:val="0"/>
          <w:numId w:val="24"/>
        </w:numPr>
        <w:spacing w:before="60"/>
        <w:ind w:left="2835" w:hanging="283"/>
        <w:jc w:val="both"/>
        <w:rPr>
          <w:rFonts w:ascii="Calibri" w:hAnsi="Calibri" w:cs="Calibri"/>
          <w:sz w:val="20"/>
          <w:szCs w:val="20"/>
        </w:rPr>
      </w:pPr>
      <w:r w:rsidRPr="0002792C">
        <w:rPr>
          <w:rFonts w:ascii="Calibri" w:hAnsi="Calibri" w:cs="Calibri"/>
          <w:sz w:val="20"/>
          <w:szCs w:val="20"/>
        </w:rPr>
        <w:t>nejméně 5 let praxe v oboru kontroly kvality, se</w:t>
      </w:r>
      <w:r w:rsidR="007551BA" w:rsidRPr="0002792C">
        <w:rPr>
          <w:rFonts w:ascii="Calibri" w:hAnsi="Calibri" w:cs="Calibri"/>
          <w:sz w:val="20"/>
          <w:szCs w:val="20"/>
        </w:rPr>
        <w:t xml:space="preserve"> znalostí ověřování kvality </w:t>
      </w:r>
      <w:r w:rsidRPr="0002792C">
        <w:rPr>
          <w:rFonts w:ascii="Calibri" w:hAnsi="Calibri" w:cs="Calibri"/>
          <w:sz w:val="20"/>
          <w:szCs w:val="20"/>
        </w:rPr>
        <w:t>stavebních materiálů</w:t>
      </w:r>
      <w:r w:rsidR="00B50A22" w:rsidRPr="0002792C">
        <w:rPr>
          <w:rFonts w:ascii="Calibri" w:hAnsi="Calibri" w:cs="Calibri"/>
          <w:sz w:val="20"/>
          <w:szCs w:val="20"/>
        </w:rPr>
        <w:t>;</w:t>
      </w:r>
    </w:p>
    <w:p w:rsidR="0062557B" w:rsidRPr="0002792C" w:rsidRDefault="0062557B" w:rsidP="0009311C">
      <w:pPr>
        <w:ind w:left="2835"/>
        <w:jc w:val="both"/>
        <w:rPr>
          <w:rFonts w:ascii="Calibri" w:hAnsi="Calibri" w:cs="Calibri"/>
          <w:sz w:val="20"/>
          <w:szCs w:val="20"/>
        </w:rPr>
      </w:pPr>
    </w:p>
    <w:p w:rsidR="0062557B" w:rsidRPr="0002792C" w:rsidRDefault="0062557B" w:rsidP="00176D30">
      <w:pPr>
        <w:numPr>
          <w:ilvl w:val="0"/>
          <w:numId w:val="23"/>
        </w:numPr>
        <w:ind w:left="2517" w:hanging="357"/>
        <w:jc w:val="both"/>
        <w:rPr>
          <w:rFonts w:ascii="Calibri" w:hAnsi="Calibri" w:cs="Calibri"/>
          <w:sz w:val="20"/>
          <w:szCs w:val="20"/>
        </w:rPr>
      </w:pPr>
      <w:r w:rsidRPr="0002792C">
        <w:rPr>
          <w:rFonts w:ascii="Calibri" w:hAnsi="Calibri" w:cs="Calibri"/>
          <w:b/>
          <w:bCs/>
          <w:sz w:val="20"/>
          <w:szCs w:val="20"/>
        </w:rPr>
        <w:t>osoba odpovědná za bezpečnost a ochranu zdraví při práci</w:t>
      </w:r>
    </w:p>
    <w:p w:rsidR="00730DF1" w:rsidRPr="0002792C" w:rsidRDefault="00730DF1" w:rsidP="00176D30">
      <w:pPr>
        <w:numPr>
          <w:ilvl w:val="0"/>
          <w:numId w:val="24"/>
        </w:numPr>
        <w:spacing w:before="60"/>
        <w:ind w:left="2835" w:hanging="283"/>
        <w:jc w:val="both"/>
        <w:rPr>
          <w:rFonts w:ascii="Calibri" w:hAnsi="Calibri" w:cs="Calibri"/>
          <w:sz w:val="20"/>
          <w:szCs w:val="20"/>
        </w:rPr>
      </w:pPr>
      <w:r w:rsidRPr="0002792C">
        <w:rPr>
          <w:rFonts w:ascii="Calibri" w:hAnsi="Calibri" w:cs="Calibri"/>
          <w:sz w:val="20"/>
          <w:szCs w:val="20"/>
        </w:rPr>
        <w:t>minimálně středoškols</w:t>
      </w:r>
      <w:r w:rsidR="00154B77" w:rsidRPr="0002792C">
        <w:rPr>
          <w:rFonts w:ascii="Calibri" w:hAnsi="Calibri" w:cs="Calibri"/>
          <w:sz w:val="20"/>
          <w:szCs w:val="20"/>
        </w:rPr>
        <w:t>ké vzdělání</w:t>
      </w:r>
      <w:r w:rsidRPr="0002792C">
        <w:rPr>
          <w:rFonts w:ascii="Calibri" w:hAnsi="Calibri" w:cs="Calibri"/>
          <w:sz w:val="20"/>
          <w:szCs w:val="20"/>
        </w:rPr>
        <w:t>;</w:t>
      </w:r>
    </w:p>
    <w:p w:rsidR="00392E60" w:rsidRPr="00392E60" w:rsidRDefault="00730DF1" w:rsidP="006166F4">
      <w:pPr>
        <w:numPr>
          <w:ilvl w:val="0"/>
          <w:numId w:val="24"/>
        </w:numPr>
        <w:spacing w:before="120"/>
        <w:ind w:left="2836" w:hanging="284"/>
        <w:jc w:val="both"/>
        <w:rPr>
          <w:rFonts w:ascii="Calibri" w:hAnsi="Calibri" w:cs="Calibri"/>
          <w:sz w:val="20"/>
          <w:szCs w:val="20"/>
        </w:rPr>
      </w:pPr>
      <w:r w:rsidRPr="0002792C">
        <w:rPr>
          <w:rFonts w:ascii="Calibri" w:hAnsi="Calibri" w:cs="Calibri"/>
          <w:sz w:val="20"/>
          <w:szCs w:val="20"/>
        </w:rPr>
        <w:t>nejméně 5 let praxe v oboru bezpečnosti a ochrany zdraví při práci;</w:t>
      </w:r>
    </w:p>
    <w:p w:rsidR="00270690" w:rsidRPr="00270690" w:rsidRDefault="00287384" w:rsidP="00270690">
      <w:pPr>
        <w:numPr>
          <w:ilvl w:val="0"/>
          <w:numId w:val="24"/>
        </w:numPr>
        <w:spacing w:before="120"/>
        <w:ind w:left="2835" w:hanging="284"/>
        <w:jc w:val="both"/>
        <w:rPr>
          <w:rFonts w:ascii="Calibri" w:hAnsi="Calibri" w:cs="Calibri"/>
          <w:sz w:val="20"/>
          <w:szCs w:val="20"/>
        </w:rPr>
      </w:pPr>
      <w:r w:rsidRPr="00270690">
        <w:rPr>
          <w:rFonts w:ascii="Calibri" w:hAnsi="Calibri" w:cs="Calibri"/>
          <w:sz w:val="20"/>
          <w:szCs w:val="20"/>
        </w:rPr>
        <w:t>d</w:t>
      </w:r>
      <w:r w:rsidR="00DD5E70" w:rsidRPr="00270690">
        <w:rPr>
          <w:rFonts w:ascii="Calibri" w:hAnsi="Calibri" w:cs="Calibri"/>
          <w:sz w:val="20"/>
          <w:szCs w:val="20"/>
        </w:rPr>
        <w:t xml:space="preserve">ržitel </w:t>
      </w:r>
      <w:r w:rsidR="001D68E7" w:rsidRPr="00270690">
        <w:rPr>
          <w:rFonts w:ascii="Calibri" w:hAnsi="Calibri" w:cs="Calibri"/>
          <w:sz w:val="20"/>
          <w:szCs w:val="20"/>
        </w:rPr>
        <w:t xml:space="preserve">osvědčení odborné způsobilosti </w:t>
      </w:r>
      <w:r w:rsidR="00FA2BCE">
        <w:rPr>
          <w:rFonts w:ascii="Calibri" w:hAnsi="Calibri" w:cs="Calibri"/>
          <w:sz w:val="20"/>
          <w:szCs w:val="20"/>
        </w:rPr>
        <w:t xml:space="preserve">osoby k zajišťování úkolů v prevenci rizik podle </w:t>
      </w:r>
      <w:r w:rsidR="001D68E7" w:rsidRPr="00270690">
        <w:rPr>
          <w:rFonts w:ascii="Calibri" w:hAnsi="Calibri" w:cs="Calibri"/>
          <w:sz w:val="20"/>
          <w:szCs w:val="20"/>
        </w:rPr>
        <w:t xml:space="preserve">§ 10 </w:t>
      </w:r>
      <w:r w:rsidR="00FA2BCE">
        <w:rPr>
          <w:rFonts w:ascii="Calibri" w:hAnsi="Calibri" w:cs="Calibri"/>
          <w:sz w:val="20"/>
          <w:szCs w:val="20"/>
        </w:rPr>
        <w:t xml:space="preserve">odst. 1 </w:t>
      </w:r>
      <w:r w:rsidR="001D68E7" w:rsidRPr="00270690">
        <w:rPr>
          <w:rFonts w:ascii="Calibri" w:hAnsi="Calibri" w:cs="Calibri"/>
          <w:sz w:val="20"/>
          <w:szCs w:val="20"/>
        </w:rPr>
        <w:t xml:space="preserve">zákona č. 309/2006 Sb., o zajištění dalších podmínek bezpečnosti a ochrany zdraví při práci, </w:t>
      </w:r>
      <w:r w:rsidR="00EE7B92">
        <w:rPr>
          <w:rFonts w:ascii="Calibri" w:hAnsi="Calibri" w:cs="Calibri"/>
          <w:sz w:val="20"/>
          <w:szCs w:val="20"/>
        </w:rPr>
        <w:t xml:space="preserve">ve znění pozdějších předpisů </w:t>
      </w:r>
      <w:r w:rsidR="001D68E7" w:rsidRPr="00270690">
        <w:rPr>
          <w:rFonts w:ascii="Calibri" w:hAnsi="Calibri" w:cs="Calibri"/>
          <w:sz w:val="20"/>
          <w:szCs w:val="20"/>
        </w:rPr>
        <w:t>a dle § 6, 7 a 8 nařízení vlády č. 592/2006 Sb., o podmínkách akreditace a provádění zkoušek z odborné způsobilosti, potvrzujícího úspěšné vykonání zkoušky vydané firmou akreditovanou Ministerstvem</w:t>
      </w:r>
      <w:r w:rsidR="00EE7B92">
        <w:rPr>
          <w:rFonts w:ascii="Calibri" w:hAnsi="Calibri" w:cs="Calibri"/>
          <w:sz w:val="20"/>
          <w:szCs w:val="20"/>
        </w:rPr>
        <w:t xml:space="preserve"> práce a sociálních věcí (MPSV);</w:t>
      </w:r>
    </w:p>
    <w:p w:rsidR="00270690" w:rsidRPr="00270690" w:rsidRDefault="00270690" w:rsidP="00270690">
      <w:pPr>
        <w:spacing w:before="120"/>
        <w:jc w:val="both"/>
        <w:rPr>
          <w:rFonts w:ascii="Calibri" w:hAnsi="Calibri" w:cs="Calibri"/>
          <w:sz w:val="20"/>
          <w:szCs w:val="20"/>
        </w:rPr>
      </w:pPr>
    </w:p>
    <w:p w:rsidR="006166F4" w:rsidRPr="006166F4" w:rsidRDefault="006166F4" w:rsidP="006166F4">
      <w:pPr>
        <w:pStyle w:val="Odstavecseseznamem"/>
        <w:numPr>
          <w:ilvl w:val="0"/>
          <w:numId w:val="23"/>
        </w:numPr>
        <w:rPr>
          <w:rFonts w:ascii="Calibri" w:hAnsi="Calibri" w:cs="Calibri"/>
          <w:b/>
          <w:sz w:val="20"/>
          <w:szCs w:val="20"/>
        </w:rPr>
      </w:pPr>
      <w:r w:rsidRPr="006166F4">
        <w:rPr>
          <w:rFonts w:ascii="Calibri" w:hAnsi="Calibri" w:cs="Calibri"/>
          <w:b/>
          <w:sz w:val="20"/>
          <w:szCs w:val="20"/>
        </w:rPr>
        <w:t>osoba odpovědná za bezpečnost a ochranu zdraví při práci v tunelu</w:t>
      </w:r>
    </w:p>
    <w:p w:rsidR="006166F4" w:rsidRPr="0002792C" w:rsidRDefault="006166F4" w:rsidP="006166F4">
      <w:pPr>
        <w:numPr>
          <w:ilvl w:val="0"/>
          <w:numId w:val="24"/>
        </w:numPr>
        <w:spacing w:before="60"/>
        <w:ind w:left="2835" w:hanging="283"/>
        <w:jc w:val="both"/>
        <w:rPr>
          <w:rFonts w:ascii="Calibri" w:hAnsi="Calibri" w:cs="Calibri"/>
          <w:sz w:val="20"/>
          <w:szCs w:val="20"/>
        </w:rPr>
      </w:pPr>
      <w:r w:rsidRPr="0002792C">
        <w:rPr>
          <w:rFonts w:ascii="Calibri" w:hAnsi="Calibri" w:cs="Calibri"/>
          <w:sz w:val="20"/>
          <w:szCs w:val="20"/>
        </w:rPr>
        <w:t>minimálně středoškolské vzdělání;</w:t>
      </w:r>
    </w:p>
    <w:p w:rsidR="006166F4" w:rsidRDefault="006166F4" w:rsidP="006166F4">
      <w:pPr>
        <w:numPr>
          <w:ilvl w:val="0"/>
          <w:numId w:val="24"/>
        </w:numPr>
        <w:spacing w:before="120"/>
        <w:ind w:left="2835" w:hanging="283"/>
        <w:jc w:val="both"/>
        <w:rPr>
          <w:rFonts w:ascii="Calibri" w:hAnsi="Calibri" w:cs="Calibri"/>
          <w:sz w:val="20"/>
          <w:szCs w:val="20"/>
        </w:rPr>
      </w:pPr>
      <w:r w:rsidRPr="0002792C">
        <w:rPr>
          <w:rFonts w:ascii="Calibri" w:hAnsi="Calibri" w:cs="Calibri"/>
          <w:sz w:val="20"/>
          <w:szCs w:val="20"/>
        </w:rPr>
        <w:t xml:space="preserve">nejméně </w:t>
      </w:r>
      <w:r>
        <w:rPr>
          <w:rFonts w:ascii="Calibri" w:hAnsi="Calibri" w:cs="Calibri"/>
          <w:sz w:val="20"/>
          <w:szCs w:val="20"/>
        </w:rPr>
        <w:t>10</w:t>
      </w:r>
      <w:r w:rsidRPr="0002792C">
        <w:rPr>
          <w:rFonts w:ascii="Calibri" w:hAnsi="Calibri" w:cs="Calibri"/>
          <w:sz w:val="20"/>
          <w:szCs w:val="20"/>
        </w:rPr>
        <w:t xml:space="preserve"> let praxe v oboru bezpečnosti a ochrany zdraví při práci;</w:t>
      </w:r>
    </w:p>
    <w:p w:rsidR="00B92004" w:rsidRPr="00B92004" w:rsidRDefault="00B92004" w:rsidP="00B92004">
      <w:pPr>
        <w:numPr>
          <w:ilvl w:val="0"/>
          <w:numId w:val="24"/>
        </w:numPr>
        <w:spacing w:before="120"/>
        <w:ind w:left="2835" w:hanging="283"/>
        <w:jc w:val="both"/>
        <w:rPr>
          <w:rFonts w:ascii="Calibri" w:hAnsi="Calibri" w:cs="Calibri"/>
          <w:sz w:val="20"/>
          <w:szCs w:val="20"/>
        </w:rPr>
      </w:pPr>
      <w:r>
        <w:rPr>
          <w:rFonts w:ascii="Calibri" w:hAnsi="Calibri" w:cs="Calibri"/>
          <w:sz w:val="20"/>
          <w:szCs w:val="20"/>
        </w:rPr>
        <w:t xml:space="preserve">držitel </w:t>
      </w:r>
      <w:r w:rsidRPr="00B92004">
        <w:rPr>
          <w:rFonts w:ascii="Calibri" w:hAnsi="Calibri" w:cs="Calibri"/>
          <w:sz w:val="20"/>
          <w:szCs w:val="20"/>
        </w:rPr>
        <w:t xml:space="preserve">osvědčení o odborné způsobilosti bezpečnostního technika dle </w:t>
      </w:r>
      <w:r w:rsidR="00EE7B92" w:rsidRPr="00B92004">
        <w:rPr>
          <w:rFonts w:ascii="Calibri" w:hAnsi="Calibri" w:cs="Calibri"/>
          <w:sz w:val="20"/>
          <w:szCs w:val="20"/>
        </w:rPr>
        <w:t>§ 4 písm. d)</w:t>
      </w:r>
      <w:r w:rsidR="00EE7B92">
        <w:rPr>
          <w:rFonts w:ascii="Calibri" w:hAnsi="Calibri" w:cs="Calibri"/>
          <w:sz w:val="20"/>
          <w:szCs w:val="20"/>
        </w:rPr>
        <w:t xml:space="preserve"> </w:t>
      </w:r>
      <w:proofErr w:type="spellStart"/>
      <w:r w:rsidRPr="00B92004">
        <w:rPr>
          <w:rFonts w:ascii="Calibri" w:hAnsi="Calibri" w:cs="Calibri"/>
          <w:sz w:val="20"/>
          <w:szCs w:val="20"/>
        </w:rPr>
        <w:t>vyhl</w:t>
      </w:r>
      <w:proofErr w:type="spellEnd"/>
      <w:r w:rsidRPr="00B92004">
        <w:rPr>
          <w:rFonts w:ascii="Calibri" w:hAnsi="Calibri" w:cs="Calibri"/>
          <w:sz w:val="20"/>
          <w:szCs w:val="20"/>
        </w:rPr>
        <w:t xml:space="preserve">. č. 298/2005 </w:t>
      </w:r>
      <w:r w:rsidR="00655F53">
        <w:rPr>
          <w:rFonts w:ascii="Calibri" w:hAnsi="Calibri" w:cs="Calibri"/>
          <w:sz w:val="20"/>
          <w:szCs w:val="20"/>
        </w:rPr>
        <w:t>Sb.</w:t>
      </w:r>
      <w:r w:rsidRPr="00B92004">
        <w:rPr>
          <w:rFonts w:ascii="Calibri" w:hAnsi="Calibri" w:cs="Calibri"/>
          <w:sz w:val="20"/>
          <w:szCs w:val="20"/>
        </w:rPr>
        <w:t xml:space="preserve">, ve znění </w:t>
      </w:r>
      <w:r w:rsidR="00EE7B92">
        <w:rPr>
          <w:rFonts w:ascii="Calibri" w:hAnsi="Calibri" w:cs="Calibri"/>
          <w:sz w:val="20"/>
          <w:szCs w:val="20"/>
        </w:rPr>
        <w:t>pozdějších předpisů</w:t>
      </w:r>
      <w:r w:rsidRPr="00B92004">
        <w:rPr>
          <w:rFonts w:ascii="Calibri" w:hAnsi="Calibri" w:cs="Calibri"/>
          <w:sz w:val="20"/>
          <w:szCs w:val="20"/>
        </w:rPr>
        <w:t xml:space="preserve"> a v rozsahu ustanovení § 2 písm. c) a e) a § 3 písm. c), e), f) a i) zákona č. 61/19</w:t>
      </w:r>
      <w:r w:rsidR="00EE7B92">
        <w:rPr>
          <w:rFonts w:ascii="Calibri" w:hAnsi="Calibri" w:cs="Calibri"/>
          <w:sz w:val="20"/>
          <w:szCs w:val="20"/>
        </w:rPr>
        <w:t>8</w:t>
      </w:r>
      <w:r w:rsidRPr="00B92004">
        <w:rPr>
          <w:rFonts w:ascii="Calibri" w:hAnsi="Calibri" w:cs="Calibri"/>
          <w:sz w:val="20"/>
          <w:szCs w:val="20"/>
        </w:rPr>
        <w:t>8 Sb., v platném znění</w:t>
      </w:r>
      <w:r w:rsidR="00FF3E12">
        <w:rPr>
          <w:rFonts w:ascii="Calibri" w:hAnsi="Calibri" w:cs="Calibri"/>
          <w:sz w:val="20"/>
          <w:szCs w:val="20"/>
        </w:rPr>
        <w:t>;</w:t>
      </w:r>
    </w:p>
    <w:p w:rsidR="006166F4" w:rsidRPr="006166F4" w:rsidRDefault="006166F4" w:rsidP="006166F4">
      <w:pPr>
        <w:rPr>
          <w:rFonts w:ascii="Calibri" w:hAnsi="Calibri" w:cs="Calibri"/>
          <w:sz w:val="20"/>
          <w:szCs w:val="20"/>
        </w:rPr>
      </w:pPr>
    </w:p>
    <w:p w:rsidR="0062557B" w:rsidRPr="0002792C" w:rsidRDefault="0062557B" w:rsidP="00176D30">
      <w:pPr>
        <w:numPr>
          <w:ilvl w:val="0"/>
          <w:numId w:val="23"/>
        </w:numPr>
        <w:ind w:left="2517" w:hanging="357"/>
        <w:jc w:val="both"/>
        <w:rPr>
          <w:rFonts w:ascii="Calibri" w:hAnsi="Calibri" w:cs="Calibri"/>
          <w:sz w:val="20"/>
          <w:szCs w:val="20"/>
        </w:rPr>
      </w:pPr>
      <w:r w:rsidRPr="0002792C">
        <w:rPr>
          <w:rFonts w:ascii="Calibri" w:hAnsi="Calibri" w:cs="Calibri"/>
          <w:b/>
          <w:bCs/>
          <w:sz w:val="20"/>
          <w:szCs w:val="20"/>
        </w:rPr>
        <w:t>osoba odpovědná za ochranu životního prostředí</w:t>
      </w:r>
    </w:p>
    <w:p w:rsidR="0062557B" w:rsidRPr="0002792C" w:rsidRDefault="0062557B" w:rsidP="00176D30">
      <w:pPr>
        <w:numPr>
          <w:ilvl w:val="0"/>
          <w:numId w:val="24"/>
        </w:numPr>
        <w:spacing w:before="60"/>
        <w:ind w:left="2835" w:hanging="283"/>
        <w:jc w:val="both"/>
        <w:rPr>
          <w:rFonts w:ascii="Calibri" w:hAnsi="Calibri" w:cs="Calibri"/>
          <w:sz w:val="20"/>
          <w:szCs w:val="20"/>
        </w:rPr>
      </w:pPr>
      <w:r w:rsidRPr="0002792C">
        <w:rPr>
          <w:rFonts w:ascii="Calibri" w:hAnsi="Calibri" w:cs="Calibri"/>
          <w:sz w:val="20"/>
          <w:szCs w:val="20"/>
        </w:rPr>
        <w:t>minimálně středoškolské vzdělání;</w:t>
      </w:r>
    </w:p>
    <w:p w:rsidR="0062557B" w:rsidRPr="0002792C" w:rsidRDefault="0062557B" w:rsidP="00176D30">
      <w:pPr>
        <w:numPr>
          <w:ilvl w:val="0"/>
          <w:numId w:val="24"/>
        </w:numPr>
        <w:spacing w:before="60"/>
        <w:ind w:left="2835" w:hanging="283"/>
        <w:jc w:val="both"/>
        <w:rPr>
          <w:rFonts w:ascii="Calibri" w:hAnsi="Calibri" w:cs="Calibri"/>
          <w:sz w:val="20"/>
          <w:szCs w:val="20"/>
        </w:rPr>
      </w:pPr>
      <w:r w:rsidRPr="0002792C">
        <w:rPr>
          <w:rFonts w:ascii="Calibri" w:hAnsi="Calibri" w:cs="Calibri"/>
          <w:sz w:val="20"/>
          <w:szCs w:val="20"/>
        </w:rPr>
        <w:t>nejméně 5 let praxe v oboru ochrany životního prostředí;</w:t>
      </w:r>
    </w:p>
    <w:p w:rsidR="0062557B" w:rsidRPr="0002792C" w:rsidRDefault="0062557B" w:rsidP="0009311C">
      <w:pPr>
        <w:ind w:left="2835"/>
        <w:jc w:val="both"/>
        <w:rPr>
          <w:rFonts w:ascii="Calibri" w:hAnsi="Calibri" w:cs="Calibri"/>
          <w:sz w:val="20"/>
          <w:szCs w:val="20"/>
        </w:rPr>
      </w:pPr>
    </w:p>
    <w:p w:rsidR="0062557B" w:rsidRPr="0002792C" w:rsidRDefault="0062557B" w:rsidP="00176D30">
      <w:pPr>
        <w:numPr>
          <w:ilvl w:val="0"/>
          <w:numId w:val="23"/>
        </w:numPr>
        <w:ind w:left="2517" w:hanging="357"/>
        <w:jc w:val="both"/>
        <w:rPr>
          <w:rFonts w:ascii="Calibri" w:hAnsi="Calibri" w:cs="Calibri"/>
          <w:sz w:val="20"/>
          <w:szCs w:val="20"/>
        </w:rPr>
      </w:pPr>
      <w:r w:rsidRPr="0002792C">
        <w:rPr>
          <w:rFonts w:ascii="Calibri" w:hAnsi="Calibri" w:cs="Calibri"/>
          <w:b/>
          <w:bCs/>
          <w:sz w:val="20"/>
          <w:szCs w:val="20"/>
        </w:rPr>
        <w:t>osoba odpovědná za odpadové hospodářství</w:t>
      </w:r>
    </w:p>
    <w:p w:rsidR="0062557B" w:rsidRPr="0002792C" w:rsidRDefault="0062557B" w:rsidP="00176D30">
      <w:pPr>
        <w:numPr>
          <w:ilvl w:val="0"/>
          <w:numId w:val="24"/>
        </w:numPr>
        <w:spacing w:before="60"/>
        <w:ind w:left="2835" w:hanging="283"/>
        <w:jc w:val="both"/>
        <w:rPr>
          <w:rFonts w:ascii="Calibri" w:hAnsi="Calibri" w:cs="Calibri"/>
          <w:sz w:val="20"/>
          <w:szCs w:val="20"/>
        </w:rPr>
      </w:pPr>
      <w:r w:rsidRPr="0002792C">
        <w:rPr>
          <w:rFonts w:ascii="Calibri" w:hAnsi="Calibri" w:cs="Calibri"/>
          <w:sz w:val="20"/>
          <w:szCs w:val="20"/>
        </w:rPr>
        <w:t>minimálně středoškolské vzdělání;</w:t>
      </w:r>
    </w:p>
    <w:p w:rsidR="0062557B" w:rsidRPr="0002792C" w:rsidRDefault="0062557B" w:rsidP="00176D30">
      <w:pPr>
        <w:numPr>
          <w:ilvl w:val="0"/>
          <w:numId w:val="24"/>
        </w:numPr>
        <w:spacing w:before="60"/>
        <w:ind w:left="2835" w:hanging="283"/>
        <w:jc w:val="both"/>
        <w:rPr>
          <w:rFonts w:ascii="Calibri" w:hAnsi="Calibri" w:cs="Calibri"/>
          <w:sz w:val="20"/>
          <w:szCs w:val="20"/>
        </w:rPr>
      </w:pPr>
      <w:r w:rsidRPr="0002792C">
        <w:rPr>
          <w:rFonts w:ascii="Calibri" w:hAnsi="Calibri" w:cs="Calibri"/>
          <w:sz w:val="20"/>
          <w:szCs w:val="20"/>
        </w:rPr>
        <w:t>nejméně 5 let praxe v oboru odpadového hospodářství;</w:t>
      </w:r>
    </w:p>
    <w:p w:rsidR="00793B94" w:rsidRPr="0002792C" w:rsidRDefault="00793B94" w:rsidP="00887B56">
      <w:pPr>
        <w:jc w:val="both"/>
        <w:rPr>
          <w:rFonts w:ascii="Calibri" w:hAnsi="Calibri" w:cs="Calibri"/>
          <w:sz w:val="20"/>
          <w:szCs w:val="20"/>
        </w:rPr>
      </w:pPr>
    </w:p>
    <w:p w:rsidR="0062557B" w:rsidRPr="0002792C" w:rsidRDefault="0062557B" w:rsidP="00176D30">
      <w:pPr>
        <w:numPr>
          <w:ilvl w:val="0"/>
          <w:numId w:val="23"/>
        </w:numPr>
        <w:ind w:left="2517" w:hanging="357"/>
        <w:jc w:val="both"/>
        <w:rPr>
          <w:rFonts w:ascii="Calibri" w:hAnsi="Calibri" w:cs="Calibri"/>
          <w:sz w:val="20"/>
          <w:szCs w:val="20"/>
        </w:rPr>
      </w:pPr>
      <w:r w:rsidRPr="0002792C">
        <w:rPr>
          <w:rFonts w:ascii="Calibri" w:hAnsi="Calibri" w:cs="Calibri"/>
          <w:b/>
          <w:bCs/>
          <w:sz w:val="20"/>
          <w:szCs w:val="20"/>
        </w:rPr>
        <w:t>úředně oprávněný zeměměřický inženýr</w:t>
      </w:r>
    </w:p>
    <w:p w:rsidR="00D659B5" w:rsidRPr="0002792C" w:rsidRDefault="007213B6" w:rsidP="00176D30">
      <w:pPr>
        <w:numPr>
          <w:ilvl w:val="0"/>
          <w:numId w:val="24"/>
        </w:numPr>
        <w:spacing w:before="60"/>
        <w:ind w:left="2835" w:hanging="283"/>
        <w:jc w:val="both"/>
        <w:rPr>
          <w:rFonts w:ascii="Calibri" w:hAnsi="Calibri" w:cs="Calibri"/>
          <w:sz w:val="20"/>
          <w:szCs w:val="20"/>
        </w:rPr>
      </w:pPr>
      <w:r w:rsidRPr="0002792C">
        <w:rPr>
          <w:rFonts w:ascii="Calibri" w:hAnsi="Calibri" w:cs="Calibri"/>
          <w:sz w:val="20"/>
          <w:szCs w:val="20"/>
        </w:rPr>
        <w:t xml:space="preserve">oprávnění </w:t>
      </w:r>
      <w:r w:rsidR="00DE466B" w:rsidRPr="0002792C">
        <w:rPr>
          <w:rFonts w:ascii="Calibri" w:hAnsi="Calibri" w:cs="Calibri"/>
          <w:sz w:val="20"/>
          <w:szCs w:val="20"/>
        </w:rPr>
        <w:t>pro ověřování výsledků zeměměřic</w:t>
      </w:r>
      <w:r w:rsidRPr="0002792C">
        <w:rPr>
          <w:rFonts w:ascii="Calibri" w:hAnsi="Calibri" w:cs="Calibri"/>
          <w:sz w:val="20"/>
          <w:szCs w:val="20"/>
        </w:rPr>
        <w:t>kých činností v rozsahu dle § 13 odst. 1 písm</w:t>
      </w:r>
      <w:r w:rsidRPr="0002792C">
        <w:rPr>
          <w:rFonts w:ascii="Calibri" w:hAnsi="Calibri" w:cs="Calibri"/>
          <w:bCs/>
          <w:sz w:val="20"/>
          <w:szCs w:val="20"/>
        </w:rPr>
        <w:t>.</w:t>
      </w:r>
      <w:r w:rsidRPr="0002792C">
        <w:rPr>
          <w:rFonts w:ascii="Calibri" w:hAnsi="Calibri" w:cs="Calibri"/>
          <w:b/>
          <w:bCs/>
          <w:sz w:val="20"/>
          <w:szCs w:val="20"/>
        </w:rPr>
        <w:t xml:space="preserve"> </w:t>
      </w:r>
      <w:r w:rsidRPr="0002792C">
        <w:rPr>
          <w:rFonts w:ascii="Calibri" w:hAnsi="Calibri" w:cs="Calibri"/>
          <w:bCs/>
          <w:sz w:val="20"/>
          <w:szCs w:val="20"/>
        </w:rPr>
        <w:t>a)</w:t>
      </w:r>
      <w:r w:rsidRPr="0002792C">
        <w:rPr>
          <w:rFonts w:ascii="Calibri" w:hAnsi="Calibri" w:cs="Calibri"/>
          <w:sz w:val="20"/>
          <w:szCs w:val="20"/>
        </w:rPr>
        <w:t xml:space="preserve"> a </w:t>
      </w:r>
      <w:r w:rsidRPr="0002792C">
        <w:rPr>
          <w:rFonts w:ascii="Calibri" w:hAnsi="Calibri" w:cs="Calibri"/>
          <w:bCs/>
          <w:sz w:val="20"/>
          <w:szCs w:val="20"/>
        </w:rPr>
        <w:t>c)</w:t>
      </w:r>
      <w:r w:rsidRPr="0002792C">
        <w:rPr>
          <w:rFonts w:ascii="Calibri" w:hAnsi="Calibri" w:cs="Calibri"/>
          <w:sz w:val="20"/>
          <w:szCs w:val="20"/>
        </w:rPr>
        <w:t xml:space="preserve"> zákona č. 200/1994 Sb., o zeměměři</w:t>
      </w:r>
      <w:r w:rsidR="00A92A9A" w:rsidRPr="0002792C">
        <w:rPr>
          <w:rFonts w:ascii="Calibri" w:hAnsi="Calibri" w:cs="Calibri"/>
          <w:sz w:val="20"/>
          <w:szCs w:val="20"/>
        </w:rPr>
        <w:t>c</w:t>
      </w:r>
      <w:r w:rsidRPr="0002792C">
        <w:rPr>
          <w:rFonts w:ascii="Calibri" w:hAnsi="Calibri" w:cs="Calibri"/>
          <w:sz w:val="20"/>
          <w:szCs w:val="20"/>
        </w:rPr>
        <w:t>tví a o změně a</w:t>
      </w:r>
      <w:r w:rsidR="00185EA6" w:rsidRPr="0002792C">
        <w:rPr>
          <w:rFonts w:ascii="Calibri" w:hAnsi="Calibri" w:cs="Calibri"/>
          <w:sz w:val="20"/>
          <w:szCs w:val="20"/>
        </w:rPr>
        <w:t> </w:t>
      </w:r>
      <w:r w:rsidRPr="0002792C">
        <w:rPr>
          <w:rFonts w:ascii="Calibri" w:hAnsi="Calibri" w:cs="Calibri"/>
          <w:sz w:val="20"/>
          <w:szCs w:val="20"/>
        </w:rPr>
        <w:t>doplnění některých zákonů souvisejících s jeho zavedením</w:t>
      </w:r>
      <w:r w:rsidR="00020C4D" w:rsidRPr="0002792C">
        <w:rPr>
          <w:rFonts w:ascii="Calibri" w:hAnsi="Calibri" w:cs="Calibri"/>
          <w:sz w:val="20"/>
          <w:szCs w:val="20"/>
        </w:rPr>
        <w:t>, ve znění pozdějších předpisů</w:t>
      </w:r>
      <w:r w:rsidR="00D659B5" w:rsidRPr="0002792C">
        <w:rPr>
          <w:rFonts w:ascii="Calibri" w:hAnsi="Calibri" w:cs="Calibri"/>
          <w:sz w:val="20"/>
          <w:szCs w:val="20"/>
        </w:rPr>
        <w:t>;</w:t>
      </w:r>
    </w:p>
    <w:p w:rsidR="0062557B" w:rsidRPr="0002792C" w:rsidRDefault="00D659B5" w:rsidP="008037BF">
      <w:pPr>
        <w:numPr>
          <w:ilvl w:val="0"/>
          <w:numId w:val="24"/>
        </w:numPr>
        <w:spacing w:before="60"/>
        <w:ind w:left="2835" w:hanging="283"/>
        <w:jc w:val="both"/>
        <w:rPr>
          <w:rFonts w:ascii="Calibri" w:hAnsi="Calibri" w:cs="Calibri"/>
          <w:sz w:val="20"/>
          <w:szCs w:val="20"/>
        </w:rPr>
      </w:pPr>
      <w:r w:rsidRPr="0002792C">
        <w:rPr>
          <w:rFonts w:ascii="Calibri" w:hAnsi="Calibri" w:cs="Calibri"/>
          <w:sz w:val="20"/>
          <w:szCs w:val="20"/>
        </w:rPr>
        <w:lastRenderedPageBreak/>
        <w:t xml:space="preserve">zkušenost s realizací alespoň jedné </w:t>
      </w:r>
      <w:r w:rsidR="0017608D" w:rsidRPr="0002792C">
        <w:rPr>
          <w:rFonts w:ascii="Calibri" w:hAnsi="Calibri" w:cs="Calibri"/>
          <w:sz w:val="20"/>
          <w:szCs w:val="20"/>
        </w:rPr>
        <w:t xml:space="preserve">zakázky - </w:t>
      </w:r>
      <w:r w:rsidR="004E6AF7" w:rsidRPr="0002792C">
        <w:rPr>
          <w:rFonts w:ascii="Calibri" w:hAnsi="Calibri" w:cs="Calibri"/>
          <w:sz w:val="20"/>
          <w:szCs w:val="20"/>
        </w:rPr>
        <w:t xml:space="preserve">dopravní </w:t>
      </w:r>
      <w:r w:rsidRPr="0002792C">
        <w:rPr>
          <w:rFonts w:ascii="Calibri" w:hAnsi="Calibri" w:cs="Calibri"/>
          <w:sz w:val="20"/>
          <w:szCs w:val="20"/>
        </w:rPr>
        <w:t>s</w:t>
      </w:r>
      <w:r w:rsidR="00CD3996" w:rsidRPr="0002792C">
        <w:rPr>
          <w:rFonts w:ascii="Calibri" w:hAnsi="Calibri" w:cs="Calibri"/>
          <w:sz w:val="20"/>
          <w:szCs w:val="20"/>
        </w:rPr>
        <w:t>tavby</w:t>
      </w:r>
      <w:r w:rsidR="00DD1BF7" w:rsidRPr="0002792C">
        <w:rPr>
          <w:rFonts w:ascii="Calibri" w:hAnsi="Calibri" w:cs="Calibri"/>
          <w:sz w:val="20"/>
          <w:szCs w:val="20"/>
        </w:rPr>
        <w:t xml:space="preserve"> o minimálním finančním objemu</w:t>
      </w:r>
      <w:r w:rsidR="0002792C" w:rsidRPr="0002792C">
        <w:rPr>
          <w:rFonts w:ascii="Calibri" w:hAnsi="Calibri" w:cs="Calibri"/>
          <w:sz w:val="20"/>
          <w:szCs w:val="20"/>
        </w:rPr>
        <w:t xml:space="preserve"> </w:t>
      </w:r>
      <w:r w:rsidR="0002792C" w:rsidRPr="001655EC">
        <w:rPr>
          <w:rFonts w:ascii="Calibri" w:hAnsi="Calibri" w:cs="Calibri"/>
          <w:b/>
          <w:sz w:val="20"/>
          <w:szCs w:val="20"/>
        </w:rPr>
        <w:t>470 mil.</w:t>
      </w:r>
      <w:r w:rsidR="0002792C" w:rsidRPr="0002792C">
        <w:rPr>
          <w:rFonts w:ascii="Calibri" w:hAnsi="Calibri" w:cs="Calibri"/>
          <w:sz w:val="20"/>
          <w:szCs w:val="20"/>
        </w:rPr>
        <w:t xml:space="preserve"> </w:t>
      </w:r>
      <w:r w:rsidR="00DD1BF7" w:rsidRPr="0002792C">
        <w:rPr>
          <w:rFonts w:ascii="Calibri" w:hAnsi="Calibri" w:cs="Calibri"/>
          <w:sz w:val="20"/>
          <w:szCs w:val="20"/>
        </w:rPr>
        <w:t>Kč bez DPH</w:t>
      </w:r>
      <w:r w:rsidRPr="0002792C">
        <w:rPr>
          <w:rFonts w:ascii="Calibri" w:hAnsi="Calibri" w:cs="Calibri"/>
          <w:sz w:val="20"/>
          <w:szCs w:val="20"/>
        </w:rPr>
        <w:t xml:space="preserve">, jejímž předmětem bylo </w:t>
      </w:r>
      <w:r w:rsidR="003E3FC9" w:rsidRPr="0002792C">
        <w:rPr>
          <w:rFonts w:ascii="Calibri" w:hAnsi="Calibri" w:cs="Calibri"/>
          <w:sz w:val="20"/>
          <w:szCs w:val="20"/>
        </w:rPr>
        <w:t xml:space="preserve">mj. </w:t>
      </w:r>
      <w:r w:rsidRPr="0002792C">
        <w:rPr>
          <w:rFonts w:ascii="Calibri" w:hAnsi="Calibri" w:cs="Calibri"/>
          <w:sz w:val="20"/>
          <w:szCs w:val="20"/>
        </w:rPr>
        <w:t>ověřování zeměměři</w:t>
      </w:r>
      <w:r w:rsidR="00DE466B" w:rsidRPr="0002792C">
        <w:rPr>
          <w:rFonts w:ascii="Calibri" w:hAnsi="Calibri" w:cs="Calibri"/>
          <w:sz w:val="20"/>
          <w:szCs w:val="20"/>
        </w:rPr>
        <w:t>c</w:t>
      </w:r>
      <w:r w:rsidRPr="0002792C">
        <w:rPr>
          <w:rFonts w:ascii="Calibri" w:hAnsi="Calibri" w:cs="Calibri"/>
          <w:sz w:val="20"/>
          <w:szCs w:val="20"/>
        </w:rPr>
        <w:t xml:space="preserve">kých činností při výstavbě nebo rekonstrukci </w:t>
      </w:r>
      <w:r w:rsidR="004E6AF7" w:rsidRPr="0002792C">
        <w:rPr>
          <w:rFonts w:ascii="Calibri" w:hAnsi="Calibri" w:cs="Calibri"/>
          <w:sz w:val="20"/>
          <w:szCs w:val="20"/>
        </w:rPr>
        <w:t>dopravní</w:t>
      </w:r>
      <w:r w:rsidRPr="0002792C">
        <w:rPr>
          <w:rFonts w:ascii="Calibri" w:hAnsi="Calibri" w:cs="Calibri"/>
          <w:sz w:val="20"/>
          <w:szCs w:val="20"/>
        </w:rPr>
        <w:t xml:space="preserve"> </w:t>
      </w:r>
      <w:r w:rsidR="001D780A" w:rsidRPr="0002792C">
        <w:rPr>
          <w:rFonts w:ascii="Calibri" w:hAnsi="Calibri" w:cs="Calibri"/>
          <w:sz w:val="20"/>
          <w:szCs w:val="20"/>
        </w:rPr>
        <w:t>stavby</w:t>
      </w:r>
      <w:r w:rsidR="00BF4AF9" w:rsidRPr="0002792C">
        <w:rPr>
          <w:rFonts w:ascii="Calibri" w:hAnsi="Calibri" w:cs="Calibri"/>
          <w:sz w:val="20"/>
          <w:szCs w:val="20"/>
        </w:rPr>
        <w:t>;</w:t>
      </w:r>
    </w:p>
    <w:p w:rsidR="00BF4AF9" w:rsidRPr="00B74EC0" w:rsidRDefault="00BF4AF9" w:rsidP="00BF4AF9">
      <w:pPr>
        <w:spacing w:before="60"/>
        <w:ind w:left="2835"/>
        <w:jc w:val="both"/>
        <w:rPr>
          <w:rFonts w:ascii="Calibri" w:hAnsi="Calibri" w:cs="Calibri"/>
          <w:sz w:val="20"/>
          <w:szCs w:val="20"/>
          <w:highlight w:val="green"/>
        </w:rPr>
      </w:pPr>
    </w:p>
    <w:p w:rsidR="00BF4AF9" w:rsidRPr="0002792C" w:rsidRDefault="00BF4AF9" w:rsidP="00176D30">
      <w:pPr>
        <w:numPr>
          <w:ilvl w:val="0"/>
          <w:numId w:val="23"/>
        </w:numPr>
        <w:ind w:left="2517" w:hanging="357"/>
        <w:jc w:val="both"/>
        <w:rPr>
          <w:rFonts w:ascii="Calibri" w:hAnsi="Calibri" w:cs="Calibri"/>
          <w:b/>
          <w:bCs/>
          <w:sz w:val="20"/>
          <w:szCs w:val="20"/>
        </w:rPr>
      </w:pPr>
      <w:r w:rsidRPr="0002792C">
        <w:rPr>
          <w:rFonts w:ascii="Calibri" w:hAnsi="Calibri" w:cs="Calibri"/>
          <w:b/>
          <w:bCs/>
          <w:sz w:val="20"/>
          <w:szCs w:val="20"/>
        </w:rPr>
        <w:t>osoba odpovědná za projekt zabezpečovacího zařízení</w:t>
      </w:r>
    </w:p>
    <w:p w:rsidR="00BF4AF9" w:rsidRPr="00D55FD7" w:rsidRDefault="00A7046C" w:rsidP="00176D30">
      <w:pPr>
        <w:numPr>
          <w:ilvl w:val="0"/>
          <w:numId w:val="24"/>
        </w:numPr>
        <w:spacing w:before="60"/>
        <w:ind w:left="2835" w:hanging="283"/>
        <w:jc w:val="both"/>
        <w:rPr>
          <w:rFonts w:ascii="Calibri" w:hAnsi="Calibri" w:cs="Calibri"/>
          <w:sz w:val="20"/>
          <w:szCs w:val="20"/>
        </w:rPr>
      </w:pPr>
      <w:r w:rsidRPr="00D55FD7">
        <w:rPr>
          <w:rFonts w:ascii="Calibri" w:hAnsi="Calibri" w:cs="Calibri"/>
          <w:sz w:val="20"/>
          <w:szCs w:val="20"/>
        </w:rPr>
        <w:t>vysokoškol</w:t>
      </w:r>
      <w:r w:rsidR="00BF4AF9" w:rsidRPr="00D55FD7">
        <w:rPr>
          <w:rFonts w:ascii="Calibri" w:hAnsi="Calibri" w:cs="Calibri"/>
          <w:sz w:val="20"/>
          <w:szCs w:val="20"/>
        </w:rPr>
        <w:t>ské vzdělání;</w:t>
      </w:r>
    </w:p>
    <w:p w:rsidR="00BF4AF9" w:rsidRPr="00D55FD7" w:rsidRDefault="00BF4AF9" w:rsidP="00176D30">
      <w:pPr>
        <w:numPr>
          <w:ilvl w:val="0"/>
          <w:numId w:val="24"/>
        </w:numPr>
        <w:spacing w:before="60"/>
        <w:ind w:left="2835" w:hanging="283"/>
        <w:jc w:val="both"/>
        <w:rPr>
          <w:rFonts w:ascii="Calibri" w:hAnsi="Calibri" w:cs="Calibri"/>
          <w:sz w:val="20"/>
          <w:szCs w:val="20"/>
        </w:rPr>
      </w:pPr>
      <w:r w:rsidRPr="00D55FD7">
        <w:rPr>
          <w:rFonts w:ascii="Calibri" w:hAnsi="Calibri" w:cs="Calibri"/>
          <w:sz w:val="20"/>
          <w:szCs w:val="20"/>
        </w:rPr>
        <w:t>nejméně 5 let praxe v  projektování</w:t>
      </w:r>
      <w:r w:rsidR="003D512F" w:rsidRPr="00D55FD7">
        <w:rPr>
          <w:rFonts w:ascii="Calibri" w:hAnsi="Calibri" w:cs="Calibri"/>
          <w:sz w:val="20"/>
          <w:szCs w:val="20"/>
        </w:rPr>
        <w:t xml:space="preserve"> v oboru své specializace</w:t>
      </w:r>
      <w:r w:rsidRPr="00D55FD7">
        <w:rPr>
          <w:rFonts w:ascii="Calibri" w:hAnsi="Calibri" w:cs="Calibri"/>
          <w:sz w:val="20"/>
          <w:szCs w:val="20"/>
        </w:rPr>
        <w:t>;</w:t>
      </w:r>
    </w:p>
    <w:p w:rsidR="00BF4AF9" w:rsidRPr="00D55FD7" w:rsidRDefault="00BF4AF9" w:rsidP="00902F0E">
      <w:pPr>
        <w:numPr>
          <w:ilvl w:val="0"/>
          <w:numId w:val="24"/>
        </w:numPr>
        <w:spacing w:before="60"/>
        <w:ind w:left="2835" w:hanging="283"/>
        <w:jc w:val="both"/>
        <w:rPr>
          <w:rFonts w:ascii="Calibri" w:hAnsi="Calibri" w:cs="Calibri"/>
          <w:sz w:val="20"/>
          <w:szCs w:val="20"/>
        </w:rPr>
      </w:pPr>
      <w:r w:rsidRPr="00D55FD7">
        <w:rPr>
          <w:rFonts w:ascii="Calibri" w:hAnsi="Calibri" w:cs="Calibri"/>
          <w:sz w:val="20"/>
          <w:szCs w:val="20"/>
        </w:rPr>
        <w:t>zkušenost s </w:t>
      </w:r>
      <w:r w:rsidR="004448A2" w:rsidRPr="00D55FD7">
        <w:rPr>
          <w:rFonts w:ascii="Calibri" w:hAnsi="Calibri" w:cs="Calibri"/>
          <w:sz w:val="20"/>
          <w:szCs w:val="20"/>
        </w:rPr>
        <w:t>projektováním</w:t>
      </w:r>
      <w:r w:rsidRPr="00D55FD7">
        <w:rPr>
          <w:rFonts w:ascii="Calibri" w:hAnsi="Calibri" w:cs="Calibri"/>
          <w:sz w:val="20"/>
          <w:szCs w:val="20"/>
        </w:rPr>
        <w:t xml:space="preserve"> </w:t>
      </w:r>
      <w:r w:rsidR="00D948F7" w:rsidRPr="00D948F7">
        <w:rPr>
          <w:rFonts w:ascii="Calibri" w:hAnsi="Calibri" w:cs="Calibri"/>
          <w:sz w:val="20"/>
          <w:szCs w:val="20"/>
        </w:rPr>
        <w:t xml:space="preserve">dokumentace pro provádění stavby zabezpečovacího zařízení ve smyslu přílohy č. 6 </w:t>
      </w:r>
      <w:proofErr w:type="spellStart"/>
      <w:r w:rsidR="00D948F7" w:rsidRPr="00D948F7">
        <w:rPr>
          <w:rFonts w:ascii="Calibri" w:hAnsi="Calibri" w:cs="Calibri"/>
          <w:sz w:val="20"/>
          <w:szCs w:val="20"/>
        </w:rPr>
        <w:t>vyhl</w:t>
      </w:r>
      <w:proofErr w:type="spellEnd"/>
      <w:r w:rsidR="00D948F7" w:rsidRPr="00D948F7">
        <w:rPr>
          <w:rFonts w:ascii="Calibri" w:hAnsi="Calibri" w:cs="Calibri"/>
          <w:sz w:val="20"/>
          <w:szCs w:val="20"/>
        </w:rPr>
        <w:t>. č. 146/2008 Sb.</w:t>
      </w:r>
      <w:r w:rsidR="00D948F7">
        <w:rPr>
          <w:rFonts w:ascii="Calibri" w:hAnsi="Calibri" w:cs="Calibri"/>
          <w:sz w:val="20"/>
          <w:szCs w:val="20"/>
        </w:rPr>
        <w:t xml:space="preserve"> na </w:t>
      </w:r>
      <w:r w:rsidRPr="00D55FD7">
        <w:rPr>
          <w:rFonts w:ascii="Calibri" w:hAnsi="Calibri" w:cs="Calibri"/>
          <w:sz w:val="20"/>
          <w:szCs w:val="20"/>
        </w:rPr>
        <w:t xml:space="preserve">alespoň jedné </w:t>
      </w:r>
      <w:r w:rsidR="0017608D" w:rsidRPr="00D55FD7">
        <w:rPr>
          <w:rFonts w:ascii="Calibri" w:hAnsi="Calibri" w:cs="Calibri"/>
          <w:sz w:val="20"/>
          <w:szCs w:val="20"/>
        </w:rPr>
        <w:t>zakáz</w:t>
      </w:r>
      <w:r w:rsidR="00D948F7">
        <w:rPr>
          <w:rFonts w:ascii="Calibri" w:hAnsi="Calibri" w:cs="Calibri"/>
          <w:sz w:val="20"/>
          <w:szCs w:val="20"/>
        </w:rPr>
        <w:t>ce</w:t>
      </w:r>
      <w:r w:rsidR="0017608D" w:rsidRPr="00D55FD7">
        <w:rPr>
          <w:rFonts w:ascii="Calibri" w:hAnsi="Calibri" w:cs="Calibri"/>
          <w:sz w:val="20"/>
          <w:szCs w:val="20"/>
        </w:rPr>
        <w:t xml:space="preserve"> - </w:t>
      </w:r>
      <w:r w:rsidRPr="00D55FD7">
        <w:rPr>
          <w:rFonts w:ascii="Calibri" w:hAnsi="Calibri" w:cs="Calibri"/>
          <w:sz w:val="20"/>
          <w:szCs w:val="20"/>
        </w:rPr>
        <w:t>stavb</w:t>
      </w:r>
      <w:r w:rsidR="00D948F7">
        <w:rPr>
          <w:rFonts w:ascii="Calibri" w:hAnsi="Calibri" w:cs="Calibri"/>
          <w:sz w:val="20"/>
          <w:szCs w:val="20"/>
        </w:rPr>
        <w:t>ě</w:t>
      </w:r>
      <w:r w:rsidRPr="00D55FD7">
        <w:rPr>
          <w:rFonts w:ascii="Calibri" w:hAnsi="Calibri" w:cs="Calibri"/>
          <w:sz w:val="20"/>
          <w:szCs w:val="20"/>
        </w:rPr>
        <w:t xml:space="preserve"> </w:t>
      </w:r>
      <w:r w:rsidR="00020C4D" w:rsidRPr="00D55FD7">
        <w:rPr>
          <w:rFonts w:ascii="Calibri" w:hAnsi="Calibri" w:cs="Calibri"/>
          <w:sz w:val="20"/>
          <w:szCs w:val="20"/>
        </w:rPr>
        <w:t xml:space="preserve">železničních drah </w:t>
      </w:r>
      <w:r w:rsidRPr="00D55FD7">
        <w:rPr>
          <w:rFonts w:ascii="Calibri" w:hAnsi="Calibri" w:cs="Calibri"/>
          <w:sz w:val="20"/>
          <w:szCs w:val="20"/>
        </w:rPr>
        <w:t xml:space="preserve">o minimálním finančním objemu </w:t>
      </w:r>
      <w:r w:rsidR="008C3DA7" w:rsidRPr="00D55FD7">
        <w:rPr>
          <w:rFonts w:ascii="Calibri" w:hAnsi="Calibri" w:cs="Calibri"/>
          <w:sz w:val="20"/>
          <w:szCs w:val="20"/>
        </w:rPr>
        <w:t xml:space="preserve">zakázky na zhotovení stavby </w:t>
      </w:r>
      <w:r w:rsidR="009D3C3B" w:rsidRPr="00D55FD7">
        <w:rPr>
          <w:rFonts w:ascii="Calibri" w:hAnsi="Calibri" w:cs="Calibri"/>
          <w:b/>
          <w:sz w:val="20"/>
          <w:szCs w:val="20"/>
        </w:rPr>
        <w:t>220 mil. Kč</w:t>
      </w:r>
      <w:r w:rsidR="009D3C3B" w:rsidRPr="00D55FD7">
        <w:rPr>
          <w:rFonts w:ascii="Calibri" w:hAnsi="Calibri" w:cs="Calibri"/>
          <w:sz w:val="20"/>
          <w:szCs w:val="20"/>
        </w:rPr>
        <w:t xml:space="preserve"> </w:t>
      </w:r>
      <w:r w:rsidRPr="00D55FD7">
        <w:rPr>
          <w:rFonts w:ascii="Calibri" w:hAnsi="Calibri" w:cs="Calibri"/>
          <w:sz w:val="20"/>
          <w:szCs w:val="20"/>
        </w:rPr>
        <w:t>bez DPH;</w:t>
      </w:r>
    </w:p>
    <w:p w:rsidR="00793B94" w:rsidRPr="00D55FD7" w:rsidRDefault="00BF4AF9" w:rsidP="00176D30">
      <w:pPr>
        <w:numPr>
          <w:ilvl w:val="0"/>
          <w:numId w:val="24"/>
        </w:numPr>
        <w:spacing w:before="60"/>
        <w:ind w:left="2835" w:hanging="283"/>
        <w:jc w:val="both"/>
        <w:rPr>
          <w:rFonts w:ascii="Calibri" w:hAnsi="Calibri" w:cs="Calibri"/>
          <w:sz w:val="20"/>
          <w:szCs w:val="20"/>
        </w:rPr>
      </w:pPr>
      <w:r w:rsidRPr="00D55FD7">
        <w:rPr>
          <w:rFonts w:ascii="Calibri" w:hAnsi="Calibri" w:cs="Calibri"/>
          <w:sz w:val="20"/>
          <w:szCs w:val="20"/>
        </w:rPr>
        <w:t xml:space="preserve">musí předložit doklad o autorizaci v rozsahu dle § 5 odst. 3 písm. e) </w:t>
      </w:r>
      <w:r w:rsidR="00E66CA5" w:rsidRPr="00D55FD7">
        <w:rPr>
          <w:rFonts w:ascii="Calibri" w:hAnsi="Calibri" w:cs="Calibri"/>
          <w:sz w:val="20"/>
          <w:szCs w:val="20"/>
        </w:rPr>
        <w:t>autorizačního zákona</w:t>
      </w:r>
      <w:r w:rsidRPr="00D55FD7">
        <w:rPr>
          <w:rFonts w:ascii="Calibri" w:hAnsi="Calibri" w:cs="Calibri"/>
          <w:sz w:val="20"/>
          <w:szCs w:val="20"/>
        </w:rPr>
        <w:t>, tedy autorizaci pro technologická zařízení staveb</w:t>
      </w:r>
      <w:r w:rsidR="00521FAA" w:rsidRPr="00D55FD7">
        <w:rPr>
          <w:rFonts w:ascii="Calibri" w:hAnsi="Calibri" w:cs="Calibri"/>
          <w:sz w:val="20"/>
          <w:szCs w:val="20"/>
        </w:rPr>
        <w:t>;</w:t>
      </w:r>
    </w:p>
    <w:p w:rsidR="00521FAA" w:rsidRPr="00D55FD7" w:rsidRDefault="00521FAA" w:rsidP="00521FAA">
      <w:pPr>
        <w:spacing w:before="60"/>
        <w:ind w:left="2835"/>
        <w:jc w:val="both"/>
        <w:rPr>
          <w:rFonts w:ascii="Calibri" w:hAnsi="Calibri" w:cs="Calibri"/>
          <w:sz w:val="20"/>
          <w:szCs w:val="20"/>
        </w:rPr>
      </w:pPr>
    </w:p>
    <w:p w:rsidR="008B0577" w:rsidRPr="00D55FD7" w:rsidRDefault="008B0577" w:rsidP="008B0577">
      <w:pPr>
        <w:numPr>
          <w:ilvl w:val="0"/>
          <w:numId w:val="23"/>
        </w:numPr>
        <w:ind w:left="2517" w:hanging="357"/>
        <w:jc w:val="both"/>
        <w:rPr>
          <w:rFonts w:ascii="Calibri" w:hAnsi="Calibri" w:cs="Calibri"/>
          <w:b/>
          <w:bCs/>
          <w:sz w:val="20"/>
          <w:szCs w:val="20"/>
        </w:rPr>
      </w:pPr>
      <w:r w:rsidRPr="00D55FD7">
        <w:rPr>
          <w:rFonts w:ascii="Calibri" w:hAnsi="Calibri" w:cs="Calibri"/>
          <w:b/>
          <w:bCs/>
          <w:sz w:val="20"/>
          <w:szCs w:val="20"/>
        </w:rPr>
        <w:t>osoba odpovědná za projekt sdělovacího zařízení</w:t>
      </w:r>
    </w:p>
    <w:p w:rsidR="008B0577" w:rsidRPr="00D55FD7" w:rsidRDefault="00A7046C" w:rsidP="008B0577">
      <w:pPr>
        <w:numPr>
          <w:ilvl w:val="0"/>
          <w:numId w:val="24"/>
        </w:numPr>
        <w:spacing w:before="60"/>
        <w:ind w:left="2835" w:hanging="283"/>
        <w:jc w:val="both"/>
        <w:rPr>
          <w:rFonts w:ascii="Calibri" w:hAnsi="Calibri" w:cs="Calibri"/>
          <w:sz w:val="20"/>
          <w:szCs w:val="20"/>
        </w:rPr>
      </w:pPr>
      <w:r w:rsidRPr="00D55FD7">
        <w:rPr>
          <w:rFonts w:ascii="Calibri" w:hAnsi="Calibri" w:cs="Calibri"/>
          <w:sz w:val="20"/>
          <w:szCs w:val="20"/>
        </w:rPr>
        <w:t>vysoko</w:t>
      </w:r>
      <w:r w:rsidR="008B0577" w:rsidRPr="00D55FD7">
        <w:rPr>
          <w:rFonts w:ascii="Calibri" w:hAnsi="Calibri" w:cs="Calibri"/>
          <w:sz w:val="20"/>
          <w:szCs w:val="20"/>
        </w:rPr>
        <w:t>školské vzdělání;</w:t>
      </w:r>
    </w:p>
    <w:p w:rsidR="008B0577" w:rsidRPr="00D55FD7" w:rsidRDefault="008B0577" w:rsidP="008B0577">
      <w:pPr>
        <w:numPr>
          <w:ilvl w:val="0"/>
          <w:numId w:val="24"/>
        </w:numPr>
        <w:spacing w:before="60"/>
        <w:ind w:left="2835" w:hanging="283"/>
        <w:jc w:val="both"/>
        <w:rPr>
          <w:rFonts w:ascii="Calibri" w:hAnsi="Calibri" w:cs="Calibri"/>
          <w:sz w:val="20"/>
          <w:szCs w:val="20"/>
        </w:rPr>
      </w:pPr>
      <w:r w:rsidRPr="00D55FD7">
        <w:rPr>
          <w:rFonts w:ascii="Calibri" w:hAnsi="Calibri" w:cs="Calibri"/>
          <w:sz w:val="20"/>
          <w:szCs w:val="20"/>
        </w:rPr>
        <w:t>nejméně 5 let praxe v  projektování v oboru své specializace;</w:t>
      </w:r>
    </w:p>
    <w:p w:rsidR="008B0577" w:rsidRPr="00B10E8F" w:rsidRDefault="008B0577" w:rsidP="00902F0E">
      <w:pPr>
        <w:numPr>
          <w:ilvl w:val="0"/>
          <w:numId w:val="24"/>
        </w:numPr>
        <w:spacing w:before="60"/>
        <w:ind w:left="2835" w:hanging="283"/>
        <w:jc w:val="both"/>
        <w:rPr>
          <w:rFonts w:ascii="Calibri" w:hAnsi="Calibri" w:cs="Calibri"/>
          <w:sz w:val="20"/>
          <w:szCs w:val="20"/>
        </w:rPr>
      </w:pPr>
      <w:r w:rsidRPr="00D55FD7">
        <w:rPr>
          <w:rFonts w:ascii="Calibri" w:hAnsi="Calibri" w:cs="Calibri"/>
          <w:sz w:val="20"/>
          <w:szCs w:val="20"/>
        </w:rPr>
        <w:t xml:space="preserve">zkušenost s projektováním </w:t>
      </w:r>
      <w:r w:rsidR="00D948F7" w:rsidRPr="00D948F7">
        <w:rPr>
          <w:rFonts w:ascii="Calibri" w:hAnsi="Calibri" w:cs="Calibri"/>
          <w:sz w:val="20"/>
          <w:szCs w:val="20"/>
        </w:rPr>
        <w:t xml:space="preserve">dokumentace pro provádění stavby sdělovacího </w:t>
      </w:r>
      <w:r w:rsidR="003C3393">
        <w:rPr>
          <w:rFonts w:ascii="Calibri" w:hAnsi="Calibri" w:cs="Calibri"/>
          <w:sz w:val="20"/>
          <w:szCs w:val="20"/>
        </w:rPr>
        <w:t xml:space="preserve">zařízení ve smyslu přílohy č. 6 </w:t>
      </w:r>
      <w:proofErr w:type="spellStart"/>
      <w:r w:rsidR="00D948F7" w:rsidRPr="00D948F7">
        <w:rPr>
          <w:rFonts w:ascii="Calibri" w:hAnsi="Calibri" w:cs="Calibri"/>
          <w:sz w:val="20"/>
          <w:szCs w:val="20"/>
        </w:rPr>
        <w:t>vyhl</w:t>
      </w:r>
      <w:proofErr w:type="spellEnd"/>
      <w:r w:rsidR="00D948F7" w:rsidRPr="00D948F7">
        <w:rPr>
          <w:rFonts w:ascii="Calibri" w:hAnsi="Calibri" w:cs="Calibri"/>
          <w:sz w:val="20"/>
          <w:szCs w:val="20"/>
        </w:rPr>
        <w:t xml:space="preserve">. č. 146/2008 Sb. </w:t>
      </w:r>
      <w:r w:rsidR="00D948F7">
        <w:rPr>
          <w:rFonts w:ascii="Calibri" w:hAnsi="Calibri" w:cs="Calibri"/>
          <w:sz w:val="20"/>
          <w:szCs w:val="20"/>
        </w:rPr>
        <w:t xml:space="preserve">na </w:t>
      </w:r>
      <w:r w:rsidRPr="00D55FD7">
        <w:rPr>
          <w:rFonts w:ascii="Calibri" w:hAnsi="Calibri" w:cs="Calibri"/>
          <w:sz w:val="20"/>
          <w:szCs w:val="20"/>
        </w:rPr>
        <w:t>alespoň jedné zakáz</w:t>
      </w:r>
      <w:r w:rsidR="00D948F7">
        <w:rPr>
          <w:rFonts w:ascii="Calibri" w:hAnsi="Calibri" w:cs="Calibri"/>
          <w:sz w:val="20"/>
          <w:szCs w:val="20"/>
        </w:rPr>
        <w:t>ce</w:t>
      </w:r>
      <w:r w:rsidRPr="00D55FD7">
        <w:rPr>
          <w:rFonts w:ascii="Calibri" w:hAnsi="Calibri" w:cs="Calibri"/>
          <w:sz w:val="20"/>
          <w:szCs w:val="20"/>
        </w:rPr>
        <w:t xml:space="preserve"> - stavb</w:t>
      </w:r>
      <w:r w:rsidR="00D948F7">
        <w:rPr>
          <w:rFonts w:ascii="Calibri" w:hAnsi="Calibri" w:cs="Calibri"/>
          <w:sz w:val="20"/>
          <w:szCs w:val="20"/>
        </w:rPr>
        <w:t>ě</w:t>
      </w:r>
      <w:r w:rsidRPr="00D55FD7">
        <w:rPr>
          <w:rFonts w:ascii="Calibri" w:hAnsi="Calibri" w:cs="Calibri"/>
          <w:sz w:val="20"/>
          <w:szCs w:val="20"/>
        </w:rPr>
        <w:t xml:space="preserve"> železničních drah o minimálním finančním objemu zakázky na zhotovení stavby </w:t>
      </w:r>
      <w:r w:rsidR="00B10E8F" w:rsidRPr="00D55FD7">
        <w:rPr>
          <w:rFonts w:ascii="Calibri" w:hAnsi="Calibri" w:cs="Calibri"/>
          <w:b/>
          <w:sz w:val="20"/>
          <w:szCs w:val="20"/>
        </w:rPr>
        <w:t>79 mil.</w:t>
      </w:r>
      <w:r w:rsidR="00B10E8F" w:rsidRPr="00D55FD7">
        <w:rPr>
          <w:rFonts w:ascii="Calibri" w:hAnsi="Calibri" w:cs="Calibri"/>
          <w:b/>
          <w:color w:val="FF0000"/>
          <w:sz w:val="20"/>
          <w:szCs w:val="20"/>
        </w:rPr>
        <w:t xml:space="preserve"> </w:t>
      </w:r>
      <w:r w:rsidRPr="00D55FD7">
        <w:rPr>
          <w:rFonts w:ascii="Calibri" w:hAnsi="Calibri" w:cs="Calibri"/>
          <w:sz w:val="20"/>
          <w:szCs w:val="20"/>
        </w:rPr>
        <w:t>Kč bez DPH</w:t>
      </w:r>
      <w:r w:rsidRPr="00B10E8F">
        <w:rPr>
          <w:rFonts w:ascii="Calibri" w:hAnsi="Calibri" w:cs="Calibri"/>
          <w:sz w:val="20"/>
          <w:szCs w:val="20"/>
        </w:rPr>
        <w:t>;</w:t>
      </w:r>
    </w:p>
    <w:p w:rsidR="00B744A9" w:rsidRPr="00902F0E" w:rsidRDefault="008B0577" w:rsidP="008B0577">
      <w:pPr>
        <w:numPr>
          <w:ilvl w:val="0"/>
          <w:numId w:val="24"/>
        </w:numPr>
        <w:spacing w:before="60"/>
        <w:ind w:left="2835" w:hanging="283"/>
        <w:jc w:val="both"/>
        <w:rPr>
          <w:rFonts w:ascii="Calibri" w:hAnsi="Calibri" w:cs="Calibri"/>
          <w:sz w:val="20"/>
          <w:szCs w:val="20"/>
        </w:rPr>
      </w:pPr>
      <w:r w:rsidRPr="00F31E7A">
        <w:rPr>
          <w:rFonts w:ascii="Calibri" w:hAnsi="Calibri"/>
          <w:sz w:val="20"/>
          <w:szCs w:val="20"/>
        </w:rPr>
        <w:t>musí</w:t>
      </w:r>
      <w:r w:rsidRPr="00F31E7A">
        <w:rPr>
          <w:rFonts w:ascii="Calibri" w:hAnsi="Calibri" w:cs="Calibri"/>
          <w:sz w:val="20"/>
          <w:szCs w:val="20"/>
        </w:rPr>
        <w:t xml:space="preserve"> předložit doklad o autorizaci v rozsahu dle § 5 odst. 3 písm. e) </w:t>
      </w:r>
      <w:r w:rsidRPr="00902F0E">
        <w:rPr>
          <w:rFonts w:ascii="Calibri" w:hAnsi="Calibri" w:cs="Calibri"/>
          <w:sz w:val="20"/>
          <w:szCs w:val="20"/>
        </w:rPr>
        <w:t>autorizačního zákona, tedy autorizaci pr</w:t>
      </w:r>
      <w:r w:rsidR="00422626">
        <w:rPr>
          <w:rFonts w:ascii="Calibri" w:hAnsi="Calibri" w:cs="Calibri"/>
          <w:sz w:val="20"/>
          <w:szCs w:val="20"/>
        </w:rPr>
        <w:t>o technologická zařízení staveb;</w:t>
      </w:r>
    </w:p>
    <w:p w:rsidR="009E311A" w:rsidRPr="00902F0E" w:rsidRDefault="009E311A" w:rsidP="009E311A">
      <w:pPr>
        <w:spacing w:before="60"/>
        <w:ind w:left="2835"/>
        <w:jc w:val="both"/>
        <w:rPr>
          <w:rFonts w:ascii="Calibri" w:hAnsi="Calibri" w:cs="Calibri"/>
          <w:sz w:val="20"/>
          <w:szCs w:val="20"/>
        </w:rPr>
      </w:pPr>
    </w:p>
    <w:p w:rsidR="009E311A" w:rsidRPr="00902F0E" w:rsidRDefault="009E311A" w:rsidP="009E311A">
      <w:pPr>
        <w:numPr>
          <w:ilvl w:val="0"/>
          <w:numId w:val="23"/>
        </w:numPr>
        <w:ind w:left="2517" w:hanging="357"/>
        <w:jc w:val="both"/>
        <w:rPr>
          <w:rFonts w:ascii="Calibri" w:hAnsi="Calibri" w:cs="Calibri"/>
          <w:b/>
          <w:sz w:val="20"/>
          <w:szCs w:val="20"/>
        </w:rPr>
      </w:pPr>
      <w:r w:rsidRPr="00902F0E">
        <w:rPr>
          <w:rFonts w:ascii="Calibri" w:hAnsi="Calibri" w:cs="Calibri"/>
          <w:b/>
          <w:sz w:val="20"/>
          <w:szCs w:val="20"/>
        </w:rPr>
        <w:t>osoba odpovědná za přípravu tunelové stavby</w:t>
      </w:r>
    </w:p>
    <w:p w:rsidR="009E311A" w:rsidRPr="00902F0E" w:rsidRDefault="00D55FD7" w:rsidP="007125F4">
      <w:pPr>
        <w:numPr>
          <w:ilvl w:val="0"/>
          <w:numId w:val="24"/>
        </w:numPr>
        <w:spacing w:before="60"/>
        <w:ind w:left="2835" w:hanging="283"/>
        <w:jc w:val="both"/>
        <w:rPr>
          <w:rFonts w:ascii="Calibri" w:hAnsi="Calibri" w:cs="Calibri"/>
          <w:sz w:val="20"/>
          <w:szCs w:val="20"/>
        </w:rPr>
      </w:pPr>
      <w:r w:rsidRPr="00902F0E">
        <w:rPr>
          <w:rFonts w:ascii="Calibri" w:hAnsi="Calibri" w:cs="Calibri"/>
          <w:sz w:val="20"/>
          <w:szCs w:val="20"/>
        </w:rPr>
        <w:t>vysoko</w:t>
      </w:r>
      <w:r w:rsidR="009E311A" w:rsidRPr="00902F0E">
        <w:rPr>
          <w:rFonts w:ascii="Calibri" w:hAnsi="Calibri" w:cs="Calibri"/>
          <w:sz w:val="20"/>
          <w:szCs w:val="20"/>
        </w:rPr>
        <w:t>školské vzdělání;</w:t>
      </w:r>
    </w:p>
    <w:p w:rsidR="009E311A" w:rsidRPr="00902F0E" w:rsidRDefault="009E311A" w:rsidP="007125F4">
      <w:pPr>
        <w:numPr>
          <w:ilvl w:val="0"/>
          <w:numId w:val="24"/>
        </w:numPr>
        <w:spacing w:before="60"/>
        <w:ind w:left="2835" w:hanging="283"/>
        <w:jc w:val="both"/>
        <w:rPr>
          <w:rFonts w:ascii="Calibri" w:hAnsi="Calibri" w:cs="Calibri"/>
          <w:sz w:val="20"/>
          <w:szCs w:val="20"/>
        </w:rPr>
      </w:pPr>
      <w:r w:rsidRPr="007125F4">
        <w:rPr>
          <w:rFonts w:ascii="Calibri" w:hAnsi="Calibri"/>
          <w:sz w:val="20"/>
          <w:szCs w:val="20"/>
        </w:rPr>
        <w:t>nejméně</w:t>
      </w:r>
      <w:r w:rsidR="00E504F6">
        <w:rPr>
          <w:rFonts w:ascii="Calibri" w:hAnsi="Calibri" w:cs="Calibri"/>
          <w:sz w:val="20"/>
          <w:szCs w:val="20"/>
        </w:rPr>
        <w:t xml:space="preserve"> 10</w:t>
      </w:r>
      <w:r w:rsidRPr="00902F0E">
        <w:rPr>
          <w:rFonts w:ascii="Calibri" w:hAnsi="Calibri" w:cs="Calibri"/>
          <w:sz w:val="20"/>
          <w:szCs w:val="20"/>
        </w:rPr>
        <w:t xml:space="preserve"> let praxe </w:t>
      </w:r>
      <w:r w:rsidRPr="007125F4">
        <w:rPr>
          <w:rFonts w:ascii="Calibri" w:hAnsi="Calibri" w:cs="Calibri"/>
          <w:sz w:val="20"/>
          <w:szCs w:val="20"/>
        </w:rPr>
        <w:t>při přípravě tunelových</w:t>
      </w:r>
      <w:r w:rsidRPr="00902F0E">
        <w:rPr>
          <w:rFonts w:ascii="Calibri" w:hAnsi="Calibri" w:cs="Calibri"/>
          <w:sz w:val="20"/>
          <w:szCs w:val="20"/>
        </w:rPr>
        <w:t xml:space="preserve"> staveb;</w:t>
      </w:r>
    </w:p>
    <w:p w:rsidR="00C06983" w:rsidRDefault="009E311A" w:rsidP="00C06983">
      <w:pPr>
        <w:numPr>
          <w:ilvl w:val="0"/>
          <w:numId w:val="24"/>
        </w:numPr>
        <w:spacing w:before="60"/>
        <w:ind w:left="2835" w:hanging="283"/>
        <w:jc w:val="both"/>
        <w:rPr>
          <w:rFonts w:ascii="Calibri" w:hAnsi="Calibri" w:cs="Calibri"/>
          <w:sz w:val="20"/>
          <w:szCs w:val="20"/>
        </w:rPr>
      </w:pPr>
      <w:r w:rsidRPr="007125F4">
        <w:rPr>
          <w:rFonts w:ascii="Calibri" w:hAnsi="Calibri"/>
          <w:sz w:val="20"/>
          <w:szCs w:val="20"/>
        </w:rPr>
        <w:t>zkušenost</w:t>
      </w:r>
      <w:r w:rsidRPr="00902F0E">
        <w:rPr>
          <w:rFonts w:ascii="Calibri" w:hAnsi="Calibri" w:cs="Calibri"/>
          <w:sz w:val="20"/>
          <w:szCs w:val="20"/>
        </w:rPr>
        <w:t xml:space="preserve"> s</w:t>
      </w:r>
      <w:r w:rsidR="00DB0318" w:rsidRPr="00902F0E">
        <w:rPr>
          <w:rFonts w:ascii="Calibri" w:hAnsi="Calibri" w:cs="Calibri"/>
          <w:sz w:val="20"/>
          <w:szCs w:val="20"/>
        </w:rPr>
        <w:t xml:space="preserve"> přípravou </w:t>
      </w:r>
      <w:r w:rsidRPr="00902F0E">
        <w:rPr>
          <w:rFonts w:ascii="Calibri" w:hAnsi="Calibri" w:cs="Calibri"/>
          <w:sz w:val="20"/>
          <w:szCs w:val="20"/>
        </w:rPr>
        <w:t xml:space="preserve">alespoň jedné zakázky </w:t>
      </w:r>
      <w:r w:rsidR="00F15A28">
        <w:rPr>
          <w:rFonts w:ascii="Calibri" w:hAnsi="Calibri" w:cs="Calibri"/>
          <w:sz w:val="20"/>
          <w:szCs w:val="20"/>
        </w:rPr>
        <w:t>–</w:t>
      </w:r>
      <w:r w:rsidRPr="00902F0E">
        <w:rPr>
          <w:rFonts w:ascii="Calibri" w:hAnsi="Calibri" w:cs="Calibri"/>
          <w:sz w:val="20"/>
          <w:szCs w:val="20"/>
        </w:rPr>
        <w:t xml:space="preserve"> </w:t>
      </w:r>
      <w:r w:rsidR="00236B54">
        <w:rPr>
          <w:rFonts w:ascii="Calibri" w:hAnsi="Calibri"/>
          <w:sz w:val="20"/>
          <w:szCs w:val="20"/>
        </w:rPr>
        <w:t>výstavby</w:t>
      </w:r>
      <w:r w:rsidR="00236B54" w:rsidRPr="008B129E">
        <w:rPr>
          <w:rFonts w:ascii="Calibri" w:hAnsi="Calibri"/>
          <w:sz w:val="20"/>
          <w:szCs w:val="20"/>
        </w:rPr>
        <w:t xml:space="preserve"> ražené </w:t>
      </w:r>
      <w:r w:rsidR="00236B54">
        <w:rPr>
          <w:rFonts w:ascii="Calibri" w:hAnsi="Calibri"/>
          <w:sz w:val="20"/>
          <w:szCs w:val="20"/>
        </w:rPr>
        <w:t xml:space="preserve">silniční či železniční </w:t>
      </w:r>
      <w:r w:rsidR="00236B54" w:rsidRPr="008B129E">
        <w:rPr>
          <w:rFonts w:ascii="Calibri" w:hAnsi="Calibri"/>
          <w:sz w:val="20"/>
          <w:szCs w:val="20"/>
        </w:rPr>
        <w:t>t</w:t>
      </w:r>
      <w:r w:rsidR="00236B54">
        <w:rPr>
          <w:rFonts w:ascii="Calibri" w:hAnsi="Calibri"/>
          <w:sz w:val="20"/>
          <w:szCs w:val="20"/>
        </w:rPr>
        <w:t>unelové stavby o délce nejméně 3</w:t>
      </w:r>
      <w:r w:rsidR="00236B54" w:rsidRPr="008B129E">
        <w:rPr>
          <w:rFonts w:ascii="Calibri" w:hAnsi="Calibri"/>
          <w:sz w:val="20"/>
          <w:szCs w:val="20"/>
        </w:rPr>
        <w:t>00 metrů</w:t>
      </w:r>
      <w:r w:rsidR="00241F3D">
        <w:rPr>
          <w:rFonts w:ascii="Calibri" w:hAnsi="Calibri"/>
          <w:sz w:val="20"/>
          <w:szCs w:val="20"/>
        </w:rPr>
        <w:t xml:space="preserve"> metodou NRTM (nová rakouská tunelovací metoda)</w:t>
      </w:r>
      <w:r w:rsidR="007125F4">
        <w:rPr>
          <w:rFonts w:ascii="Calibri" w:hAnsi="Calibri"/>
          <w:sz w:val="20"/>
          <w:szCs w:val="20"/>
        </w:rPr>
        <w:t>;</w:t>
      </w:r>
      <w:r w:rsidR="00B84C5F">
        <w:rPr>
          <w:rFonts w:ascii="Calibri" w:hAnsi="Calibri"/>
          <w:sz w:val="20"/>
          <w:szCs w:val="20"/>
        </w:rPr>
        <w:t xml:space="preserve"> </w:t>
      </w:r>
    </w:p>
    <w:p w:rsidR="00AF4A63" w:rsidRPr="00004596" w:rsidRDefault="00EA6ED3" w:rsidP="00AF4A63">
      <w:pPr>
        <w:numPr>
          <w:ilvl w:val="0"/>
          <w:numId w:val="24"/>
        </w:numPr>
        <w:spacing w:before="60"/>
        <w:ind w:left="2835" w:hanging="283"/>
        <w:jc w:val="both"/>
        <w:rPr>
          <w:rFonts w:ascii="Calibri" w:hAnsi="Calibri" w:cs="Calibri"/>
          <w:sz w:val="20"/>
          <w:szCs w:val="20"/>
        </w:rPr>
      </w:pPr>
      <w:r>
        <w:rPr>
          <w:rFonts w:ascii="Calibri" w:hAnsi="Calibri"/>
          <w:sz w:val="20"/>
          <w:szCs w:val="20"/>
        </w:rPr>
        <w:t>d</w:t>
      </w:r>
      <w:r w:rsidR="00AF4A63" w:rsidRPr="00C06983">
        <w:rPr>
          <w:rFonts w:ascii="Calibri" w:hAnsi="Calibri"/>
          <w:sz w:val="20"/>
          <w:szCs w:val="20"/>
        </w:rPr>
        <w:t xml:space="preserve">ržitel oprávnění k vyhotovování projektové dokumentace u staveb realizovaných hornickým způsobem </w:t>
      </w:r>
      <w:r w:rsidR="00660AF7">
        <w:rPr>
          <w:rFonts w:ascii="Calibri" w:hAnsi="Calibri"/>
          <w:sz w:val="20"/>
          <w:szCs w:val="20"/>
        </w:rPr>
        <w:t xml:space="preserve">- </w:t>
      </w:r>
      <w:r w:rsidR="00660AF7" w:rsidRPr="00C06983">
        <w:rPr>
          <w:rFonts w:ascii="Calibri" w:hAnsi="Calibri"/>
          <w:sz w:val="20"/>
          <w:szCs w:val="20"/>
        </w:rPr>
        <w:t>úroveň „báňský projektant“</w:t>
      </w:r>
      <w:r w:rsidR="00660AF7">
        <w:rPr>
          <w:rFonts w:ascii="Calibri" w:hAnsi="Calibri"/>
          <w:sz w:val="20"/>
          <w:szCs w:val="20"/>
        </w:rPr>
        <w:t xml:space="preserve"> </w:t>
      </w:r>
      <w:r w:rsidR="00AF4A63" w:rsidRPr="00C06983">
        <w:rPr>
          <w:rFonts w:ascii="Calibri" w:hAnsi="Calibri"/>
          <w:sz w:val="20"/>
          <w:szCs w:val="20"/>
        </w:rPr>
        <w:t xml:space="preserve">dle </w:t>
      </w:r>
      <w:r w:rsidR="00660AF7" w:rsidRPr="00C06983">
        <w:rPr>
          <w:rFonts w:ascii="Calibri" w:hAnsi="Calibri"/>
          <w:sz w:val="20"/>
          <w:szCs w:val="20"/>
        </w:rPr>
        <w:t xml:space="preserve">§ 4 písm. e) </w:t>
      </w:r>
      <w:proofErr w:type="spellStart"/>
      <w:r w:rsidR="00AF4A63" w:rsidRPr="00C06983">
        <w:rPr>
          <w:rFonts w:ascii="Calibri" w:hAnsi="Calibri"/>
          <w:sz w:val="20"/>
          <w:szCs w:val="20"/>
        </w:rPr>
        <w:t>vyhl</w:t>
      </w:r>
      <w:proofErr w:type="spellEnd"/>
      <w:r w:rsidR="00AF4A63" w:rsidRPr="00C06983">
        <w:rPr>
          <w:rFonts w:ascii="Calibri" w:hAnsi="Calibri"/>
          <w:sz w:val="20"/>
          <w:szCs w:val="20"/>
        </w:rPr>
        <w:t xml:space="preserve">. </w:t>
      </w:r>
      <w:r>
        <w:rPr>
          <w:rFonts w:ascii="Calibri" w:hAnsi="Calibri"/>
          <w:sz w:val="20"/>
          <w:szCs w:val="20"/>
        </w:rPr>
        <w:t>č</w:t>
      </w:r>
      <w:r w:rsidR="00AF4A63" w:rsidRPr="00C06983">
        <w:rPr>
          <w:rFonts w:ascii="Calibri" w:hAnsi="Calibri"/>
          <w:sz w:val="20"/>
          <w:szCs w:val="20"/>
        </w:rPr>
        <w:t xml:space="preserve">. 298/2005 </w:t>
      </w:r>
      <w:r w:rsidR="00655F53">
        <w:rPr>
          <w:rFonts w:ascii="Calibri" w:hAnsi="Calibri"/>
          <w:sz w:val="20"/>
          <w:szCs w:val="20"/>
        </w:rPr>
        <w:t>Sb.</w:t>
      </w:r>
      <w:r w:rsidR="00AF4A63" w:rsidRPr="00C06983">
        <w:rPr>
          <w:rFonts w:ascii="Calibri" w:hAnsi="Calibri"/>
          <w:sz w:val="20"/>
          <w:szCs w:val="20"/>
        </w:rPr>
        <w:t>, o požadavcích na odbornou kvalifikaci a odbornou způsobilost při hornické činnosti nebo činnosti prováděné hornickým způsobem a o změně některých právních předpisů</w:t>
      </w:r>
      <w:r w:rsidR="00660AF7">
        <w:rPr>
          <w:rFonts w:ascii="Calibri" w:hAnsi="Calibri"/>
          <w:sz w:val="20"/>
          <w:szCs w:val="20"/>
        </w:rPr>
        <w:t>,</w:t>
      </w:r>
      <w:r w:rsidR="00AF4A63" w:rsidRPr="00C06983">
        <w:rPr>
          <w:rFonts w:ascii="Calibri" w:hAnsi="Calibri"/>
          <w:sz w:val="20"/>
          <w:szCs w:val="20"/>
        </w:rPr>
        <w:t xml:space="preserve"> ve znění </w:t>
      </w:r>
      <w:r w:rsidR="00660AF7">
        <w:rPr>
          <w:rFonts w:ascii="Calibri" w:hAnsi="Calibri"/>
          <w:sz w:val="20"/>
          <w:szCs w:val="20"/>
        </w:rPr>
        <w:t>pozdějších předpisů</w:t>
      </w:r>
      <w:r w:rsidR="00AF4A63" w:rsidRPr="00C06983">
        <w:rPr>
          <w:rFonts w:ascii="Calibri" w:hAnsi="Calibri"/>
          <w:sz w:val="20"/>
          <w:szCs w:val="20"/>
        </w:rPr>
        <w:t xml:space="preserve"> a v rozsahu ustanovení § 3 písm. c), e) a i) zákona č. 61/1988 </w:t>
      </w:r>
      <w:r w:rsidR="00655F53">
        <w:rPr>
          <w:rFonts w:ascii="Calibri" w:hAnsi="Calibri"/>
          <w:sz w:val="20"/>
          <w:szCs w:val="20"/>
        </w:rPr>
        <w:t>S</w:t>
      </w:r>
      <w:r w:rsidR="00AF4A63" w:rsidRPr="00C06983">
        <w:rPr>
          <w:rFonts w:ascii="Calibri" w:hAnsi="Calibri"/>
          <w:sz w:val="20"/>
          <w:szCs w:val="20"/>
        </w:rPr>
        <w:t xml:space="preserve">b., o hornické činnosti a výbušninách a o státní </w:t>
      </w:r>
      <w:r w:rsidR="00502A6C">
        <w:rPr>
          <w:rFonts w:ascii="Calibri" w:hAnsi="Calibri"/>
          <w:sz w:val="20"/>
          <w:szCs w:val="20"/>
        </w:rPr>
        <w:t>báňské správě, v platném znění;</w:t>
      </w:r>
    </w:p>
    <w:p w:rsidR="00DB0318" w:rsidRPr="00902F0E" w:rsidRDefault="00DB0318" w:rsidP="007125F4">
      <w:pPr>
        <w:numPr>
          <w:ilvl w:val="0"/>
          <w:numId w:val="24"/>
        </w:numPr>
        <w:spacing w:before="60"/>
        <w:ind w:left="2835" w:hanging="283"/>
        <w:jc w:val="both"/>
        <w:rPr>
          <w:rFonts w:ascii="Calibri" w:hAnsi="Calibri" w:cs="Calibri"/>
          <w:sz w:val="20"/>
          <w:szCs w:val="20"/>
        </w:rPr>
      </w:pPr>
      <w:r w:rsidRPr="00902F0E">
        <w:rPr>
          <w:rFonts w:ascii="Calibri" w:hAnsi="Calibri" w:cs="Calibri"/>
          <w:sz w:val="20"/>
          <w:szCs w:val="20"/>
        </w:rPr>
        <w:t xml:space="preserve">musí </w:t>
      </w:r>
      <w:r w:rsidRPr="007125F4">
        <w:rPr>
          <w:rFonts w:ascii="Calibri" w:hAnsi="Calibri"/>
          <w:sz w:val="20"/>
          <w:szCs w:val="20"/>
        </w:rPr>
        <w:t>předložit</w:t>
      </w:r>
      <w:r w:rsidRPr="00902F0E">
        <w:rPr>
          <w:rFonts w:ascii="Calibri" w:hAnsi="Calibri" w:cs="Calibri"/>
          <w:sz w:val="20"/>
          <w:szCs w:val="20"/>
        </w:rPr>
        <w:t xml:space="preserve"> doklad o autorizaci v rozsahu dle § 5 odst. 3 písm. i) autorizačního zákona, </w:t>
      </w:r>
      <w:r w:rsidR="007125F4">
        <w:rPr>
          <w:rFonts w:ascii="Calibri" w:hAnsi="Calibri" w:cs="Calibri"/>
          <w:sz w:val="20"/>
          <w:szCs w:val="20"/>
        </w:rPr>
        <w:t>tedy auto</w:t>
      </w:r>
      <w:r w:rsidR="00422626">
        <w:rPr>
          <w:rFonts w:ascii="Calibri" w:hAnsi="Calibri" w:cs="Calibri"/>
          <w:sz w:val="20"/>
          <w:szCs w:val="20"/>
        </w:rPr>
        <w:t>rizaci pro geotechniku;</w:t>
      </w:r>
    </w:p>
    <w:p w:rsidR="00316449" w:rsidRDefault="00316449" w:rsidP="00316449">
      <w:pPr>
        <w:spacing w:before="60"/>
        <w:ind w:left="2475"/>
        <w:jc w:val="both"/>
        <w:rPr>
          <w:rFonts w:ascii="Calibri" w:hAnsi="Calibri" w:cs="Calibri"/>
          <w:sz w:val="20"/>
          <w:szCs w:val="20"/>
        </w:rPr>
      </w:pPr>
    </w:p>
    <w:p w:rsidR="00AF4A63" w:rsidRPr="00C06983" w:rsidRDefault="00502A6C" w:rsidP="00AF4A63">
      <w:pPr>
        <w:numPr>
          <w:ilvl w:val="0"/>
          <w:numId w:val="23"/>
        </w:numPr>
        <w:spacing w:before="60"/>
        <w:jc w:val="both"/>
        <w:rPr>
          <w:rFonts w:ascii="Calibri" w:hAnsi="Calibri" w:cs="Calibri"/>
          <w:b/>
          <w:sz w:val="20"/>
          <w:szCs w:val="20"/>
        </w:rPr>
      </w:pPr>
      <w:r>
        <w:rPr>
          <w:rFonts w:ascii="Calibri" w:hAnsi="Calibri" w:cs="Calibri"/>
          <w:b/>
          <w:sz w:val="20"/>
          <w:szCs w:val="20"/>
        </w:rPr>
        <w:t>o</w:t>
      </w:r>
      <w:r w:rsidR="00AF4A63" w:rsidRPr="00C06983">
        <w:rPr>
          <w:rFonts w:ascii="Calibri" w:hAnsi="Calibri" w:cs="Calibri"/>
          <w:b/>
          <w:sz w:val="20"/>
          <w:szCs w:val="20"/>
        </w:rPr>
        <w:t>soba odpovědná za kontrolu projektové dokumentace tunelové stavby</w:t>
      </w:r>
    </w:p>
    <w:p w:rsidR="00AF4A63" w:rsidRPr="00C06983" w:rsidRDefault="001B37C8" w:rsidP="00D96622">
      <w:pPr>
        <w:numPr>
          <w:ilvl w:val="1"/>
          <w:numId w:val="23"/>
        </w:numPr>
        <w:tabs>
          <w:tab w:val="clear" w:pos="3240"/>
          <w:tab w:val="num" w:pos="2835"/>
        </w:tabs>
        <w:spacing w:before="60"/>
        <w:ind w:left="2835" w:hanging="283"/>
        <w:jc w:val="both"/>
        <w:rPr>
          <w:rFonts w:ascii="Calibri" w:hAnsi="Calibri" w:cs="Calibri"/>
          <w:sz w:val="20"/>
          <w:szCs w:val="20"/>
        </w:rPr>
      </w:pPr>
      <w:r>
        <w:rPr>
          <w:rFonts w:ascii="Calibri" w:hAnsi="Calibri" w:cs="Calibri"/>
          <w:sz w:val="20"/>
          <w:szCs w:val="20"/>
        </w:rPr>
        <w:t>v</w:t>
      </w:r>
      <w:r w:rsidR="00AF4A63" w:rsidRPr="00C06983">
        <w:rPr>
          <w:rFonts w:ascii="Calibri" w:hAnsi="Calibri" w:cs="Calibri"/>
          <w:sz w:val="20"/>
          <w:szCs w:val="20"/>
        </w:rPr>
        <w:t>ysokoškolské vzdělání</w:t>
      </w:r>
      <w:r w:rsidR="00502A6C">
        <w:rPr>
          <w:rFonts w:ascii="Calibri" w:hAnsi="Calibri" w:cs="Calibri"/>
          <w:sz w:val="20"/>
          <w:szCs w:val="20"/>
        </w:rPr>
        <w:t>;</w:t>
      </w:r>
    </w:p>
    <w:p w:rsidR="00AF4A63" w:rsidRPr="00C06983" w:rsidRDefault="00D96622" w:rsidP="00D96622">
      <w:pPr>
        <w:numPr>
          <w:ilvl w:val="1"/>
          <w:numId w:val="23"/>
        </w:numPr>
        <w:tabs>
          <w:tab w:val="clear" w:pos="3240"/>
          <w:tab w:val="num" w:pos="2835"/>
        </w:tabs>
        <w:spacing w:before="60"/>
        <w:ind w:left="2835" w:hanging="283"/>
        <w:jc w:val="both"/>
        <w:rPr>
          <w:rFonts w:ascii="Calibri" w:hAnsi="Calibri" w:cs="Calibri"/>
          <w:sz w:val="20"/>
          <w:szCs w:val="20"/>
        </w:rPr>
      </w:pPr>
      <w:r>
        <w:rPr>
          <w:rFonts w:ascii="Calibri" w:hAnsi="Calibri" w:cs="Calibri"/>
          <w:sz w:val="20"/>
          <w:szCs w:val="20"/>
        </w:rPr>
        <w:t>m</w:t>
      </w:r>
      <w:r w:rsidR="00AF4A63" w:rsidRPr="00C06983">
        <w:rPr>
          <w:rFonts w:ascii="Calibri" w:hAnsi="Calibri" w:cs="Calibri"/>
          <w:sz w:val="20"/>
          <w:szCs w:val="20"/>
        </w:rPr>
        <w:t>inimálně 10 let praxe v</w:t>
      </w:r>
      <w:r w:rsidR="00502A6C">
        <w:rPr>
          <w:rFonts w:ascii="Calibri" w:hAnsi="Calibri" w:cs="Calibri"/>
          <w:sz w:val="20"/>
          <w:szCs w:val="20"/>
        </w:rPr>
        <w:t> </w:t>
      </w:r>
      <w:r w:rsidR="00AF4A63" w:rsidRPr="00C06983">
        <w:rPr>
          <w:rFonts w:ascii="Calibri" w:hAnsi="Calibri" w:cs="Calibri"/>
          <w:sz w:val="20"/>
          <w:szCs w:val="20"/>
        </w:rPr>
        <w:t>oboru</w:t>
      </w:r>
      <w:r w:rsidR="00502A6C">
        <w:rPr>
          <w:rFonts w:ascii="Calibri" w:hAnsi="Calibri" w:cs="Calibri"/>
          <w:sz w:val="20"/>
          <w:szCs w:val="20"/>
        </w:rPr>
        <w:t>;</w:t>
      </w:r>
    </w:p>
    <w:p w:rsidR="00AF4A63" w:rsidRPr="00C06983" w:rsidRDefault="00D96622" w:rsidP="00D96622">
      <w:pPr>
        <w:numPr>
          <w:ilvl w:val="1"/>
          <w:numId w:val="23"/>
        </w:numPr>
        <w:tabs>
          <w:tab w:val="clear" w:pos="3240"/>
          <w:tab w:val="num" w:pos="2835"/>
        </w:tabs>
        <w:spacing w:before="60"/>
        <w:ind w:left="2835" w:hanging="283"/>
        <w:jc w:val="both"/>
        <w:rPr>
          <w:rFonts w:ascii="Calibri" w:hAnsi="Calibri" w:cs="Calibri"/>
          <w:sz w:val="20"/>
          <w:szCs w:val="20"/>
        </w:rPr>
      </w:pPr>
      <w:r>
        <w:rPr>
          <w:rFonts w:ascii="Calibri" w:hAnsi="Calibri" w:cs="Calibri"/>
          <w:sz w:val="20"/>
          <w:szCs w:val="20"/>
        </w:rPr>
        <w:t>d</w:t>
      </w:r>
      <w:r w:rsidR="00AF4A63" w:rsidRPr="00C06983">
        <w:rPr>
          <w:rFonts w:ascii="Calibri" w:hAnsi="Calibri" w:cs="Calibri"/>
          <w:sz w:val="20"/>
          <w:szCs w:val="20"/>
        </w:rPr>
        <w:t xml:space="preserve">ržitel oprávnění k vyhotovování projektové dokumentace u staveb realizovaných hornickým způsobem </w:t>
      </w:r>
      <w:r w:rsidR="00630C46">
        <w:rPr>
          <w:rFonts w:ascii="Calibri" w:hAnsi="Calibri"/>
          <w:sz w:val="20"/>
          <w:szCs w:val="20"/>
        </w:rPr>
        <w:t xml:space="preserve">- </w:t>
      </w:r>
      <w:r w:rsidR="00630C46" w:rsidRPr="00C06983">
        <w:rPr>
          <w:rFonts w:ascii="Calibri" w:hAnsi="Calibri"/>
          <w:sz w:val="20"/>
          <w:szCs w:val="20"/>
        </w:rPr>
        <w:t>úroveň „báňský projektant“</w:t>
      </w:r>
      <w:r w:rsidR="00630C46">
        <w:rPr>
          <w:rFonts w:ascii="Calibri" w:hAnsi="Calibri"/>
          <w:sz w:val="20"/>
          <w:szCs w:val="20"/>
        </w:rPr>
        <w:t xml:space="preserve"> </w:t>
      </w:r>
      <w:r w:rsidR="00630C46" w:rsidRPr="00C06983">
        <w:rPr>
          <w:rFonts w:ascii="Calibri" w:hAnsi="Calibri"/>
          <w:sz w:val="20"/>
          <w:szCs w:val="20"/>
        </w:rPr>
        <w:t xml:space="preserve">dle § 4 písm. e) </w:t>
      </w:r>
      <w:proofErr w:type="spellStart"/>
      <w:r w:rsidR="00AF4A63" w:rsidRPr="00C06983">
        <w:rPr>
          <w:rFonts w:ascii="Calibri" w:hAnsi="Calibri" w:cs="Calibri"/>
          <w:sz w:val="20"/>
          <w:szCs w:val="20"/>
        </w:rPr>
        <w:t>vyhl</w:t>
      </w:r>
      <w:proofErr w:type="spellEnd"/>
      <w:r w:rsidR="00AF4A63" w:rsidRPr="00C06983">
        <w:rPr>
          <w:rFonts w:ascii="Calibri" w:hAnsi="Calibri" w:cs="Calibri"/>
          <w:sz w:val="20"/>
          <w:szCs w:val="20"/>
        </w:rPr>
        <w:t xml:space="preserve">. </w:t>
      </w:r>
      <w:r w:rsidR="00023803">
        <w:rPr>
          <w:rFonts w:ascii="Calibri" w:hAnsi="Calibri" w:cs="Calibri"/>
          <w:sz w:val="20"/>
          <w:szCs w:val="20"/>
        </w:rPr>
        <w:t>č</w:t>
      </w:r>
      <w:r w:rsidR="00AF4A63" w:rsidRPr="00C06983">
        <w:rPr>
          <w:rFonts w:ascii="Calibri" w:hAnsi="Calibri" w:cs="Calibri"/>
          <w:sz w:val="20"/>
          <w:szCs w:val="20"/>
        </w:rPr>
        <w:t xml:space="preserve">. 298/2005 </w:t>
      </w:r>
      <w:r w:rsidR="00422626">
        <w:rPr>
          <w:rFonts w:ascii="Calibri" w:hAnsi="Calibri" w:cs="Calibri"/>
          <w:sz w:val="20"/>
          <w:szCs w:val="20"/>
        </w:rPr>
        <w:t>Sb.</w:t>
      </w:r>
      <w:r w:rsidR="00AF4A63" w:rsidRPr="00C06983">
        <w:rPr>
          <w:rFonts w:ascii="Calibri" w:hAnsi="Calibri" w:cs="Calibri"/>
          <w:sz w:val="20"/>
          <w:szCs w:val="20"/>
        </w:rPr>
        <w:t>, o požadavcích na odbornou kvalifikaci a odbornou způsobilost při hornické činnosti nebo činnosti prováděné hornickým způsobem a o změně některých právních předpisů</w:t>
      </w:r>
      <w:r w:rsidR="00630C46">
        <w:rPr>
          <w:rFonts w:ascii="Calibri" w:hAnsi="Calibri" w:cs="Calibri"/>
          <w:sz w:val="20"/>
          <w:szCs w:val="20"/>
        </w:rPr>
        <w:t xml:space="preserve">, </w:t>
      </w:r>
      <w:r w:rsidR="00630C46" w:rsidRPr="00C06983">
        <w:rPr>
          <w:rFonts w:ascii="Calibri" w:hAnsi="Calibri"/>
          <w:sz w:val="20"/>
          <w:szCs w:val="20"/>
        </w:rPr>
        <w:t xml:space="preserve">ve znění </w:t>
      </w:r>
      <w:r w:rsidR="00630C46">
        <w:rPr>
          <w:rFonts w:ascii="Calibri" w:hAnsi="Calibri"/>
          <w:sz w:val="20"/>
          <w:szCs w:val="20"/>
        </w:rPr>
        <w:t>pozdějších předpisů</w:t>
      </w:r>
      <w:r w:rsidR="00AF4A63" w:rsidRPr="00C06983">
        <w:rPr>
          <w:rFonts w:ascii="Calibri" w:hAnsi="Calibri" w:cs="Calibri"/>
          <w:sz w:val="20"/>
          <w:szCs w:val="20"/>
        </w:rPr>
        <w:t xml:space="preserve"> a v rozsahu ustanovení § 3 písm. c), d), e), f) a i) zákona č. 61/1988 </w:t>
      </w:r>
      <w:r w:rsidR="00422626">
        <w:rPr>
          <w:rFonts w:ascii="Calibri" w:hAnsi="Calibri" w:cs="Calibri"/>
          <w:sz w:val="20"/>
          <w:szCs w:val="20"/>
        </w:rPr>
        <w:t>S</w:t>
      </w:r>
      <w:r w:rsidR="00AF4A63" w:rsidRPr="00C06983">
        <w:rPr>
          <w:rFonts w:ascii="Calibri" w:hAnsi="Calibri" w:cs="Calibri"/>
          <w:sz w:val="20"/>
          <w:szCs w:val="20"/>
        </w:rPr>
        <w:t>b., o hornické činnosti a výbušninách a o státní báňské správě, v platném znění</w:t>
      </w:r>
      <w:r w:rsidR="00717487">
        <w:rPr>
          <w:rFonts w:ascii="Calibri" w:hAnsi="Calibri" w:cs="Calibri"/>
          <w:sz w:val="20"/>
          <w:szCs w:val="20"/>
          <w:lang w:val="en-US"/>
        </w:rPr>
        <w:t>;</w:t>
      </w:r>
      <w:r w:rsidR="00AF4A63" w:rsidRPr="00C06983">
        <w:rPr>
          <w:rFonts w:ascii="Calibri" w:hAnsi="Calibri" w:cs="Calibri"/>
          <w:sz w:val="20"/>
          <w:szCs w:val="20"/>
        </w:rPr>
        <w:t xml:space="preserve"> </w:t>
      </w:r>
    </w:p>
    <w:p w:rsidR="00AF4A63" w:rsidRPr="00C06983" w:rsidRDefault="00D96622" w:rsidP="00D96622">
      <w:pPr>
        <w:numPr>
          <w:ilvl w:val="1"/>
          <w:numId w:val="23"/>
        </w:numPr>
        <w:tabs>
          <w:tab w:val="clear" w:pos="3240"/>
          <w:tab w:val="num" w:pos="2835"/>
        </w:tabs>
        <w:spacing w:before="60"/>
        <w:ind w:left="2835" w:hanging="283"/>
        <w:jc w:val="both"/>
        <w:rPr>
          <w:rFonts w:ascii="Calibri" w:hAnsi="Calibri" w:cs="Calibri"/>
          <w:sz w:val="20"/>
          <w:szCs w:val="20"/>
        </w:rPr>
      </w:pPr>
      <w:r>
        <w:rPr>
          <w:rFonts w:ascii="Calibri" w:hAnsi="Calibri" w:cs="Calibri"/>
          <w:sz w:val="20"/>
          <w:szCs w:val="20"/>
        </w:rPr>
        <w:lastRenderedPageBreak/>
        <w:t>d</w:t>
      </w:r>
      <w:r w:rsidR="00AF4A63" w:rsidRPr="00C06983">
        <w:rPr>
          <w:rFonts w:ascii="Calibri" w:hAnsi="Calibri" w:cs="Calibri"/>
          <w:sz w:val="20"/>
          <w:szCs w:val="20"/>
        </w:rPr>
        <w:t xml:space="preserve">ržitel </w:t>
      </w:r>
      <w:r w:rsidR="00B30772">
        <w:rPr>
          <w:rFonts w:ascii="Calibri" w:hAnsi="Calibri" w:cs="Calibri"/>
          <w:sz w:val="20"/>
          <w:szCs w:val="20"/>
        </w:rPr>
        <w:t>o</w:t>
      </w:r>
      <w:r w:rsidR="00AF4A63" w:rsidRPr="00C06983">
        <w:rPr>
          <w:rFonts w:ascii="Calibri" w:hAnsi="Calibri" w:cs="Calibri"/>
          <w:sz w:val="20"/>
          <w:szCs w:val="20"/>
        </w:rPr>
        <w:t xml:space="preserve">svědčení ČBÚ pro odborného znalce dle § 2 </w:t>
      </w:r>
      <w:proofErr w:type="spellStart"/>
      <w:r w:rsidR="00AF4A63" w:rsidRPr="00C06983">
        <w:rPr>
          <w:rFonts w:ascii="Calibri" w:hAnsi="Calibri" w:cs="Calibri"/>
          <w:sz w:val="20"/>
          <w:szCs w:val="20"/>
        </w:rPr>
        <w:t>vyhl</w:t>
      </w:r>
      <w:proofErr w:type="spellEnd"/>
      <w:r w:rsidR="00AF4A63" w:rsidRPr="00C06983">
        <w:rPr>
          <w:rFonts w:ascii="Calibri" w:hAnsi="Calibri" w:cs="Calibri"/>
          <w:sz w:val="20"/>
          <w:szCs w:val="20"/>
        </w:rPr>
        <w:t>. č. 298/2005 Sb. a v rozsahu ustanovení</w:t>
      </w:r>
      <w:r w:rsidR="00630C46">
        <w:rPr>
          <w:rFonts w:ascii="Calibri" w:hAnsi="Calibri" w:cs="Calibri"/>
          <w:sz w:val="20"/>
          <w:szCs w:val="20"/>
        </w:rPr>
        <w:t xml:space="preserve"> </w:t>
      </w:r>
      <w:r w:rsidR="00630C46" w:rsidRPr="00C06983">
        <w:rPr>
          <w:rFonts w:ascii="Calibri" w:hAnsi="Calibri" w:cs="Calibri"/>
          <w:sz w:val="20"/>
          <w:szCs w:val="20"/>
        </w:rPr>
        <w:t>§ 3 písm. i)</w:t>
      </w:r>
      <w:r w:rsidR="00AF4A63" w:rsidRPr="00C06983">
        <w:rPr>
          <w:rFonts w:ascii="Calibri" w:hAnsi="Calibri" w:cs="Calibri"/>
          <w:sz w:val="20"/>
          <w:szCs w:val="20"/>
        </w:rPr>
        <w:t xml:space="preserve"> </w:t>
      </w:r>
      <w:proofErr w:type="spellStart"/>
      <w:r w:rsidR="00AF4A63" w:rsidRPr="00C06983">
        <w:rPr>
          <w:rFonts w:ascii="Calibri" w:hAnsi="Calibri" w:cs="Calibri"/>
          <w:sz w:val="20"/>
          <w:szCs w:val="20"/>
        </w:rPr>
        <w:t>vyhl</w:t>
      </w:r>
      <w:proofErr w:type="spellEnd"/>
      <w:r w:rsidR="00AF4A63" w:rsidRPr="00C06983">
        <w:rPr>
          <w:rFonts w:ascii="Calibri" w:hAnsi="Calibri" w:cs="Calibri"/>
          <w:sz w:val="20"/>
          <w:szCs w:val="20"/>
        </w:rPr>
        <w:t xml:space="preserve">. č. 61/1988 </w:t>
      </w:r>
      <w:r w:rsidR="00422626">
        <w:rPr>
          <w:rFonts w:ascii="Calibri" w:hAnsi="Calibri" w:cs="Calibri"/>
          <w:sz w:val="20"/>
          <w:szCs w:val="20"/>
        </w:rPr>
        <w:t>Sb.</w:t>
      </w:r>
      <w:r w:rsidR="00717487">
        <w:rPr>
          <w:rFonts w:ascii="Calibri" w:hAnsi="Calibri" w:cs="Calibri"/>
          <w:sz w:val="20"/>
          <w:szCs w:val="20"/>
          <w:lang w:val="en-US"/>
        </w:rPr>
        <w:t>;</w:t>
      </w:r>
    </w:p>
    <w:p w:rsidR="00AF4A63" w:rsidRPr="00C06983" w:rsidRDefault="00D96622" w:rsidP="00D96622">
      <w:pPr>
        <w:numPr>
          <w:ilvl w:val="1"/>
          <w:numId w:val="23"/>
        </w:numPr>
        <w:tabs>
          <w:tab w:val="clear" w:pos="3240"/>
          <w:tab w:val="num" w:pos="2835"/>
        </w:tabs>
        <w:spacing w:before="60"/>
        <w:ind w:left="2835" w:hanging="283"/>
        <w:jc w:val="both"/>
        <w:rPr>
          <w:rFonts w:ascii="Calibri" w:hAnsi="Calibri" w:cs="Calibri"/>
          <w:sz w:val="20"/>
          <w:szCs w:val="20"/>
        </w:rPr>
      </w:pPr>
      <w:r>
        <w:rPr>
          <w:rFonts w:ascii="Calibri" w:hAnsi="Calibri" w:cs="Calibri"/>
          <w:sz w:val="20"/>
          <w:szCs w:val="20"/>
        </w:rPr>
        <w:t>z</w:t>
      </w:r>
      <w:r w:rsidR="00AF4A63" w:rsidRPr="00C06983">
        <w:rPr>
          <w:rFonts w:ascii="Calibri" w:hAnsi="Calibri" w:cs="Calibri"/>
          <w:sz w:val="20"/>
          <w:szCs w:val="20"/>
        </w:rPr>
        <w:t xml:space="preserve">kušenost se zhotovením projektové dokumentace v rozsahu RDS pro </w:t>
      </w:r>
      <w:r w:rsidR="00BF4EBA">
        <w:rPr>
          <w:rFonts w:ascii="Calibri" w:hAnsi="Calibri" w:cs="Calibri"/>
          <w:sz w:val="20"/>
          <w:szCs w:val="20"/>
        </w:rPr>
        <w:t xml:space="preserve">raženou </w:t>
      </w:r>
      <w:r w:rsidR="00236B54">
        <w:rPr>
          <w:rFonts w:ascii="Calibri" w:hAnsi="Calibri" w:cs="Calibri"/>
          <w:sz w:val="20"/>
          <w:szCs w:val="20"/>
        </w:rPr>
        <w:t xml:space="preserve">silniční či železniční </w:t>
      </w:r>
      <w:r w:rsidR="00AF4A63" w:rsidRPr="00C06983">
        <w:rPr>
          <w:rFonts w:ascii="Calibri" w:hAnsi="Calibri" w:cs="Calibri"/>
          <w:sz w:val="20"/>
          <w:szCs w:val="20"/>
        </w:rPr>
        <w:t>tunelovou stavbu</w:t>
      </w:r>
      <w:r w:rsidR="00C22C19">
        <w:rPr>
          <w:rFonts w:ascii="Calibri" w:hAnsi="Calibri" w:cs="Calibri"/>
          <w:sz w:val="20"/>
          <w:szCs w:val="20"/>
        </w:rPr>
        <w:t xml:space="preserve"> </w:t>
      </w:r>
      <w:r w:rsidR="00BF4EBA">
        <w:rPr>
          <w:rFonts w:ascii="Calibri" w:hAnsi="Calibri" w:cs="Calibri"/>
          <w:sz w:val="20"/>
          <w:szCs w:val="20"/>
        </w:rPr>
        <w:t>metodou NRTM</w:t>
      </w:r>
      <w:r w:rsidR="00C22C19">
        <w:rPr>
          <w:rFonts w:ascii="Calibri" w:hAnsi="Calibri" w:cs="Calibri"/>
          <w:sz w:val="20"/>
          <w:szCs w:val="20"/>
        </w:rPr>
        <w:t xml:space="preserve"> (nová rakouská tunelovací metoda)</w:t>
      </w:r>
      <w:r w:rsidR="00870EB5">
        <w:rPr>
          <w:rFonts w:ascii="Calibri" w:hAnsi="Calibri" w:cs="Calibri"/>
          <w:sz w:val="20"/>
          <w:szCs w:val="20"/>
        </w:rPr>
        <w:t xml:space="preserve"> </w:t>
      </w:r>
      <w:r w:rsidR="00AF4A63" w:rsidRPr="00C06983">
        <w:rPr>
          <w:rFonts w:ascii="Calibri" w:hAnsi="Calibri" w:cs="Calibri"/>
          <w:sz w:val="20"/>
          <w:szCs w:val="20"/>
        </w:rPr>
        <w:t xml:space="preserve">v délce minimálně </w:t>
      </w:r>
      <w:r w:rsidR="00004596">
        <w:rPr>
          <w:rFonts w:ascii="Calibri" w:hAnsi="Calibri" w:cs="Calibri"/>
          <w:sz w:val="20"/>
          <w:szCs w:val="20"/>
        </w:rPr>
        <w:t>3</w:t>
      </w:r>
      <w:r w:rsidR="00AF4A63" w:rsidRPr="00C06983">
        <w:rPr>
          <w:rFonts w:ascii="Calibri" w:hAnsi="Calibri" w:cs="Calibri"/>
          <w:sz w:val="20"/>
          <w:szCs w:val="20"/>
        </w:rPr>
        <w:t>00 metrů</w:t>
      </w:r>
      <w:r w:rsidR="00717487">
        <w:rPr>
          <w:rFonts w:ascii="Calibri" w:hAnsi="Calibri" w:cs="Calibri"/>
          <w:sz w:val="20"/>
          <w:szCs w:val="20"/>
          <w:lang w:val="en-US"/>
        </w:rPr>
        <w:t>;</w:t>
      </w:r>
    </w:p>
    <w:p w:rsidR="001B37C8" w:rsidRPr="00D320D5" w:rsidRDefault="001B37C8" w:rsidP="00D96622">
      <w:pPr>
        <w:numPr>
          <w:ilvl w:val="1"/>
          <w:numId w:val="23"/>
        </w:numPr>
        <w:tabs>
          <w:tab w:val="clear" w:pos="3240"/>
          <w:tab w:val="num" w:pos="2835"/>
        </w:tabs>
        <w:spacing w:before="60"/>
        <w:ind w:left="2835" w:hanging="283"/>
        <w:jc w:val="both"/>
        <w:rPr>
          <w:rFonts w:ascii="Calibri" w:hAnsi="Calibri" w:cs="Calibri"/>
          <w:sz w:val="20"/>
          <w:szCs w:val="20"/>
        </w:rPr>
      </w:pPr>
      <w:r w:rsidRPr="00D320D5">
        <w:rPr>
          <w:rFonts w:ascii="Calibri" w:hAnsi="Calibri" w:cs="Calibri"/>
          <w:sz w:val="20"/>
          <w:szCs w:val="20"/>
        </w:rPr>
        <w:t>musí předložit doklad o autorizaci v rozsahu dle § 5 odst. 3 písm. i) autorizačního zákona, tedy autorizaci pro geotechniku.</w:t>
      </w:r>
    </w:p>
    <w:p w:rsidR="00AF4A63" w:rsidRPr="00D320D5" w:rsidRDefault="00AF4A63" w:rsidP="00316449">
      <w:pPr>
        <w:spacing w:before="60"/>
        <w:ind w:left="2475"/>
        <w:jc w:val="both"/>
        <w:rPr>
          <w:rFonts w:ascii="Calibri" w:hAnsi="Calibri" w:cs="Calibri"/>
          <w:sz w:val="20"/>
          <w:szCs w:val="20"/>
        </w:rPr>
      </w:pPr>
    </w:p>
    <w:p w:rsidR="002B35E9" w:rsidRDefault="002B35E9" w:rsidP="00793B94">
      <w:pPr>
        <w:spacing w:before="120"/>
        <w:ind w:left="1412"/>
        <w:jc w:val="both"/>
        <w:rPr>
          <w:rFonts w:ascii="Calibri" w:hAnsi="Calibri" w:cs="Calibri"/>
          <w:sz w:val="20"/>
          <w:szCs w:val="20"/>
        </w:rPr>
      </w:pPr>
      <w:r>
        <w:rPr>
          <w:rFonts w:ascii="Calibri" w:hAnsi="Calibri" w:cs="Calibri"/>
          <w:sz w:val="20"/>
          <w:szCs w:val="20"/>
        </w:rPr>
        <w:t xml:space="preserve">Zkušeností s realizací stavby se u příslušných členů </w:t>
      </w:r>
      <w:r w:rsidR="00C558D5">
        <w:rPr>
          <w:rFonts w:ascii="Calibri" w:hAnsi="Calibri" w:cs="Calibri"/>
          <w:sz w:val="20"/>
          <w:szCs w:val="20"/>
        </w:rPr>
        <w:t xml:space="preserve">odborného </w:t>
      </w:r>
      <w:r>
        <w:rPr>
          <w:rFonts w:ascii="Calibri" w:hAnsi="Calibri" w:cs="Calibri"/>
          <w:sz w:val="20"/>
          <w:szCs w:val="20"/>
        </w:rPr>
        <w:t>personálu, u kterých je tato zkušenost požadována, rozumí činnost spočívající v provádění stavby v pozici zhotovitele nebo výkon technického dozoru nebo výkon autorského dozoru projektanta při provádění stavby.</w:t>
      </w:r>
      <w:r w:rsidRPr="006B4FCE">
        <w:rPr>
          <w:rFonts w:ascii="Calibri" w:hAnsi="Calibri" w:cs="Calibri"/>
          <w:sz w:val="20"/>
          <w:szCs w:val="20"/>
        </w:rPr>
        <w:t xml:space="preserve"> </w:t>
      </w:r>
      <w:r>
        <w:rPr>
          <w:rFonts w:ascii="Calibri" w:hAnsi="Calibri" w:cs="Calibri"/>
          <w:sz w:val="20"/>
          <w:szCs w:val="20"/>
        </w:rPr>
        <w:t xml:space="preserve">Zkušeností s řízením realizace stavby (v pozici zhotovitele) </w:t>
      </w:r>
      <w:r w:rsidR="00D948F7">
        <w:rPr>
          <w:rFonts w:ascii="Calibri" w:hAnsi="Calibri" w:cs="Calibri"/>
          <w:sz w:val="20"/>
          <w:szCs w:val="20"/>
        </w:rPr>
        <w:t xml:space="preserve">nebo praxí </w:t>
      </w:r>
      <w:r w:rsidR="00D948F7" w:rsidRPr="00EE0D0D">
        <w:rPr>
          <w:rFonts w:ascii="Calibri" w:hAnsi="Calibri" w:cs="Calibri"/>
          <w:sz w:val="20"/>
          <w:szCs w:val="20"/>
        </w:rPr>
        <w:t>v řízení (z pozice zhotovitele) provádění staveb</w:t>
      </w:r>
      <w:r w:rsidR="00D948F7">
        <w:rPr>
          <w:rFonts w:ascii="Calibri" w:hAnsi="Calibri" w:cs="Calibri"/>
          <w:sz w:val="20"/>
          <w:szCs w:val="20"/>
        </w:rPr>
        <w:t xml:space="preserve"> </w:t>
      </w:r>
      <w:r>
        <w:rPr>
          <w:rFonts w:ascii="Calibri" w:hAnsi="Calibri" w:cs="Calibri"/>
          <w:sz w:val="20"/>
          <w:szCs w:val="20"/>
        </w:rPr>
        <w:t xml:space="preserve">se u příslušných členů </w:t>
      </w:r>
      <w:r w:rsidR="00C558D5">
        <w:rPr>
          <w:rFonts w:ascii="Calibri" w:hAnsi="Calibri" w:cs="Calibri"/>
          <w:sz w:val="20"/>
          <w:szCs w:val="20"/>
        </w:rPr>
        <w:t xml:space="preserve">odborného </w:t>
      </w:r>
      <w:r>
        <w:rPr>
          <w:rFonts w:ascii="Calibri" w:hAnsi="Calibri" w:cs="Calibri"/>
          <w:sz w:val="20"/>
          <w:szCs w:val="20"/>
        </w:rPr>
        <w:t xml:space="preserve">personálu, u kterých je tato zkušenost </w:t>
      </w:r>
      <w:r w:rsidR="00D948F7">
        <w:rPr>
          <w:rFonts w:ascii="Calibri" w:hAnsi="Calibri" w:cs="Calibri"/>
          <w:sz w:val="20"/>
          <w:szCs w:val="20"/>
        </w:rPr>
        <w:t xml:space="preserve">nebo praxe </w:t>
      </w:r>
      <w:r>
        <w:rPr>
          <w:rFonts w:ascii="Calibri" w:hAnsi="Calibri" w:cs="Calibri"/>
          <w:sz w:val="20"/>
          <w:szCs w:val="20"/>
        </w:rPr>
        <w:t>požadována, rozumí pouze činnost spočívající v řízení provádění stavby v pozici zhotovitele</w:t>
      </w:r>
      <w:r w:rsidR="00346821">
        <w:rPr>
          <w:rFonts w:ascii="Calibri" w:hAnsi="Calibri" w:cs="Calibri"/>
          <w:sz w:val="20"/>
          <w:szCs w:val="20"/>
        </w:rPr>
        <w:t xml:space="preserve"> ve funkci stavbyvedoucího, zástupce stavbyvedoucího nebo </w:t>
      </w:r>
      <w:r w:rsidR="00F61517">
        <w:rPr>
          <w:rFonts w:ascii="Calibri" w:hAnsi="Calibri" w:cs="Calibri"/>
          <w:sz w:val="20"/>
          <w:szCs w:val="20"/>
        </w:rPr>
        <w:t xml:space="preserve">v </w:t>
      </w:r>
      <w:r w:rsidR="00346821">
        <w:rPr>
          <w:rFonts w:ascii="Calibri" w:hAnsi="Calibri" w:cs="Calibri"/>
          <w:sz w:val="20"/>
          <w:szCs w:val="20"/>
        </w:rPr>
        <w:t xml:space="preserve">obdobné </w:t>
      </w:r>
      <w:r w:rsidR="00F61517">
        <w:rPr>
          <w:rFonts w:ascii="Calibri" w:hAnsi="Calibri" w:cs="Calibri"/>
          <w:sz w:val="20"/>
          <w:szCs w:val="20"/>
        </w:rPr>
        <w:t xml:space="preserve">(příp. jinak nazvané) </w:t>
      </w:r>
      <w:r w:rsidR="00346821">
        <w:rPr>
          <w:rFonts w:ascii="Calibri" w:hAnsi="Calibri" w:cs="Calibri"/>
          <w:sz w:val="20"/>
          <w:szCs w:val="20"/>
        </w:rPr>
        <w:t xml:space="preserve">funkci </w:t>
      </w:r>
      <w:r w:rsidR="00D948F7">
        <w:rPr>
          <w:rFonts w:ascii="Calibri" w:hAnsi="Calibri" w:cs="Calibri"/>
          <w:sz w:val="20"/>
          <w:szCs w:val="20"/>
        </w:rPr>
        <w:t xml:space="preserve">při </w:t>
      </w:r>
      <w:r w:rsidR="00346821">
        <w:rPr>
          <w:rFonts w:ascii="Calibri" w:hAnsi="Calibri" w:cs="Calibri"/>
          <w:sz w:val="20"/>
          <w:szCs w:val="20"/>
        </w:rPr>
        <w:t xml:space="preserve">realizaci </w:t>
      </w:r>
      <w:r w:rsidR="00F61517">
        <w:rPr>
          <w:rFonts w:ascii="Calibri" w:hAnsi="Calibri" w:cs="Calibri"/>
          <w:sz w:val="20"/>
          <w:szCs w:val="20"/>
        </w:rPr>
        <w:t xml:space="preserve">staveb </w:t>
      </w:r>
      <w:r w:rsidR="00346821">
        <w:rPr>
          <w:rFonts w:ascii="Calibri" w:hAnsi="Calibri" w:cs="Calibri"/>
          <w:sz w:val="20"/>
          <w:szCs w:val="20"/>
        </w:rPr>
        <w:t>v zahraničním prostředí</w:t>
      </w:r>
      <w:r>
        <w:rPr>
          <w:rFonts w:ascii="Calibri" w:hAnsi="Calibri" w:cs="Calibri"/>
          <w:sz w:val="20"/>
          <w:szCs w:val="20"/>
        </w:rPr>
        <w:t>.</w:t>
      </w:r>
      <w:r w:rsidR="00A81D7B">
        <w:rPr>
          <w:rFonts w:ascii="Calibri" w:hAnsi="Calibri" w:cs="Calibri"/>
          <w:sz w:val="20"/>
          <w:szCs w:val="20"/>
        </w:rPr>
        <w:t xml:space="preserve"> Zadavatel nestanoví lhůtu, ve které musely být realizovány uvedené referenční stavby, které vykazují příslušní členové </w:t>
      </w:r>
      <w:r w:rsidR="00C558D5">
        <w:rPr>
          <w:rFonts w:ascii="Calibri" w:hAnsi="Calibri" w:cs="Calibri"/>
          <w:sz w:val="20"/>
          <w:szCs w:val="20"/>
        </w:rPr>
        <w:t xml:space="preserve">odborného </w:t>
      </w:r>
      <w:r w:rsidR="00A81D7B">
        <w:rPr>
          <w:rFonts w:ascii="Calibri" w:hAnsi="Calibri" w:cs="Calibri"/>
          <w:sz w:val="20"/>
          <w:szCs w:val="20"/>
        </w:rPr>
        <w:t>personálu</w:t>
      </w:r>
      <w:r w:rsidR="0020469D">
        <w:rPr>
          <w:rFonts w:ascii="Calibri" w:hAnsi="Calibri" w:cs="Calibri"/>
          <w:sz w:val="20"/>
          <w:szCs w:val="20"/>
        </w:rPr>
        <w:t xml:space="preserve"> jako svoji zkušenost</w:t>
      </w:r>
      <w:r w:rsidR="003F6D42" w:rsidRPr="003F6D42">
        <w:rPr>
          <w:rFonts w:ascii="Calibri" w:hAnsi="Calibri" w:cs="Calibri"/>
          <w:sz w:val="20"/>
          <w:szCs w:val="20"/>
        </w:rPr>
        <w:t xml:space="preserve"> </w:t>
      </w:r>
      <w:r w:rsidR="003F6D42">
        <w:rPr>
          <w:rFonts w:ascii="Calibri" w:hAnsi="Calibri" w:cs="Calibri"/>
          <w:sz w:val="20"/>
          <w:szCs w:val="20"/>
        </w:rPr>
        <w:t xml:space="preserve">s řízením, realizací nebo projektováním stavby, </w:t>
      </w:r>
      <w:r w:rsidR="003F6D42" w:rsidRPr="00854EBE">
        <w:rPr>
          <w:rFonts w:ascii="Calibri" w:hAnsi="Calibri" w:cs="Calibri"/>
          <w:sz w:val="20"/>
          <w:szCs w:val="20"/>
        </w:rPr>
        <w:t xml:space="preserve">musí </w:t>
      </w:r>
      <w:r w:rsidR="003F6D42">
        <w:rPr>
          <w:rFonts w:ascii="Calibri" w:hAnsi="Calibri" w:cs="Calibri"/>
          <w:sz w:val="20"/>
          <w:szCs w:val="20"/>
        </w:rPr>
        <w:t xml:space="preserve">se však </w:t>
      </w:r>
      <w:r w:rsidR="003F6D42" w:rsidRPr="00854EBE">
        <w:rPr>
          <w:rFonts w:ascii="Calibri" w:hAnsi="Calibri" w:cs="Calibri"/>
          <w:sz w:val="20"/>
          <w:szCs w:val="20"/>
        </w:rPr>
        <w:t xml:space="preserve">jednat o zakázku </w:t>
      </w:r>
      <w:r w:rsidR="003F6D42">
        <w:rPr>
          <w:rFonts w:ascii="Calibri" w:hAnsi="Calibri" w:cs="Calibri"/>
          <w:sz w:val="20"/>
          <w:szCs w:val="20"/>
        </w:rPr>
        <w:t xml:space="preserve">(stavbu) </w:t>
      </w:r>
      <w:r w:rsidR="003F6D42" w:rsidRPr="00854EBE">
        <w:rPr>
          <w:rFonts w:ascii="Calibri" w:hAnsi="Calibri" w:cs="Calibri"/>
          <w:sz w:val="20"/>
          <w:szCs w:val="20"/>
        </w:rPr>
        <w:t>dokončenou</w:t>
      </w:r>
      <w:r w:rsidR="00A81D7B">
        <w:rPr>
          <w:rFonts w:ascii="Calibri" w:hAnsi="Calibri" w:cs="Calibri"/>
          <w:sz w:val="20"/>
          <w:szCs w:val="20"/>
        </w:rPr>
        <w:t xml:space="preserve">.  </w:t>
      </w:r>
    </w:p>
    <w:p w:rsidR="008037BF" w:rsidRDefault="008037BF" w:rsidP="00793B94">
      <w:pPr>
        <w:spacing w:before="120"/>
        <w:ind w:left="1412"/>
        <w:jc w:val="both"/>
        <w:rPr>
          <w:rFonts w:ascii="Calibri" w:hAnsi="Calibri" w:cs="Calibri"/>
          <w:sz w:val="20"/>
          <w:szCs w:val="20"/>
        </w:rPr>
      </w:pPr>
      <w:r>
        <w:rPr>
          <w:rFonts w:ascii="Calibri" w:hAnsi="Calibri" w:cs="Calibri"/>
          <w:sz w:val="20"/>
          <w:szCs w:val="20"/>
        </w:rPr>
        <w:t xml:space="preserve">V případě, že je v seznamu </w:t>
      </w:r>
      <w:r w:rsidRPr="00A54EE0">
        <w:rPr>
          <w:rFonts w:ascii="Calibri" w:hAnsi="Calibri" w:cs="Calibri"/>
          <w:sz w:val="20"/>
          <w:szCs w:val="20"/>
        </w:rPr>
        <w:t xml:space="preserve">členů </w:t>
      </w:r>
      <w:r>
        <w:rPr>
          <w:rFonts w:ascii="Calibri" w:hAnsi="Calibri" w:cs="Calibri"/>
          <w:sz w:val="20"/>
          <w:szCs w:val="20"/>
        </w:rPr>
        <w:t xml:space="preserve">odborného </w:t>
      </w:r>
      <w:r w:rsidRPr="007A07C4">
        <w:rPr>
          <w:rFonts w:ascii="Calibri" w:hAnsi="Calibri" w:cs="Calibri"/>
          <w:sz w:val="20"/>
          <w:szCs w:val="20"/>
        </w:rPr>
        <w:t>personálu dodavatele</w:t>
      </w:r>
      <w:r w:rsidRPr="008037BF">
        <w:rPr>
          <w:rFonts w:ascii="Calibri" w:hAnsi="Calibri" w:cs="Calibri"/>
          <w:sz w:val="20"/>
          <w:szCs w:val="20"/>
        </w:rPr>
        <w:t xml:space="preserve"> </w:t>
      </w:r>
      <w:r>
        <w:rPr>
          <w:rFonts w:ascii="Calibri" w:hAnsi="Calibri" w:cs="Calibri"/>
          <w:sz w:val="20"/>
          <w:szCs w:val="20"/>
        </w:rPr>
        <w:t xml:space="preserve">ve </w:t>
      </w:r>
      <w:r w:rsidRPr="008037BF">
        <w:rPr>
          <w:rFonts w:ascii="Calibri" w:hAnsi="Calibri" w:cs="Calibri"/>
          <w:sz w:val="20"/>
          <w:szCs w:val="20"/>
        </w:rPr>
        <w:t>funkci úředně oprávněného zeměměřického inženýra</w:t>
      </w:r>
      <w:r>
        <w:rPr>
          <w:rFonts w:ascii="Calibri" w:hAnsi="Calibri" w:cs="Calibri"/>
          <w:sz w:val="20"/>
          <w:szCs w:val="20"/>
        </w:rPr>
        <w:t xml:space="preserve"> dodavatelem uveden</w:t>
      </w:r>
      <w:r w:rsidR="0012687B">
        <w:rPr>
          <w:rFonts w:ascii="Calibri" w:hAnsi="Calibri" w:cs="Calibri"/>
          <w:sz w:val="20"/>
          <w:szCs w:val="20"/>
        </w:rPr>
        <w:t>o</w:t>
      </w:r>
      <w:r>
        <w:rPr>
          <w:rFonts w:ascii="Calibri" w:hAnsi="Calibri" w:cs="Calibri"/>
          <w:sz w:val="20"/>
          <w:szCs w:val="20"/>
        </w:rPr>
        <w:t xml:space="preserve"> za účelem prokázání kvalifikace více osob, zadavatel požaduje, aby každá z těchto osob </w:t>
      </w:r>
      <w:r w:rsidR="0012687B" w:rsidRPr="0012687B">
        <w:rPr>
          <w:rFonts w:ascii="Calibri" w:hAnsi="Calibri" w:cs="Calibri"/>
          <w:sz w:val="20"/>
          <w:szCs w:val="20"/>
        </w:rPr>
        <w:t xml:space="preserve">plně </w:t>
      </w:r>
      <w:r w:rsidRPr="0012687B">
        <w:rPr>
          <w:rFonts w:ascii="Calibri" w:hAnsi="Calibri" w:cs="Calibri"/>
          <w:sz w:val="20"/>
          <w:szCs w:val="20"/>
        </w:rPr>
        <w:t>prokázala požadovanou zkušenost s realizací stavby</w:t>
      </w:r>
      <w:r w:rsidR="0012687B" w:rsidRPr="0012687B">
        <w:rPr>
          <w:rFonts w:ascii="Calibri" w:hAnsi="Calibri" w:cs="Calibri"/>
          <w:sz w:val="20"/>
          <w:szCs w:val="20"/>
        </w:rPr>
        <w:t xml:space="preserve"> </w:t>
      </w:r>
      <w:r w:rsidR="000E1E39">
        <w:rPr>
          <w:rFonts w:ascii="Calibri" w:hAnsi="Calibri" w:cs="Calibri"/>
          <w:sz w:val="20"/>
          <w:szCs w:val="20"/>
        </w:rPr>
        <w:t xml:space="preserve">samostatně </w:t>
      </w:r>
      <w:r w:rsidR="0012687B" w:rsidRPr="0012687B">
        <w:rPr>
          <w:rFonts w:ascii="Calibri" w:hAnsi="Calibri" w:cs="Calibri"/>
          <w:sz w:val="20"/>
          <w:szCs w:val="20"/>
        </w:rPr>
        <w:t xml:space="preserve">a </w:t>
      </w:r>
      <w:r w:rsidR="000E1E39">
        <w:rPr>
          <w:rFonts w:ascii="Calibri" w:hAnsi="Calibri" w:cs="Calibri"/>
          <w:sz w:val="20"/>
          <w:szCs w:val="20"/>
        </w:rPr>
        <w:t>p</w:t>
      </w:r>
      <w:r w:rsidR="0012687B">
        <w:rPr>
          <w:rFonts w:ascii="Calibri" w:hAnsi="Calibri" w:cs="Calibri"/>
          <w:sz w:val="20"/>
          <w:szCs w:val="20"/>
        </w:rPr>
        <w:t xml:space="preserve">ožadovaný rozsah </w:t>
      </w:r>
      <w:r w:rsidR="0012687B" w:rsidRPr="0012687B">
        <w:rPr>
          <w:rFonts w:ascii="Calibri" w:hAnsi="Calibri" w:cs="Calibri"/>
          <w:sz w:val="20"/>
          <w:szCs w:val="20"/>
        </w:rPr>
        <w:t>oprávnění pro ověřování výsledků zeměměřických činností</w:t>
      </w:r>
      <w:r w:rsidR="000E1E39">
        <w:rPr>
          <w:rFonts w:ascii="Calibri" w:hAnsi="Calibri" w:cs="Calibri"/>
          <w:sz w:val="20"/>
          <w:szCs w:val="20"/>
        </w:rPr>
        <w:t xml:space="preserve"> byl prokázán těmito osobami </w:t>
      </w:r>
      <w:r w:rsidR="00A063B1">
        <w:rPr>
          <w:rFonts w:ascii="Calibri" w:hAnsi="Calibri" w:cs="Calibri"/>
          <w:sz w:val="20"/>
          <w:szCs w:val="20"/>
        </w:rPr>
        <w:t>v plném rozsahu</w:t>
      </w:r>
      <w:r w:rsidR="00BA7B71" w:rsidRPr="00BA7B71">
        <w:rPr>
          <w:rFonts w:ascii="Calibri" w:hAnsi="Calibri" w:cs="Calibri"/>
          <w:sz w:val="20"/>
          <w:szCs w:val="20"/>
        </w:rPr>
        <w:t xml:space="preserve"> </w:t>
      </w:r>
      <w:r w:rsidR="00BA7B71">
        <w:rPr>
          <w:rFonts w:ascii="Calibri" w:hAnsi="Calibri" w:cs="Calibri"/>
          <w:sz w:val="20"/>
          <w:szCs w:val="20"/>
        </w:rPr>
        <w:t>společně</w:t>
      </w:r>
      <w:r w:rsidR="00A063B1">
        <w:rPr>
          <w:rFonts w:ascii="Calibri" w:hAnsi="Calibri" w:cs="Calibri"/>
          <w:sz w:val="20"/>
          <w:szCs w:val="20"/>
        </w:rPr>
        <w:t xml:space="preserve">, přičemž však </w:t>
      </w:r>
      <w:r w:rsidR="000E1E39">
        <w:rPr>
          <w:rFonts w:ascii="Calibri" w:hAnsi="Calibri" w:cs="Calibri"/>
          <w:sz w:val="20"/>
          <w:szCs w:val="20"/>
        </w:rPr>
        <w:t>postačuje, po</w:t>
      </w:r>
      <w:r w:rsidR="005A26F8">
        <w:rPr>
          <w:rFonts w:ascii="Calibri" w:hAnsi="Calibri" w:cs="Calibri"/>
          <w:sz w:val="20"/>
          <w:szCs w:val="20"/>
        </w:rPr>
        <w:t>kud každá osoba prokáže splnění požadovaného rozsahu alespoň zčásti</w:t>
      </w:r>
      <w:r w:rsidR="000E1E39">
        <w:rPr>
          <w:rFonts w:ascii="Calibri" w:hAnsi="Calibri" w:cs="Calibri"/>
          <w:sz w:val="20"/>
          <w:szCs w:val="20"/>
        </w:rPr>
        <w:t xml:space="preserve"> </w:t>
      </w:r>
      <w:r w:rsidR="000E1E39" w:rsidRPr="0012687B">
        <w:rPr>
          <w:rFonts w:ascii="Calibri" w:hAnsi="Calibri" w:cs="Calibri"/>
          <w:sz w:val="20"/>
          <w:szCs w:val="20"/>
        </w:rPr>
        <w:t xml:space="preserve">(tj. </w:t>
      </w:r>
      <w:r w:rsidR="000E1E39">
        <w:rPr>
          <w:rFonts w:ascii="Calibri" w:hAnsi="Calibri" w:cs="Calibri"/>
          <w:sz w:val="20"/>
          <w:szCs w:val="20"/>
        </w:rPr>
        <w:t xml:space="preserve">postačuje prokázání </w:t>
      </w:r>
      <w:r w:rsidR="009F2443">
        <w:rPr>
          <w:rFonts w:ascii="Calibri" w:hAnsi="Calibri" w:cs="Calibri"/>
          <w:sz w:val="20"/>
          <w:szCs w:val="20"/>
        </w:rPr>
        <w:t xml:space="preserve">např. jednou osobou </w:t>
      </w:r>
      <w:r w:rsidR="000E1E39">
        <w:rPr>
          <w:rFonts w:ascii="Calibri" w:hAnsi="Calibri" w:cs="Calibri"/>
          <w:sz w:val="20"/>
          <w:szCs w:val="20"/>
        </w:rPr>
        <w:t xml:space="preserve">v rozsahu </w:t>
      </w:r>
      <w:r w:rsidR="000E1E39" w:rsidRPr="0012687B">
        <w:rPr>
          <w:rFonts w:ascii="Calibri" w:hAnsi="Calibri" w:cs="Calibri"/>
          <w:sz w:val="20"/>
          <w:szCs w:val="20"/>
        </w:rPr>
        <w:t xml:space="preserve">písm. a) </w:t>
      </w:r>
      <w:r w:rsidR="009F2443">
        <w:rPr>
          <w:rFonts w:ascii="Calibri" w:hAnsi="Calibri" w:cs="Calibri"/>
          <w:sz w:val="20"/>
          <w:szCs w:val="20"/>
        </w:rPr>
        <w:t xml:space="preserve">a druhou osobou v rozsahu písm. </w:t>
      </w:r>
      <w:r w:rsidR="000E1E39" w:rsidRPr="0012687B">
        <w:rPr>
          <w:rFonts w:ascii="Calibri" w:hAnsi="Calibri" w:cs="Calibri"/>
          <w:sz w:val="20"/>
          <w:szCs w:val="20"/>
        </w:rPr>
        <w:t xml:space="preserve">c) </w:t>
      </w:r>
      <w:r w:rsidR="000E1E39" w:rsidRPr="000E1E39">
        <w:rPr>
          <w:rFonts w:ascii="Calibri" w:hAnsi="Calibri" w:cs="Calibri"/>
          <w:sz w:val="20"/>
          <w:szCs w:val="20"/>
        </w:rPr>
        <w:t>§ 13 odst. 1</w:t>
      </w:r>
      <w:r w:rsidR="000E1E39">
        <w:rPr>
          <w:rFonts w:ascii="Calibri" w:hAnsi="Calibri" w:cs="Calibri"/>
          <w:sz w:val="20"/>
          <w:szCs w:val="20"/>
        </w:rPr>
        <w:t xml:space="preserve"> zák. č. </w:t>
      </w:r>
      <w:r w:rsidR="000E1E39" w:rsidRPr="000E1E39">
        <w:rPr>
          <w:rFonts w:ascii="Calibri" w:hAnsi="Calibri" w:cs="Calibri"/>
          <w:sz w:val="20"/>
          <w:szCs w:val="20"/>
        </w:rPr>
        <w:t xml:space="preserve">č. 200/1994 Sb., </w:t>
      </w:r>
      <w:r w:rsidR="00E97E99" w:rsidRPr="00E97E99">
        <w:rPr>
          <w:rFonts w:ascii="Calibri" w:hAnsi="Calibri" w:cs="Calibri"/>
          <w:sz w:val="20"/>
          <w:szCs w:val="20"/>
        </w:rPr>
        <w:t>o zeměměřictví a o změně a doplnění některých zákonů souvisejících s jeho zavedením</w:t>
      </w:r>
      <w:r w:rsidR="00E97E99">
        <w:rPr>
          <w:rFonts w:ascii="Calibri" w:hAnsi="Calibri" w:cs="Calibri"/>
          <w:sz w:val="20"/>
          <w:szCs w:val="20"/>
        </w:rPr>
        <w:t>,</w:t>
      </w:r>
      <w:r w:rsidR="00E97E99" w:rsidRPr="00E97E99">
        <w:rPr>
          <w:rFonts w:ascii="Calibri" w:hAnsi="Calibri" w:cs="Calibri"/>
          <w:sz w:val="20"/>
          <w:szCs w:val="20"/>
        </w:rPr>
        <w:t xml:space="preserve"> </w:t>
      </w:r>
      <w:r w:rsidR="000E1E39">
        <w:rPr>
          <w:rFonts w:ascii="Calibri" w:hAnsi="Calibri" w:cs="Calibri"/>
          <w:sz w:val="20"/>
          <w:szCs w:val="20"/>
        </w:rPr>
        <w:t>ve znění pozdějších předpisů)</w:t>
      </w:r>
      <w:r w:rsidRPr="0012687B">
        <w:rPr>
          <w:rFonts w:ascii="Calibri" w:hAnsi="Calibri" w:cs="Calibri"/>
          <w:sz w:val="20"/>
          <w:szCs w:val="20"/>
        </w:rPr>
        <w:t>.</w:t>
      </w:r>
    </w:p>
    <w:p w:rsidR="007F3BD1" w:rsidRPr="006655CD"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 xml:space="preserve">Seznam </w:t>
      </w:r>
      <w:r w:rsidR="00C558D5">
        <w:rPr>
          <w:rFonts w:ascii="Calibri" w:hAnsi="Calibri" w:cs="Calibri"/>
          <w:sz w:val="20"/>
          <w:szCs w:val="20"/>
        </w:rPr>
        <w:t xml:space="preserve">odborného </w:t>
      </w:r>
      <w:r w:rsidRPr="00300BBC">
        <w:rPr>
          <w:rFonts w:ascii="Calibri" w:hAnsi="Calibri" w:cs="Calibri"/>
          <w:sz w:val="20"/>
          <w:szCs w:val="20"/>
        </w:rPr>
        <w:t xml:space="preserve">personálu dodavatele bude předložen ve formě obsažené v Příloze č. </w:t>
      </w:r>
      <w:r w:rsidR="008B5F38">
        <w:rPr>
          <w:rFonts w:ascii="Calibri" w:hAnsi="Calibri" w:cs="Calibri"/>
          <w:sz w:val="20"/>
          <w:szCs w:val="20"/>
        </w:rPr>
        <w:t>5</w:t>
      </w:r>
      <w:r>
        <w:rPr>
          <w:rFonts w:ascii="Calibri" w:hAnsi="Calibri" w:cs="Calibri"/>
          <w:sz w:val="20"/>
          <w:szCs w:val="20"/>
        </w:rPr>
        <w:t xml:space="preserve"> těchto Pokynů</w:t>
      </w:r>
      <w:r w:rsidR="00CD3211">
        <w:rPr>
          <w:rFonts w:ascii="Calibri" w:hAnsi="Calibri" w:cs="Calibri"/>
          <w:sz w:val="20"/>
          <w:szCs w:val="20"/>
        </w:rPr>
        <w:t xml:space="preserve"> </w:t>
      </w:r>
      <w:r>
        <w:rPr>
          <w:rFonts w:ascii="Calibri" w:hAnsi="Calibri" w:cs="Calibri"/>
          <w:sz w:val="20"/>
          <w:szCs w:val="20"/>
        </w:rPr>
        <w:t>a </w:t>
      </w:r>
      <w:r w:rsidR="0096766A">
        <w:rPr>
          <w:rFonts w:ascii="Calibri" w:hAnsi="Calibri" w:cs="Calibri"/>
          <w:sz w:val="20"/>
          <w:szCs w:val="20"/>
        </w:rPr>
        <w:t xml:space="preserve">profesní </w:t>
      </w:r>
      <w:r w:rsidRPr="00300BBC">
        <w:rPr>
          <w:rFonts w:ascii="Calibri" w:hAnsi="Calibri" w:cs="Calibri"/>
          <w:sz w:val="20"/>
          <w:szCs w:val="20"/>
        </w:rPr>
        <w:t xml:space="preserve">životopis každého člena </w:t>
      </w:r>
      <w:r w:rsidR="00C558D5">
        <w:rPr>
          <w:rFonts w:ascii="Calibri" w:hAnsi="Calibri" w:cs="Calibri"/>
          <w:sz w:val="20"/>
          <w:szCs w:val="20"/>
        </w:rPr>
        <w:t xml:space="preserve">odborného </w:t>
      </w:r>
      <w:r w:rsidRPr="00300BBC">
        <w:rPr>
          <w:rFonts w:ascii="Calibri" w:hAnsi="Calibri" w:cs="Calibri"/>
          <w:sz w:val="20"/>
          <w:szCs w:val="20"/>
        </w:rPr>
        <w:t>personálu dodavatele bude předložen</w:t>
      </w:r>
      <w:r>
        <w:rPr>
          <w:rFonts w:ascii="Calibri" w:hAnsi="Calibri" w:cs="Calibri"/>
          <w:sz w:val="20"/>
          <w:szCs w:val="20"/>
        </w:rPr>
        <w:t xml:space="preserve"> ve formě obsažené v Příloze č. </w:t>
      </w:r>
      <w:r w:rsidR="008B5F38">
        <w:rPr>
          <w:rFonts w:ascii="Calibri" w:hAnsi="Calibri" w:cs="Calibri"/>
          <w:sz w:val="20"/>
          <w:szCs w:val="20"/>
        </w:rPr>
        <w:t>6</w:t>
      </w:r>
      <w:r w:rsidRPr="00300BBC">
        <w:rPr>
          <w:rFonts w:ascii="Calibri" w:hAnsi="Calibri" w:cs="Calibri"/>
          <w:sz w:val="20"/>
          <w:szCs w:val="20"/>
        </w:rPr>
        <w:t xml:space="preserve"> těchto Pokynů.</w:t>
      </w:r>
      <w:r>
        <w:rPr>
          <w:rFonts w:ascii="Calibri" w:hAnsi="Calibri" w:cs="Calibri"/>
          <w:sz w:val="20"/>
          <w:szCs w:val="20"/>
        </w:rPr>
        <w:t xml:space="preserve"> </w:t>
      </w:r>
      <w:r w:rsidR="00A03779">
        <w:rPr>
          <w:rFonts w:ascii="Calibri" w:hAnsi="Calibri" w:cs="Calibri"/>
          <w:sz w:val="20"/>
          <w:szCs w:val="20"/>
        </w:rPr>
        <w:t>Praxi v požadovaném oboru a z</w:t>
      </w:r>
      <w:r w:rsidR="00B74EC0">
        <w:rPr>
          <w:rFonts w:ascii="Calibri" w:hAnsi="Calibri" w:cs="Calibri"/>
          <w:sz w:val="20"/>
          <w:szCs w:val="20"/>
        </w:rPr>
        <w:t>kušenosti s </w:t>
      </w:r>
      <w:r w:rsidR="00B74EC0" w:rsidRPr="00391A99">
        <w:rPr>
          <w:rFonts w:ascii="Calibri" w:hAnsi="Calibri" w:cs="Calibri"/>
          <w:sz w:val="20"/>
          <w:szCs w:val="20"/>
        </w:rPr>
        <w:t xml:space="preserve">řízením, realizací nebo projektováním </w:t>
      </w:r>
      <w:r w:rsidR="00391A99">
        <w:rPr>
          <w:rFonts w:ascii="Calibri" w:hAnsi="Calibri" w:cs="Calibri"/>
          <w:sz w:val="20"/>
          <w:szCs w:val="20"/>
        </w:rPr>
        <w:t xml:space="preserve">u </w:t>
      </w:r>
      <w:r w:rsidR="00B74EC0" w:rsidRPr="00391A99">
        <w:rPr>
          <w:rFonts w:ascii="Calibri" w:hAnsi="Calibri" w:cs="Calibri"/>
          <w:sz w:val="20"/>
          <w:szCs w:val="20"/>
        </w:rPr>
        <w:t xml:space="preserve">členů </w:t>
      </w:r>
      <w:r w:rsidR="00C558D5" w:rsidRPr="00391A99">
        <w:rPr>
          <w:rFonts w:ascii="Calibri" w:hAnsi="Calibri" w:cs="Calibri"/>
          <w:sz w:val="20"/>
          <w:szCs w:val="20"/>
        </w:rPr>
        <w:t>odborného</w:t>
      </w:r>
      <w:r w:rsidR="00C558D5">
        <w:rPr>
          <w:rFonts w:ascii="Calibri" w:hAnsi="Calibri" w:cs="Calibri"/>
          <w:sz w:val="20"/>
          <w:szCs w:val="20"/>
        </w:rPr>
        <w:t xml:space="preserve"> </w:t>
      </w:r>
      <w:r w:rsidR="00B74EC0">
        <w:rPr>
          <w:rFonts w:ascii="Calibri" w:hAnsi="Calibri" w:cs="Calibri"/>
          <w:sz w:val="20"/>
          <w:szCs w:val="20"/>
        </w:rPr>
        <w:t>personálu</w:t>
      </w:r>
      <w:r w:rsidR="00391A99">
        <w:rPr>
          <w:rFonts w:ascii="Calibri" w:hAnsi="Calibri" w:cs="Calibri"/>
          <w:sz w:val="20"/>
          <w:szCs w:val="20"/>
        </w:rPr>
        <w:t>, u kterých jsou takové zkušenosti a praxe požadovány,</w:t>
      </w:r>
      <w:r w:rsidR="00B74EC0">
        <w:rPr>
          <w:rFonts w:ascii="Calibri" w:hAnsi="Calibri" w:cs="Calibri"/>
          <w:sz w:val="20"/>
          <w:szCs w:val="20"/>
        </w:rPr>
        <w:t xml:space="preserve"> dodavatel </w:t>
      </w:r>
      <w:r w:rsidR="00B74EC0" w:rsidRPr="006655CD">
        <w:rPr>
          <w:rFonts w:ascii="Calibri" w:hAnsi="Calibri" w:cs="Calibri"/>
          <w:sz w:val="20"/>
          <w:szCs w:val="20"/>
        </w:rPr>
        <w:t xml:space="preserve">prokáže uvedením v příslušném sloupci v Příloze č. </w:t>
      </w:r>
      <w:r w:rsidR="008B5F38">
        <w:rPr>
          <w:rFonts w:ascii="Calibri" w:hAnsi="Calibri" w:cs="Calibri"/>
          <w:sz w:val="20"/>
          <w:szCs w:val="20"/>
        </w:rPr>
        <w:t>5</w:t>
      </w:r>
      <w:r w:rsidR="00B74EC0" w:rsidRPr="006655CD">
        <w:rPr>
          <w:rFonts w:ascii="Calibri" w:hAnsi="Calibri" w:cs="Calibri"/>
          <w:sz w:val="20"/>
          <w:szCs w:val="20"/>
        </w:rPr>
        <w:t xml:space="preserve"> těchto Pokynů</w:t>
      </w:r>
      <w:r w:rsidR="0096766A">
        <w:rPr>
          <w:rFonts w:ascii="Calibri" w:hAnsi="Calibri" w:cs="Calibri"/>
          <w:sz w:val="20"/>
          <w:szCs w:val="20"/>
        </w:rPr>
        <w:t xml:space="preserve"> a v profesním životopisu</w:t>
      </w:r>
      <w:r w:rsidR="00B74EC0" w:rsidRPr="006655CD">
        <w:rPr>
          <w:rFonts w:ascii="Calibri" w:hAnsi="Calibri" w:cs="Calibri"/>
          <w:sz w:val="20"/>
          <w:szCs w:val="20"/>
        </w:rPr>
        <w:t>.</w:t>
      </w:r>
    </w:p>
    <w:p w:rsidR="00C558D5" w:rsidRDefault="00C558D5" w:rsidP="00793B94">
      <w:pPr>
        <w:spacing w:before="120"/>
        <w:ind w:left="1412"/>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 xml:space="preserve">při plnění veřejné zakázky zadavatel stanoví, že </w:t>
      </w:r>
      <w:r w:rsidRPr="006655CD">
        <w:rPr>
          <w:rFonts w:ascii="Calibri" w:hAnsi="Calibri" w:cs="Calibri"/>
          <w:sz w:val="20"/>
          <w:szCs w:val="20"/>
        </w:rPr>
        <w:t>dodavatel není oprávněn prokázat splnění kvalifikace prostřednictvím zaměstnance či osoby v jiném vztahu k dodavateli, která je současně zaměstnancem zadavatele. Informace o této skutečnosti bude uveden</w:t>
      </w:r>
      <w:r>
        <w:rPr>
          <w:rFonts w:ascii="Calibri" w:hAnsi="Calibri" w:cs="Calibri"/>
          <w:sz w:val="20"/>
          <w:szCs w:val="20"/>
        </w:rPr>
        <w:t>a</w:t>
      </w:r>
      <w:r w:rsidRPr="006655CD">
        <w:rPr>
          <w:rFonts w:ascii="Calibri" w:hAnsi="Calibri" w:cs="Calibri"/>
          <w:sz w:val="20"/>
          <w:szCs w:val="20"/>
        </w:rPr>
        <w:t xml:space="preserve"> v</w:t>
      </w:r>
      <w:r w:rsidR="0096766A">
        <w:rPr>
          <w:rFonts w:ascii="Calibri" w:hAnsi="Calibri" w:cs="Calibri"/>
          <w:sz w:val="20"/>
          <w:szCs w:val="20"/>
        </w:rPr>
        <w:t xml:space="preserve"> profesním </w:t>
      </w:r>
      <w:r w:rsidRPr="006655CD">
        <w:rPr>
          <w:rFonts w:ascii="Calibri" w:hAnsi="Calibri" w:cs="Calibri"/>
          <w:sz w:val="20"/>
          <w:szCs w:val="20"/>
        </w:rPr>
        <w:t xml:space="preserve">životopisu ve formě obsažené v Příloze č. </w:t>
      </w:r>
      <w:r>
        <w:rPr>
          <w:rFonts w:ascii="Calibri" w:hAnsi="Calibri" w:cs="Calibri"/>
          <w:sz w:val="20"/>
          <w:szCs w:val="20"/>
        </w:rPr>
        <w:t>6</w:t>
      </w:r>
      <w:r w:rsidRPr="006655CD">
        <w:rPr>
          <w:rFonts w:ascii="Calibri" w:hAnsi="Calibri" w:cs="Calibri"/>
          <w:sz w:val="20"/>
          <w:szCs w:val="20"/>
        </w:rPr>
        <w:t xml:space="preserve"> pod písm. </w:t>
      </w:r>
      <w:r w:rsidR="008630E6">
        <w:rPr>
          <w:rFonts w:ascii="Calibri" w:hAnsi="Calibri" w:cs="Calibri"/>
          <w:sz w:val="20"/>
          <w:szCs w:val="20"/>
        </w:rPr>
        <w:t>m</w:t>
      </w:r>
      <w:r w:rsidRPr="006655CD">
        <w:rPr>
          <w:rFonts w:ascii="Calibri" w:hAnsi="Calibri" w:cs="Calibri"/>
          <w:sz w:val="20"/>
          <w:szCs w:val="20"/>
        </w:rPr>
        <w:t xml:space="preserve">). Nesplnění této podmínky </w:t>
      </w:r>
      <w:r>
        <w:rPr>
          <w:rFonts w:ascii="Calibri" w:hAnsi="Calibri" w:cs="Calibri"/>
          <w:sz w:val="20"/>
          <w:szCs w:val="20"/>
        </w:rPr>
        <w:t>může být</w:t>
      </w:r>
      <w:r w:rsidRPr="006655CD">
        <w:rPr>
          <w:rFonts w:ascii="Calibri" w:hAnsi="Calibri" w:cs="Calibri"/>
          <w:sz w:val="20"/>
          <w:szCs w:val="20"/>
        </w:rPr>
        <w:t xml:space="preserve"> důvodem pro vyloučení dodavatele ze zadávacího řízení.</w:t>
      </w:r>
    </w:p>
    <w:p w:rsidR="00982560" w:rsidRDefault="00982560" w:rsidP="00793B94">
      <w:pPr>
        <w:spacing w:before="120"/>
        <w:ind w:left="1412"/>
        <w:jc w:val="both"/>
        <w:rPr>
          <w:rFonts w:ascii="Calibri" w:hAnsi="Calibri" w:cs="Calibri"/>
          <w:sz w:val="20"/>
          <w:szCs w:val="20"/>
        </w:rPr>
      </w:pPr>
      <w:r>
        <w:rPr>
          <w:rFonts w:ascii="Calibri" w:hAnsi="Calibri" w:cs="Calibri"/>
          <w:sz w:val="20"/>
          <w:szCs w:val="20"/>
        </w:rPr>
        <w:t xml:space="preserve">Zadavatel požaduje, aby </w:t>
      </w:r>
      <w:r w:rsidR="000F57FE">
        <w:rPr>
          <w:rFonts w:ascii="Calibri" w:hAnsi="Calibri" w:cs="Calibri"/>
          <w:sz w:val="20"/>
          <w:szCs w:val="20"/>
        </w:rPr>
        <w:t xml:space="preserve">plnění veřejné zakázky bylo v příslušných funkcích jednotlivých členů </w:t>
      </w:r>
      <w:r w:rsidR="00C558D5">
        <w:rPr>
          <w:rFonts w:ascii="Calibri" w:hAnsi="Calibri" w:cs="Calibri"/>
          <w:sz w:val="20"/>
          <w:szCs w:val="20"/>
        </w:rPr>
        <w:t xml:space="preserve">odborného </w:t>
      </w:r>
      <w:r w:rsidR="0039378B">
        <w:rPr>
          <w:rFonts w:ascii="Calibri" w:hAnsi="Calibri" w:cs="Calibri"/>
          <w:sz w:val="20"/>
          <w:szCs w:val="20"/>
        </w:rPr>
        <w:t xml:space="preserve">personálu </w:t>
      </w:r>
      <w:r w:rsidR="000F57FE">
        <w:rPr>
          <w:rFonts w:ascii="Calibri" w:hAnsi="Calibri" w:cs="Calibri"/>
          <w:sz w:val="20"/>
          <w:szCs w:val="20"/>
        </w:rPr>
        <w:t xml:space="preserve">poskytováno osobami, které dodavatel uvedl k prokázání technické </w:t>
      </w:r>
      <w:r w:rsidR="00B5061A">
        <w:rPr>
          <w:rFonts w:ascii="Calibri" w:hAnsi="Calibri" w:cs="Calibri"/>
          <w:sz w:val="20"/>
          <w:szCs w:val="20"/>
        </w:rPr>
        <w:t>kvalifikace</w:t>
      </w:r>
      <w:r w:rsidR="000F57FE">
        <w:rPr>
          <w:rFonts w:ascii="Calibri" w:hAnsi="Calibri" w:cs="Calibri"/>
          <w:sz w:val="20"/>
          <w:szCs w:val="20"/>
        </w:rPr>
        <w:t xml:space="preserve">. Pokud se po podání nabídky nebo v průběhu plnění veřejné zakázky některá z osob </w:t>
      </w:r>
      <w:r w:rsidR="00C558D5">
        <w:rPr>
          <w:rFonts w:ascii="Calibri" w:hAnsi="Calibri" w:cs="Calibri"/>
          <w:sz w:val="20"/>
          <w:szCs w:val="20"/>
        </w:rPr>
        <w:t xml:space="preserve">odborného </w:t>
      </w:r>
      <w:r w:rsidR="000F57FE">
        <w:rPr>
          <w:rFonts w:ascii="Calibri" w:hAnsi="Calibri" w:cs="Calibri"/>
          <w:sz w:val="20"/>
          <w:szCs w:val="20"/>
        </w:rPr>
        <w:t xml:space="preserve">personálu změní, musí být </w:t>
      </w:r>
      <w:r w:rsidR="00880F65">
        <w:rPr>
          <w:rFonts w:ascii="Calibri" w:hAnsi="Calibri" w:cs="Calibri"/>
          <w:sz w:val="20"/>
          <w:szCs w:val="20"/>
        </w:rPr>
        <w:t xml:space="preserve">za podmínek stanovených </w:t>
      </w:r>
      <w:r w:rsidR="005D15A3">
        <w:rPr>
          <w:rFonts w:ascii="Calibri" w:hAnsi="Calibri" w:cs="Calibri"/>
          <w:sz w:val="20"/>
          <w:szCs w:val="20"/>
        </w:rPr>
        <w:t xml:space="preserve">ZZVZ či </w:t>
      </w:r>
      <w:r w:rsidR="003B77B9">
        <w:rPr>
          <w:rFonts w:ascii="Calibri" w:hAnsi="Calibri" w:cs="Calibri"/>
          <w:sz w:val="20"/>
          <w:szCs w:val="20"/>
        </w:rPr>
        <w:t>S</w:t>
      </w:r>
      <w:r w:rsidR="00880F65">
        <w:rPr>
          <w:rFonts w:ascii="Calibri" w:hAnsi="Calibri" w:cs="Calibri"/>
          <w:sz w:val="20"/>
          <w:szCs w:val="20"/>
        </w:rPr>
        <w:t xml:space="preserve">mlouvou </w:t>
      </w:r>
      <w:r w:rsidR="000F57FE">
        <w:rPr>
          <w:rFonts w:ascii="Calibri" w:hAnsi="Calibri" w:cs="Calibri"/>
          <w:sz w:val="20"/>
          <w:szCs w:val="20"/>
        </w:rPr>
        <w:t xml:space="preserve">nahrazena osobou, která </w:t>
      </w:r>
      <w:r w:rsidR="00DF301B">
        <w:rPr>
          <w:rFonts w:ascii="Calibri" w:hAnsi="Calibri" w:cs="Calibri"/>
          <w:sz w:val="20"/>
          <w:szCs w:val="20"/>
        </w:rPr>
        <w:t xml:space="preserve">rovněž </w:t>
      </w:r>
      <w:r w:rsidR="000F57FE">
        <w:rPr>
          <w:rFonts w:ascii="Calibri" w:hAnsi="Calibri" w:cs="Calibri"/>
          <w:sz w:val="20"/>
          <w:szCs w:val="20"/>
        </w:rPr>
        <w:t xml:space="preserve">splňuje zadavatelem </w:t>
      </w:r>
      <w:r w:rsidR="00DF301B">
        <w:rPr>
          <w:rFonts w:ascii="Calibri" w:hAnsi="Calibri" w:cs="Calibri"/>
          <w:sz w:val="20"/>
          <w:szCs w:val="20"/>
        </w:rPr>
        <w:t>stanovené požadavky</w:t>
      </w:r>
      <w:r w:rsidR="00CD4028">
        <w:rPr>
          <w:rFonts w:ascii="Calibri" w:hAnsi="Calibri" w:cs="Calibri"/>
          <w:sz w:val="20"/>
          <w:szCs w:val="20"/>
        </w:rPr>
        <w:t xml:space="preserve"> na kvalifikační kritéria</w:t>
      </w:r>
      <w:r w:rsidR="00DF301B">
        <w:rPr>
          <w:rFonts w:ascii="Calibri" w:hAnsi="Calibri" w:cs="Calibri"/>
          <w:sz w:val="20"/>
          <w:szCs w:val="20"/>
        </w:rPr>
        <w:t xml:space="preserve">, tj. zejména </w:t>
      </w:r>
      <w:r w:rsidR="000F57FE">
        <w:rPr>
          <w:rFonts w:ascii="Calibri" w:hAnsi="Calibri" w:cs="Calibri"/>
          <w:sz w:val="20"/>
          <w:szCs w:val="20"/>
        </w:rPr>
        <w:t>minimálně požadované vzdělání, praxi, zkušenosti</w:t>
      </w:r>
      <w:r w:rsidR="00D616CA">
        <w:rPr>
          <w:rFonts w:ascii="Calibri" w:hAnsi="Calibri" w:cs="Calibri"/>
          <w:sz w:val="20"/>
          <w:szCs w:val="20"/>
        </w:rPr>
        <w:t>,</w:t>
      </w:r>
      <w:r w:rsidR="000F57FE">
        <w:rPr>
          <w:rFonts w:ascii="Calibri" w:hAnsi="Calibri" w:cs="Calibri"/>
          <w:sz w:val="20"/>
          <w:szCs w:val="20"/>
        </w:rPr>
        <w:t xml:space="preserve"> odbornou způsobilost</w:t>
      </w:r>
      <w:r w:rsidR="00D616CA">
        <w:rPr>
          <w:rFonts w:ascii="Calibri" w:hAnsi="Calibri" w:cs="Calibri"/>
          <w:sz w:val="20"/>
          <w:szCs w:val="20"/>
        </w:rPr>
        <w:t xml:space="preserve"> a požadavky na prevenci střetu zájmů</w:t>
      </w:r>
      <w:r w:rsidR="000F57FE">
        <w:rPr>
          <w:rFonts w:ascii="Calibri" w:hAnsi="Calibri" w:cs="Calibri"/>
          <w:sz w:val="20"/>
          <w:szCs w:val="20"/>
        </w:rPr>
        <w:t xml:space="preserve">.    </w:t>
      </w:r>
    </w:p>
    <w:p w:rsidR="005F5277" w:rsidRDefault="005F5277" w:rsidP="005F5277">
      <w:pPr>
        <w:numPr>
          <w:ilvl w:val="1"/>
          <w:numId w:val="34"/>
        </w:numPr>
        <w:tabs>
          <w:tab w:val="num" w:pos="3563"/>
        </w:tabs>
        <w:spacing w:before="240"/>
        <w:jc w:val="both"/>
        <w:rPr>
          <w:rFonts w:ascii="Calibri" w:hAnsi="Calibri" w:cs="Calibri"/>
          <w:sz w:val="20"/>
        </w:rPr>
      </w:pPr>
      <w:r>
        <w:rPr>
          <w:rFonts w:ascii="Calibri" w:hAnsi="Calibri" w:cs="Calibri"/>
          <w:b/>
          <w:sz w:val="20"/>
          <w:szCs w:val="20"/>
        </w:rPr>
        <w:t>Další t</w:t>
      </w:r>
      <w:r w:rsidRPr="00F17ABA">
        <w:rPr>
          <w:rFonts w:ascii="Calibri" w:hAnsi="Calibri" w:cs="Calibri"/>
          <w:b/>
          <w:sz w:val="20"/>
          <w:szCs w:val="20"/>
        </w:rPr>
        <w:t>echnická</w:t>
      </w:r>
      <w:r w:rsidRPr="00300BBC">
        <w:rPr>
          <w:rFonts w:ascii="Calibri" w:hAnsi="Calibri" w:cs="Calibri"/>
          <w:b/>
          <w:bCs/>
          <w:sz w:val="20"/>
          <w:szCs w:val="20"/>
        </w:rPr>
        <w:t xml:space="preserve"> </w:t>
      </w:r>
      <w:r>
        <w:rPr>
          <w:rFonts w:ascii="Calibri" w:hAnsi="Calibri" w:cs="Calibri"/>
          <w:b/>
          <w:bCs/>
          <w:sz w:val="20"/>
          <w:szCs w:val="20"/>
        </w:rPr>
        <w:t>kvalifikace</w:t>
      </w:r>
    </w:p>
    <w:p w:rsidR="00CA1C7A" w:rsidRPr="00FD5ABF" w:rsidRDefault="00CA1C7A" w:rsidP="00041073">
      <w:pPr>
        <w:spacing w:before="120"/>
        <w:ind w:left="1412"/>
        <w:jc w:val="both"/>
        <w:rPr>
          <w:rFonts w:ascii="Calibri" w:hAnsi="Calibri" w:cs="Calibri"/>
          <w:sz w:val="20"/>
          <w:szCs w:val="20"/>
        </w:rPr>
      </w:pPr>
      <w:r>
        <w:rPr>
          <w:rFonts w:ascii="Calibri" w:hAnsi="Calibri" w:cs="Calibri"/>
          <w:sz w:val="20"/>
        </w:rPr>
        <w:t>Dodavatel</w:t>
      </w:r>
      <w:r w:rsidRPr="00FD5ABF">
        <w:rPr>
          <w:rFonts w:ascii="Calibri" w:hAnsi="Calibri" w:cs="Calibri"/>
          <w:sz w:val="20"/>
        </w:rPr>
        <w:t xml:space="preserve"> prokáže základní požadavky na způsobilost</w:t>
      </w:r>
      <w:r>
        <w:rPr>
          <w:rFonts w:ascii="Calibri" w:hAnsi="Calibri" w:cs="Calibri"/>
          <w:sz w:val="20"/>
        </w:rPr>
        <w:t xml:space="preserve"> pro výrobu a montáž ocelových konstrukcí (OK) takto:</w:t>
      </w:r>
    </w:p>
    <w:p w:rsidR="00CA1C7A" w:rsidRPr="008D0CC3" w:rsidRDefault="00CA1C7A" w:rsidP="005F356D">
      <w:pPr>
        <w:spacing w:before="240"/>
        <w:ind w:left="1414"/>
        <w:jc w:val="both"/>
        <w:rPr>
          <w:rFonts w:ascii="Calibri" w:hAnsi="Calibri" w:cs="Calibri"/>
          <w:sz w:val="20"/>
        </w:rPr>
      </w:pPr>
      <w:r w:rsidRPr="00F16288">
        <w:rPr>
          <w:rFonts w:ascii="Calibri" w:hAnsi="Calibri" w:cs="Calibri"/>
          <w:sz w:val="20"/>
        </w:rPr>
        <w:t>1.</w:t>
      </w:r>
      <w:r>
        <w:rPr>
          <w:rFonts w:ascii="Calibri" w:hAnsi="Calibri" w:cs="Calibri"/>
          <w:sz w:val="20"/>
        </w:rPr>
        <w:t xml:space="preserve"> </w:t>
      </w:r>
      <w:r w:rsidRPr="00FD5ABF">
        <w:rPr>
          <w:rFonts w:ascii="Calibri" w:hAnsi="Calibri" w:cs="Calibri"/>
          <w:b/>
          <w:sz w:val="20"/>
        </w:rPr>
        <w:t>Výroba O</w:t>
      </w:r>
      <w:r w:rsidRPr="00CF047D">
        <w:rPr>
          <w:rFonts w:ascii="Calibri" w:hAnsi="Calibri" w:cs="Calibri"/>
          <w:b/>
          <w:sz w:val="20"/>
        </w:rPr>
        <w:t xml:space="preserve">K </w:t>
      </w:r>
      <w:r>
        <w:rPr>
          <w:rFonts w:ascii="Calibri" w:hAnsi="Calibri" w:cs="Calibri"/>
          <w:sz w:val="20"/>
        </w:rPr>
        <w:t xml:space="preserve"> </w:t>
      </w:r>
    </w:p>
    <w:p w:rsidR="00CA1C7A" w:rsidRPr="00FD5ABF" w:rsidRDefault="00CA1C7A" w:rsidP="00CA1C7A">
      <w:pPr>
        <w:ind w:left="1414"/>
        <w:jc w:val="both"/>
        <w:rPr>
          <w:rFonts w:ascii="Calibri" w:hAnsi="Calibri" w:cs="Calibri"/>
          <w:sz w:val="20"/>
        </w:rPr>
      </w:pPr>
      <w:r w:rsidRPr="00FD5ABF">
        <w:rPr>
          <w:rFonts w:ascii="Calibri" w:hAnsi="Calibri" w:cs="Calibri"/>
          <w:sz w:val="20"/>
        </w:rPr>
        <w:lastRenderedPageBreak/>
        <w:t>Výrobce konstrukčních ocelových dílců, na které se vztahuje harmonizovaná ČSN EN 1090-1+A1</w:t>
      </w:r>
      <w:r>
        <w:rPr>
          <w:rFonts w:ascii="Calibri" w:hAnsi="Calibri" w:cs="Calibri"/>
          <w:sz w:val="20"/>
        </w:rPr>
        <w:t>,</w:t>
      </w:r>
      <w:r w:rsidRPr="00FD5ABF">
        <w:rPr>
          <w:rFonts w:ascii="Calibri" w:hAnsi="Calibri" w:cs="Calibri"/>
          <w:sz w:val="20"/>
        </w:rPr>
        <w:t xml:space="preserve"> prokazuje svoji způsobilost Osvědčením o shodě řízení výroby pro příslušnou třídu provádění (</w:t>
      </w:r>
      <w:r w:rsidR="002D727D" w:rsidRPr="004D2740">
        <w:rPr>
          <w:rFonts w:ascii="Calibri" w:hAnsi="Calibri" w:cs="Calibri"/>
          <w:sz w:val="20"/>
        </w:rPr>
        <w:t xml:space="preserve">typ třídy EXC </w:t>
      </w:r>
      <w:r w:rsidR="00AB533C">
        <w:rPr>
          <w:rFonts w:ascii="Calibri" w:hAnsi="Calibri" w:cs="Calibri"/>
          <w:sz w:val="20"/>
        </w:rPr>
        <w:t>4</w:t>
      </w:r>
      <w:r>
        <w:rPr>
          <w:rFonts w:ascii="Calibri" w:hAnsi="Calibri" w:cs="Calibri"/>
          <w:sz w:val="20"/>
        </w:rPr>
        <w:t>)</w:t>
      </w:r>
      <w:r w:rsidRPr="00FD5ABF">
        <w:rPr>
          <w:rFonts w:ascii="Calibri" w:hAnsi="Calibri" w:cs="Calibri"/>
          <w:sz w:val="20"/>
        </w:rPr>
        <w:t>, který vydává Evropskou komisí jmenovaný Oznámený subjekt.</w:t>
      </w:r>
    </w:p>
    <w:p w:rsidR="00CA1C7A" w:rsidRPr="00FD5ABF" w:rsidRDefault="00CA1C7A" w:rsidP="005F356D">
      <w:pPr>
        <w:spacing w:before="240"/>
        <w:ind w:left="1414"/>
        <w:jc w:val="both"/>
        <w:rPr>
          <w:rFonts w:ascii="Calibri" w:hAnsi="Calibri" w:cs="Calibri"/>
          <w:strike/>
          <w:sz w:val="20"/>
          <w:szCs w:val="20"/>
        </w:rPr>
      </w:pPr>
      <w:r w:rsidRPr="00F16288">
        <w:rPr>
          <w:rFonts w:ascii="Calibri" w:hAnsi="Calibri" w:cs="Calibri"/>
          <w:sz w:val="20"/>
        </w:rPr>
        <w:t xml:space="preserve">2. </w:t>
      </w:r>
      <w:r w:rsidRPr="00FD5ABF">
        <w:rPr>
          <w:rFonts w:ascii="Calibri" w:hAnsi="Calibri" w:cs="Calibri"/>
          <w:b/>
          <w:sz w:val="20"/>
        </w:rPr>
        <w:t>Montáž OK</w:t>
      </w:r>
      <w:r>
        <w:rPr>
          <w:rFonts w:ascii="Calibri" w:hAnsi="Calibri" w:cs="Calibri"/>
          <w:sz w:val="20"/>
        </w:rPr>
        <w:t xml:space="preserve">  </w:t>
      </w:r>
    </w:p>
    <w:p w:rsidR="00AB533C" w:rsidRDefault="00AB533C" w:rsidP="007213B6">
      <w:pPr>
        <w:ind w:left="1414"/>
        <w:jc w:val="both"/>
        <w:rPr>
          <w:rFonts w:ascii="Calibri" w:hAnsi="Calibri" w:cs="Calibri"/>
          <w:sz w:val="20"/>
          <w:szCs w:val="20"/>
        </w:rPr>
      </w:pPr>
      <w:r w:rsidRPr="00AB533C">
        <w:rPr>
          <w:rFonts w:ascii="Calibri" w:hAnsi="Calibri" w:cs="Calibri"/>
          <w:sz w:val="20"/>
          <w:szCs w:val="20"/>
        </w:rPr>
        <w:t>Dodavatel prokazuje oprávnění k montáži ocelových konstrukcí (typ třídy EXC 4) samostatným certifikátem způsobilosti k montáži ocelových konstrukcí na staveništi, nebo certifikátem s přílohou, nebo obdobným zahraničním dokumentem. Certifikáty prokazují plnění požadavků na provádění ocelových konstrukcí na staveništi v rozsahu požadavků ČSN EN 1090-2+A1, ČSN 73 2603, ČSN EN ISO 3834 (ve vztahu k procesům svařování při montáži) a TKP kap. 19.</w:t>
      </w:r>
    </w:p>
    <w:p w:rsidR="00AB533C" w:rsidRDefault="00AB533C" w:rsidP="007213B6">
      <w:pPr>
        <w:ind w:left="1414"/>
        <w:jc w:val="both"/>
        <w:rPr>
          <w:rFonts w:ascii="Calibri" w:hAnsi="Calibri" w:cs="Calibri"/>
          <w:sz w:val="20"/>
          <w:szCs w:val="20"/>
        </w:rPr>
      </w:pPr>
    </w:p>
    <w:p w:rsidR="008A2CC8" w:rsidRDefault="008A2CC8" w:rsidP="00176D30">
      <w:pPr>
        <w:numPr>
          <w:ilvl w:val="1"/>
          <w:numId w:val="34"/>
        </w:numPr>
        <w:tabs>
          <w:tab w:val="num" w:pos="3563"/>
        </w:tabs>
        <w:jc w:val="both"/>
        <w:rPr>
          <w:rFonts w:ascii="Calibri" w:hAnsi="Calibri" w:cs="Calibri"/>
          <w:sz w:val="20"/>
          <w:szCs w:val="20"/>
        </w:rPr>
      </w:pPr>
      <w:r w:rsidRPr="00F17ABA">
        <w:rPr>
          <w:rFonts w:ascii="Calibri" w:hAnsi="Calibri" w:cs="Calibri"/>
          <w:sz w:val="20"/>
          <w:szCs w:val="20"/>
        </w:rPr>
        <w:t>Požadavek</w:t>
      </w:r>
      <w:r>
        <w:rPr>
          <w:rFonts w:ascii="Calibri" w:hAnsi="Calibri" w:cs="Calibri"/>
          <w:sz w:val="20"/>
          <w:szCs w:val="20"/>
        </w:rPr>
        <w:t xml:space="preserve"> na prokázání kvalifikace poddodavatele</w:t>
      </w:r>
    </w:p>
    <w:p w:rsidR="00333178" w:rsidRDefault="00333178" w:rsidP="00333178">
      <w:pPr>
        <w:spacing w:before="240"/>
        <w:ind w:left="1414"/>
        <w:jc w:val="both"/>
        <w:rPr>
          <w:rFonts w:ascii="Calibri" w:hAnsi="Calibri" w:cs="Calibri"/>
          <w:sz w:val="20"/>
          <w:szCs w:val="20"/>
        </w:rPr>
      </w:pPr>
      <w:r w:rsidRPr="00E31A42">
        <w:rPr>
          <w:rFonts w:ascii="Calibri" w:hAnsi="Calibri" w:cs="Calibri"/>
          <w:sz w:val="20"/>
          <w:szCs w:val="20"/>
        </w:rP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w:t>
      </w:r>
      <w:r>
        <w:rPr>
          <w:rFonts w:ascii="Calibri" w:hAnsi="Calibri" w:cs="Calibri"/>
          <w:sz w:val="20"/>
          <w:szCs w:val="20"/>
        </w:rPr>
        <w:t>,</w:t>
      </w:r>
      <w:r w:rsidR="000D3723" w:rsidRPr="000D3723">
        <w:rPr>
          <w:rFonts w:ascii="Calibri" w:hAnsi="Calibri" w:cs="Calibri"/>
          <w:sz w:val="20"/>
          <w:szCs w:val="20"/>
        </w:rPr>
        <w:t xml:space="preserve"> </w:t>
      </w:r>
      <w:r w:rsidR="000D3723">
        <w:rPr>
          <w:rFonts w:ascii="Calibri" w:hAnsi="Calibri" w:cs="Calibri"/>
          <w:sz w:val="20"/>
          <w:szCs w:val="20"/>
        </w:rPr>
        <w:t>předložil doklady prokazující</w:t>
      </w:r>
      <w:r>
        <w:rPr>
          <w:rFonts w:ascii="Calibri" w:hAnsi="Calibri" w:cs="Calibri"/>
          <w:sz w:val="20"/>
          <w:szCs w:val="20"/>
        </w:rPr>
        <w:t>:</w:t>
      </w:r>
    </w:p>
    <w:p w:rsidR="00333178" w:rsidRDefault="00333178" w:rsidP="00176D30">
      <w:pPr>
        <w:numPr>
          <w:ilvl w:val="0"/>
          <w:numId w:val="20"/>
        </w:numPr>
        <w:spacing w:before="120"/>
        <w:jc w:val="both"/>
        <w:rPr>
          <w:rFonts w:ascii="Calibri" w:hAnsi="Calibri" w:cs="Calibri"/>
          <w:sz w:val="20"/>
          <w:szCs w:val="20"/>
        </w:rPr>
      </w:pPr>
      <w:r w:rsidRPr="00E31A42">
        <w:rPr>
          <w:rFonts w:ascii="Calibri" w:hAnsi="Calibri" w:cs="Calibri"/>
          <w:sz w:val="20"/>
          <w:szCs w:val="20"/>
        </w:rPr>
        <w:t>základní způsobilost podle § 74 ZZVZ způsobem uvedeným v § 75 ZZVZ</w:t>
      </w:r>
      <w:r w:rsidR="00B24168">
        <w:rPr>
          <w:rFonts w:ascii="Calibri" w:hAnsi="Calibri" w:cs="Calibri"/>
          <w:sz w:val="20"/>
          <w:szCs w:val="20"/>
        </w:rPr>
        <w:t xml:space="preserve"> či v § 81 ZZVZ</w:t>
      </w:r>
      <w:r>
        <w:rPr>
          <w:rFonts w:ascii="Calibri" w:hAnsi="Calibri" w:cs="Calibri"/>
          <w:sz w:val="20"/>
          <w:szCs w:val="20"/>
        </w:rPr>
        <w:t xml:space="preserve"> a</w:t>
      </w:r>
    </w:p>
    <w:p w:rsidR="00333178" w:rsidRDefault="00333178" w:rsidP="0045145D">
      <w:pPr>
        <w:numPr>
          <w:ilvl w:val="0"/>
          <w:numId w:val="20"/>
        </w:numPr>
        <w:jc w:val="both"/>
        <w:rPr>
          <w:rFonts w:ascii="Calibri" w:hAnsi="Calibri" w:cs="Calibri"/>
          <w:sz w:val="20"/>
          <w:szCs w:val="20"/>
        </w:rPr>
      </w:pPr>
      <w:r w:rsidRPr="00E31A42">
        <w:rPr>
          <w:rFonts w:ascii="Calibri" w:hAnsi="Calibri" w:cs="Calibri"/>
          <w:sz w:val="20"/>
          <w:szCs w:val="20"/>
        </w:rPr>
        <w:t>profesní způsobilost podle § 77 odst. 1 ZZVZ způsobem uvedeným v § 77 odst. 1 ZZVZ</w:t>
      </w:r>
      <w:r w:rsidR="00B24168">
        <w:rPr>
          <w:rFonts w:ascii="Calibri" w:hAnsi="Calibri" w:cs="Calibri"/>
          <w:sz w:val="20"/>
          <w:szCs w:val="20"/>
        </w:rPr>
        <w:t xml:space="preserve"> či v § 77 odst. 3 či v § 81 ZZVZ</w:t>
      </w:r>
      <w:r>
        <w:rPr>
          <w:rFonts w:ascii="Calibri" w:hAnsi="Calibri" w:cs="Calibri"/>
          <w:sz w:val="20"/>
          <w:szCs w:val="20"/>
        </w:rPr>
        <w:t>.</w:t>
      </w:r>
    </w:p>
    <w:p w:rsidR="00BE2856" w:rsidRDefault="00333178" w:rsidP="005D3619">
      <w:pPr>
        <w:spacing w:before="240"/>
        <w:ind w:left="1418"/>
        <w:jc w:val="both"/>
        <w:rPr>
          <w:rFonts w:ascii="Calibri" w:hAnsi="Calibri" w:cs="Calibri"/>
          <w:sz w:val="20"/>
          <w:szCs w:val="20"/>
        </w:rPr>
      </w:pPr>
      <w:r w:rsidRPr="00441FB6">
        <w:rPr>
          <w:rFonts w:ascii="Calibri" w:hAnsi="Calibri" w:cs="Calibri"/>
          <w:sz w:val="20"/>
          <w:szCs w:val="20"/>
        </w:rPr>
        <w:t>Zadavatel může požadovat nahrazení poddodavatele, který neprokáže splnění zadavatelem požadovaných kritérií způsobilosti dle požadavků shora v tomto článku nebo u kterého zadavatel prokáže důvody jeho nezpůsobilosti podle § 48 odst. 5 ZZVZ. V takovém případě musí dodavatel poddodavatele nahradit nejpozději do konce zadavatelem stanovené přiměřené lhůty. Tuto lhůtu může zadavatel prodloužit nebo prominout její zmeškání.</w:t>
      </w:r>
      <w:r>
        <w:rPr>
          <w:rFonts w:ascii="Calibri" w:hAnsi="Calibri" w:cs="Calibri"/>
          <w:sz w:val="20"/>
          <w:szCs w:val="20"/>
        </w:rPr>
        <w:t xml:space="preserve"> </w:t>
      </w:r>
      <w:r w:rsidRPr="00441FB6">
        <w:rPr>
          <w:rFonts w:ascii="Calibri" w:hAnsi="Calibri" w:cs="Calibri"/>
          <w:sz w:val="20"/>
          <w:szCs w:val="20"/>
        </w:rPr>
        <w:t>Pokud nedojde k nahrazení poddodavatele a zadávací řízení není do té doby ukončeno, zadavatel může účastníka zadávacího řízení vyloučit</w:t>
      </w:r>
      <w:r>
        <w:rPr>
          <w:rFonts w:ascii="Calibri" w:hAnsi="Calibri" w:cs="Calibri"/>
          <w:sz w:val="20"/>
          <w:szCs w:val="20"/>
        </w:rPr>
        <w:t>.</w:t>
      </w:r>
    </w:p>
    <w:p w:rsidR="008A2CC8" w:rsidRDefault="008A2CC8" w:rsidP="00BE2856">
      <w:pPr>
        <w:ind w:left="1418"/>
        <w:jc w:val="both"/>
        <w:rPr>
          <w:rFonts w:ascii="Calibri" w:hAnsi="Calibri" w:cs="Calibri"/>
          <w:sz w:val="20"/>
          <w:szCs w:val="20"/>
        </w:rPr>
      </w:pPr>
    </w:p>
    <w:p w:rsidR="0062557B" w:rsidRPr="00AA06A0" w:rsidRDefault="0062557B" w:rsidP="00176D30">
      <w:pPr>
        <w:numPr>
          <w:ilvl w:val="1"/>
          <w:numId w:val="34"/>
        </w:numPr>
        <w:tabs>
          <w:tab w:val="num" w:pos="3563"/>
        </w:tabs>
        <w:jc w:val="both"/>
        <w:rPr>
          <w:rFonts w:ascii="Calibri" w:hAnsi="Calibri" w:cs="Calibri"/>
          <w:sz w:val="20"/>
          <w:szCs w:val="20"/>
        </w:rPr>
      </w:pPr>
      <w:r w:rsidRPr="00AA06A0">
        <w:rPr>
          <w:rFonts w:ascii="Calibri" w:hAnsi="Calibri" w:cs="Calibri"/>
          <w:sz w:val="20"/>
          <w:szCs w:val="20"/>
        </w:rPr>
        <w:t>Obecně k </w:t>
      </w:r>
      <w:r w:rsidR="00DF301B" w:rsidRPr="00AA06A0">
        <w:rPr>
          <w:rFonts w:ascii="Calibri" w:hAnsi="Calibri" w:cs="Calibri"/>
          <w:sz w:val="20"/>
          <w:szCs w:val="20"/>
        </w:rPr>
        <w:t>prokazování splnění kvalifikace</w:t>
      </w:r>
    </w:p>
    <w:p w:rsidR="0062557B" w:rsidRPr="00300BBC" w:rsidRDefault="0062557B" w:rsidP="009B51C2">
      <w:pPr>
        <w:ind w:left="1414"/>
        <w:jc w:val="both"/>
        <w:rPr>
          <w:rFonts w:ascii="Calibri" w:hAnsi="Calibri" w:cs="Calibri"/>
          <w:sz w:val="20"/>
          <w:szCs w:val="20"/>
        </w:rPr>
      </w:pPr>
    </w:p>
    <w:p w:rsidR="00C91B98" w:rsidRDefault="00C91B98" w:rsidP="00793B94">
      <w:pPr>
        <w:ind w:left="1414"/>
        <w:jc w:val="both"/>
        <w:rPr>
          <w:rFonts w:ascii="Calibri" w:hAnsi="Calibri" w:cs="Calibri"/>
          <w:sz w:val="20"/>
          <w:szCs w:val="20"/>
        </w:rPr>
      </w:pPr>
      <w:r>
        <w:rPr>
          <w:rFonts w:ascii="Calibri" w:hAnsi="Calibri" w:cs="Calibri"/>
          <w:sz w:val="20"/>
          <w:szCs w:val="20"/>
        </w:rPr>
        <w:t xml:space="preserve">Dodavatel je povinen předložit doklady k prokázání kvalifikace v nabídce. </w:t>
      </w:r>
      <w:r w:rsidR="0056231A">
        <w:rPr>
          <w:rFonts w:ascii="Calibri" w:hAnsi="Calibri" w:cs="Calibri"/>
          <w:sz w:val="20"/>
          <w:szCs w:val="20"/>
        </w:rPr>
        <w:t xml:space="preserve">Pokud dodavatel není z důvodů, které mu nelze přičítat, schopen předložit požadovaný doklad, je oprávněn předložit jiný rovnocenný doklad. </w:t>
      </w:r>
      <w:r>
        <w:rPr>
          <w:rFonts w:ascii="Calibri" w:hAnsi="Calibri" w:cs="Calibri"/>
          <w:sz w:val="20"/>
          <w:szCs w:val="20"/>
        </w:rPr>
        <w:t xml:space="preserve">Chybějící doklady lze doplnit pouze na výzvu zadavatele postupem dle § 46 ZZVZ. Takové doplnění není považováno za změnu nabídky. </w:t>
      </w:r>
      <w:r w:rsidR="00842BCD">
        <w:rPr>
          <w:rFonts w:ascii="Calibri" w:hAnsi="Calibri" w:cs="Calibri"/>
          <w:sz w:val="20"/>
          <w:szCs w:val="20"/>
        </w:rPr>
        <w:t xml:space="preserve">Dodavatel je oprávněn nahradit požadované doklady jednotným evropským osvědčením pro veřejné zakázky. </w:t>
      </w:r>
      <w:r w:rsidR="003721D7">
        <w:rPr>
          <w:rFonts w:ascii="Calibri" w:hAnsi="Calibri" w:cs="Calibri"/>
          <w:sz w:val="20"/>
          <w:szCs w:val="20"/>
        </w:rPr>
        <w:t xml:space="preserve">Dodavatel není oprávněn nahradit předložení </w:t>
      </w:r>
      <w:r w:rsidR="00991897">
        <w:rPr>
          <w:rFonts w:ascii="Calibri" w:hAnsi="Calibri" w:cs="Calibri"/>
          <w:sz w:val="20"/>
          <w:szCs w:val="20"/>
        </w:rPr>
        <w:t xml:space="preserve">požadovaných </w:t>
      </w:r>
      <w:r w:rsidR="003721D7">
        <w:rPr>
          <w:rFonts w:ascii="Calibri" w:hAnsi="Calibri" w:cs="Calibri"/>
          <w:sz w:val="20"/>
          <w:szCs w:val="20"/>
        </w:rPr>
        <w:t xml:space="preserve">dokladů čestným prohlášením, s výjimkou postupu dle § 45 odst. 3 ZZVZ v případě, že se podle příslušného právního řádu požadovaný doklad nevydává. </w:t>
      </w:r>
    </w:p>
    <w:p w:rsidR="00D005B5" w:rsidRDefault="00C91B98" w:rsidP="003C5094">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sidR="00D005B5">
        <w:rPr>
          <w:rFonts w:ascii="Calibri" w:hAnsi="Calibri" w:cs="Calibri"/>
          <w:sz w:val="20"/>
          <w:szCs w:val="20"/>
        </w:rPr>
        <w:t xml:space="preserve">Před uzavřením smlouvy si zadavatel vyžádá od vybraného dodavatele předložení originálů nebo ověřených kopií dokladů o kvalifikaci, pokud již nebyly v zadávacím řízení předloženy. </w:t>
      </w:r>
      <w:r w:rsidR="00E76FFA">
        <w:rPr>
          <w:rFonts w:ascii="Calibri" w:hAnsi="Calibri" w:cs="Calibri"/>
          <w:sz w:val="20"/>
          <w:szCs w:val="20"/>
        </w:rPr>
        <w:t>Dodavatel není povinen předložit zadavateli doklady osvědčující skutečnosti obsažené v jednotném evropském osvědčení pro veřejné zakázky, pokud zadavateli sdělí, že mu je již předložil v předchozím zadávacím řízení.</w:t>
      </w:r>
      <w:r w:rsidR="00D005B5">
        <w:rPr>
          <w:rFonts w:ascii="Calibri" w:hAnsi="Calibri" w:cs="Calibri"/>
          <w:sz w:val="20"/>
          <w:szCs w:val="20"/>
        </w:rPr>
        <w:t xml:space="preserve"> </w:t>
      </w:r>
      <w:r w:rsidR="00433DA8" w:rsidRPr="0000240D">
        <w:rPr>
          <w:rFonts w:ascii="Calibri" w:hAnsi="Calibri" w:cs="Calibri"/>
          <w:sz w:val="20"/>
          <w:szCs w:val="20"/>
        </w:rPr>
        <w:t>V takovém případě dodavatel zadavateli současně sdělí název či jinou identifikaci tohoto předchozího zadávacího řízení.</w:t>
      </w:r>
    </w:p>
    <w:p w:rsidR="00C91B98" w:rsidRPr="00300BBC" w:rsidRDefault="00D005B5" w:rsidP="003C5094">
      <w:pPr>
        <w:spacing w:before="240"/>
        <w:ind w:left="1418"/>
        <w:jc w:val="both"/>
        <w:rPr>
          <w:rFonts w:ascii="Calibri" w:hAnsi="Calibri" w:cs="Calibri"/>
          <w:sz w:val="20"/>
          <w:szCs w:val="20"/>
        </w:rPr>
      </w:pPr>
      <w:r>
        <w:rPr>
          <w:rFonts w:ascii="Calibri" w:hAnsi="Calibri" w:cs="Calibri"/>
          <w:sz w:val="20"/>
          <w:szCs w:val="20"/>
        </w:rPr>
        <w:t>Doklady prokazující základní způsobilost</w:t>
      </w:r>
      <w:r w:rsidR="003C5094">
        <w:rPr>
          <w:rFonts w:ascii="Calibri" w:hAnsi="Calibri" w:cs="Calibri"/>
          <w:sz w:val="20"/>
          <w:szCs w:val="20"/>
        </w:rPr>
        <w:t xml:space="preserve"> a profesní způsobilost podle 77 odst. 1 ZZVZ musí prokazovat splnění požadovaného kritéria způsobilosti nejpozději v době 3 měsíců přede dnem zahájení zadávacího řízení. </w:t>
      </w:r>
    </w:p>
    <w:p w:rsidR="00382947" w:rsidRDefault="00382947" w:rsidP="003C5094">
      <w:pPr>
        <w:spacing w:before="240"/>
        <w:ind w:left="1414"/>
        <w:jc w:val="both"/>
        <w:rPr>
          <w:rFonts w:ascii="Calibri" w:hAnsi="Calibri" w:cs="Calibri"/>
          <w:sz w:val="20"/>
          <w:szCs w:val="20"/>
        </w:rPr>
      </w:pPr>
      <w:r>
        <w:rPr>
          <w:rFonts w:ascii="Calibri" w:hAnsi="Calibri" w:cs="Calibri"/>
          <w:sz w:val="20"/>
          <w:szCs w:val="20"/>
        </w:rPr>
        <w:t xml:space="preserve">Doklady k prokázání profesní způsobilosti dodavatel nemusí předložit, pokud právní předpisy v zemi jeho sídla obdobnou profesní způsobilost nevyžadují. </w:t>
      </w:r>
    </w:p>
    <w:p w:rsidR="00793B94" w:rsidRPr="00300BBC" w:rsidRDefault="00793B94" w:rsidP="003C5094">
      <w:pPr>
        <w:spacing w:before="240"/>
        <w:ind w:left="1414"/>
        <w:jc w:val="both"/>
        <w:rPr>
          <w:rFonts w:ascii="Calibri" w:hAnsi="Calibri" w:cs="Calibri"/>
          <w:sz w:val="20"/>
          <w:szCs w:val="20"/>
        </w:rPr>
      </w:pPr>
      <w:r w:rsidRPr="00300BBC">
        <w:rPr>
          <w:rFonts w:ascii="Calibri" w:hAnsi="Calibri" w:cs="Calibri"/>
          <w:sz w:val="20"/>
          <w:szCs w:val="20"/>
        </w:rPr>
        <w:lastRenderedPageBreak/>
        <w:t>Splnění kvalifika</w:t>
      </w:r>
      <w:r w:rsidR="00842BCD">
        <w:rPr>
          <w:rFonts w:ascii="Calibri" w:hAnsi="Calibri" w:cs="Calibri"/>
          <w:sz w:val="20"/>
          <w:szCs w:val="20"/>
        </w:rPr>
        <w:t xml:space="preserve">ce </w:t>
      </w:r>
      <w:r w:rsidRPr="00300BBC">
        <w:rPr>
          <w:rFonts w:ascii="Calibri" w:hAnsi="Calibri" w:cs="Calibri"/>
          <w:sz w:val="20"/>
          <w:szCs w:val="20"/>
        </w:rPr>
        <w:t>může dodavatel prok</w:t>
      </w:r>
      <w:r>
        <w:rPr>
          <w:rFonts w:ascii="Calibri" w:hAnsi="Calibri" w:cs="Calibri"/>
          <w:sz w:val="20"/>
          <w:szCs w:val="20"/>
        </w:rPr>
        <w:t>ázat také předložením výpisu ze </w:t>
      </w:r>
      <w:r w:rsidRPr="00300BBC">
        <w:rPr>
          <w:rFonts w:ascii="Calibri" w:hAnsi="Calibri" w:cs="Calibri"/>
          <w:sz w:val="20"/>
          <w:szCs w:val="20"/>
        </w:rPr>
        <w:t xml:space="preserve">seznamu kvalifikovaných dodavatelů v souladu a za podmínek stanovených v § </w:t>
      </w:r>
      <w:r w:rsidR="00842BCD">
        <w:rPr>
          <w:rFonts w:ascii="Calibri" w:hAnsi="Calibri" w:cs="Calibri"/>
          <w:sz w:val="20"/>
          <w:szCs w:val="20"/>
        </w:rPr>
        <w:t>226 a násl. Z</w:t>
      </w:r>
      <w:r w:rsidRPr="00300BBC">
        <w:rPr>
          <w:rFonts w:ascii="Calibri" w:hAnsi="Calibri" w:cs="Calibri"/>
          <w:sz w:val="20"/>
          <w:szCs w:val="20"/>
        </w:rPr>
        <w:t xml:space="preserve">ZVZ nebo předložením </w:t>
      </w:r>
      <w:r>
        <w:rPr>
          <w:rFonts w:ascii="Calibri" w:hAnsi="Calibri" w:cs="Calibri"/>
          <w:sz w:val="20"/>
          <w:szCs w:val="20"/>
        </w:rPr>
        <w:t xml:space="preserve">platného </w:t>
      </w:r>
      <w:r w:rsidRPr="00300BBC">
        <w:rPr>
          <w:rFonts w:ascii="Calibri" w:hAnsi="Calibri" w:cs="Calibri"/>
          <w:sz w:val="20"/>
          <w:szCs w:val="20"/>
        </w:rPr>
        <w:t>certifikátu vydaného v rámci systému certifikovaných dodavatelů v souladu a za podmínek stanovených v § </w:t>
      </w:r>
      <w:r w:rsidR="00842BCD">
        <w:rPr>
          <w:rFonts w:ascii="Calibri" w:hAnsi="Calibri" w:cs="Calibri"/>
          <w:sz w:val="20"/>
          <w:szCs w:val="20"/>
        </w:rPr>
        <w:t>23</w:t>
      </w:r>
      <w:r w:rsidR="006C475C">
        <w:rPr>
          <w:rFonts w:ascii="Calibri" w:hAnsi="Calibri" w:cs="Calibri"/>
          <w:sz w:val="20"/>
          <w:szCs w:val="20"/>
        </w:rPr>
        <w:t>3</w:t>
      </w:r>
      <w:r w:rsidR="00842BCD">
        <w:rPr>
          <w:rFonts w:ascii="Calibri" w:hAnsi="Calibri" w:cs="Calibri"/>
          <w:sz w:val="20"/>
          <w:szCs w:val="20"/>
        </w:rPr>
        <w:t>  a násl.</w:t>
      </w:r>
      <w:r w:rsidRPr="00300BBC">
        <w:rPr>
          <w:rFonts w:ascii="Calibri" w:hAnsi="Calibri" w:cs="Calibri"/>
          <w:sz w:val="20"/>
          <w:szCs w:val="20"/>
        </w:rPr>
        <w:t> </w:t>
      </w:r>
      <w:r w:rsidR="00842BCD">
        <w:rPr>
          <w:rFonts w:ascii="Calibri" w:hAnsi="Calibri" w:cs="Calibri"/>
          <w:sz w:val="20"/>
          <w:szCs w:val="20"/>
        </w:rPr>
        <w:t>Z</w:t>
      </w:r>
      <w:r w:rsidRPr="00300BBC">
        <w:rPr>
          <w:rFonts w:ascii="Calibri" w:hAnsi="Calibri" w:cs="Calibri"/>
          <w:sz w:val="20"/>
          <w:szCs w:val="20"/>
        </w:rPr>
        <w:t>ZVZ</w:t>
      </w:r>
      <w:r w:rsidR="00F66AA7">
        <w:rPr>
          <w:rFonts w:ascii="Calibri" w:hAnsi="Calibri" w:cs="Calibri"/>
          <w:sz w:val="20"/>
          <w:szCs w:val="20"/>
        </w:rPr>
        <w:t xml:space="preserve">. </w:t>
      </w:r>
      <w:r w:rsidR="007C254D">
        <w:rPr>
          <w:rFonts w:ascii="Calibri" w:hAnsi="Calibri" w:cs="Calibri"/>
          <w:sz w:val="20"/>
          <w:szCs w:val="20"/>
        </w:rPr>
        <w:t xml:space="preserve">Výpis ze seznamu kvalifikovaných dodavatelů nesmí být k poslednímu dni, ke kterému má být prokázána základní nebo profesní způsobilost starší než tři měsíce. </w:t>
      </w:r>
      <w:r w:rsidR="00C0128B">
        <w:rPr>
          <w:rFonts w:ascii="Calibri" w:hAnsi="Calibri" w:cs="Calibri"/>
          <w:sz w:val="20"/>
          <w:szCs w:val="20"/>
        </w:rPr>
        <w:t>Stejně jako výpisem ze seznamu kvalifikovaných dodavatelů nebo certifikátem může dodavatel prokázat kvalifikaci osvědčením, které pochází z jiného členského státu</w:t>
      </w:r>
      <w:r w:rsidR="00190E50">
        <w:rPr>
          <w:rFonts w:ascii="Calibri" w:hAnsi="Calibri" w:cs="Calibri"/>
          <w:sz w:val="20"/>
          <w:szCs w:val="20"/>
        </w:rPr>
        <w:t xml:space="preserve"> Evropské unie, Evropského hospodářského prostoru nebo Švýcarské konfederace</w:t>
      </w:r>
      <w:r w:rsidR="00C0128B">
        <w:rPr>
          <w:rFonts w:ascii="Calibri" w:hAnsi="Calibri" w:cs="Calibri"/>
          <w:sz w:val="20"/>
          <w:szCs w:val="20"/>
        </w:rPr>
        <w:t>, v němž má dodavatel sídlo, a které je obdobou výpisu ze seznamu kvalifikovaných dodavatelů nebo obdobou certifikátu vydaného v rámci systému certifikovaných dodavatelů.</w:t>
      </w:r>
      <w:r w:rsidR="003D0411">
        <w:rPr>
          <w:rFonts w:ascii="Calibri" w:hAnsi="Calibri" w:cs="Calibri"/>
          <w:sz w:val="20"/>
          <w:szCs w:val="20"/>
        </w:rPr>
        <w:t xml:space="preserve">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r w:rsidR="000D3723">
        <w:rPr>
          <w:rFonts w:ascii="Calibri" w:hAnsi="Calibri" w:cs="Calibri"/>
          <w:sz w:val="20"/>
          <w:szCs w:val="20"/>
        </w:rPr>
        <w:t xml:space="preserve"> </w:t>
      </w:r>
    </w:p>
    <w:p w:rsidR="00793B94" w:rsidRPr="00300BBC" w:rsidRDefault="00793B94" w:rsidP="00793B94">
      <w:pPr>
        <w:ind w:left="1414"/>
        <w:jc w:val="both"/>
        <w:rPr>
          <w:rFonts w:ascii="Calibri" w:hAnsi="Calibri" w:cs="Calibri"/>
          <w:sz w:val="20"/>
          <w:szCs w:val="20"/>
        </w:rPr>
      </w:pPr>
    </w:p>
    <w:p w:rsidR="00793B94" w:rsidRPr="00D005B5" w:rsidRDefault="00D005B5" w:rsidP="00793B94">
      <w:pPr>
        <w:ind w:left="1414"/>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793B94" w:rsidRPr="00D005B5" w:rsidRDefault="00793B94" w:rsidP="00793B94">
      <w:pPr>
        <w:spacing w:before="120"/>
        <w:ind w:left="1412"/>
        <w:jc w:val="both"/>
        <w:rPr>
          <w:rFonts w:ascii="Calibri" w:hAnsi="Calibri" w:cs="Calibri"/>
          <w:sz w:val="20"/>
          <w:szCs w:val="20"/>
        </w:rPr>
      </w:pPr>
      <w:r w:rsidRPr="00D005B5">
        <w:rPr>
          <w:rFonts w:ascii="Calibri" w:hAnsi="Calibri" w:cs="Calibri"/>
          <w:sz w:val="20"/>
          <w:szCs w:val="20"/>
        </w:rPr>
        <w:t>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rsidR="00437D8D" w:rsidRPr="00D005B5" w:rsidRDefault="0042549B" w:rsidP="00437D8D">
      <w:pPr>
        <w:spacing w:before="120"/>
        <w:ind w:left="1412"/>
        <w:jc w:val="both"/>
        <w:rPr>
          <w:rFonts w:ascii="Calibri" w:hAnsi="Calibri" w:cs="Calibri"/>
          <w:sz w:val="20"/>
          <w:szCs w:val="20"/>
        </w:rPr>
      </w:pPr>
      <w:r>
        <w:rPr>
          <w:rFonts w:ascii="Calibri" w:hAnsi="Calibri" w:cs="Calibri"/>
          <w:sz w:val="20"/>
          <w:szCs w:val="20"/>
        </w:rPr>
        <w:t>Doložení podmínek účasti</w:t>
      </w:r>
      <w:r w:rsidR="004B7E86" w:rsidRPr="00D005B5">
        <w:rPr>
          <w:rFonts w:ascii="Calibri" w:hAnsi="Calibri" w:cs="Calibri"/>
          <w:sz w:val="20"/>
          <w:szCs w:val="20"/>
        </w:rPr>
        <w:t xml:space="preserve"> </w:t>
      </w:r>
      <w:r w:rsidR="00437D8D" w:rsidRPr="00D005B5">
        <w:rPr>
          <w:rFonts w:ascii="Calibri" w:hAnsi="Calibri" w:cs="Calibri"/>
          <w:sz w:val="20"/>
          <w:szCs w:val="20"/>
        </w:rPr>
        <w:t>zahraničními osobami podle zvláštních právních předpisů:</w:t>
      </w:r>
    </w:p>
    <w:p w:rsidR="00437D8D" w:rsidRPr="00D005B5" w:rsidRDefault="00437D8D" w:rsidP="0042549B">
      <w:pPr>
        <w:numPr>
          <w:ilvl w:val="0"/>
          <w:numId w:val="21"/>
        </w:numPr>
        <w:spacing w:before="60"/>
        <w:jc w:val="both"/>
        <w:rPr>
          <w:rFonts w:ascii="Calibri" w:hAnsi="Calibri" w:cs="Calibri"/>
          <w:sz w:val="20"/>
          <w:szCs w:val="20"/>
        </w:rPr>
      </w:pPr>
      <w:r w:rsidRPr="00D005B5">
        <w:rPr>
          <w:rFonts w:ascii="Calibri" w:hAnsi="Calibri" w:cs="Calibri"/>
          <w:sz w:val="20"/>
          <w:szCs w:val="20"/>
        </w:rPr>
        <w:t xml:space="preserve">informace k doložení autorizace v rozsahu dle § 5 odst. 3 zákona č. 360/1992 Sb., </w:t>
      </w:r>
      <w:r w:rsidR="00CE5590" w:rsidRPr="00D005B5">
        <w:rPr>
          <w:rFonts w:ascii="Calibri" w:hAnsi="Calibri" w:cs="Calibri"/>
          <w:sz w:val="20"/>
          <w:szCs w:val="20"/>
        </w:rPr>
        <w:t xml:space="preserve">o výkonu povolání autorizovaných architektů a o výkonu povolání autorizovaných inženýrů a techniků činných ve výstavbě, </w:t>
      </w:r>
      <w:r w:rsidRPr="00D005B5">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205C35" w:rsidRPr="00D005B5">
        <w:rPr>
          <w:rFonts w:ascii="Calibri" w:hAnsi="Calibri" w:cs="Calibri"/>
          <w:sz w:val="20"/>
          <w:szCs w:val="20"/>
        </w:rPr>
        <w:t xml:space="preserve"> Evropské unie, jiném smluvním státě Dohody o Evropském hospodářském prostoru nebo Švýcarské konfederaci (dále je</w:t>
      </w:r>
      <w:r w:rsidR="00E953E8">
        <w:rPr>
          <w:rFonts w:ascii="Calibri" w:hAnsi="Calibri" w:cs="Calibri"/>
          <w:sz w:val="20"/>
          <w:szCs w:val="20"/>
        </w:rPr>
        <w:t>n</w:t>
      </w:r>
      <w:r w:rsidR="00205C35" w:rsidRPr="00D005B5">
        <w:rPr>
          <w:rFonts w:ascii="Calibri" w:hAnsi="Calibri" w:cs="Calibri"/>
          <w:sz w:val="20"/>
          <w:szCs w:val="20"/>
        </w:rPr>
        <w:t xml:space="preserve"> členském státě)</w:t>
      </w:r>
      <w:r w:rsidRPr="00D005B5">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sidR="00A07063">
        <w:rPr>
          <w:rFonts w:ascii="Calibri" w:hAnsi="Calibri" w:cs="Calibri"/>
          <w:sz w:val="20"/>
          <w:szCs w:val="20"/>
        </w:rPr>
        <w:t xml:space="preserve"> Doklady o splnění výše uvedených povinností dokládá dodavatel </w:t>
      </w:r>
      <w:r w:rsidR="000D3723">
        <w:rPr>
          <w:rFonts w:ascii="Calibri" w:hAnsi="Calibri" w:cs="Calibri"/>
          <w:sz w:val="20"/>
          <w:szCs w:val="20"/>
        </w:rPr>
        <w:t>jako podmínku pro uzavření smlouvy</w:t>
      </w:r>
      <w:r w:rsidR="00A07063">
        <w:rPr>
          <w:rFonts w:ascii="Calibri" w:hAnsi="Calibri" w:cs="Calibri"/>
          <w:sz w:val="20"/>
          <w:szCs w:val="20"/>
        </w:rPr>
        <w:t>.</w:t>
      </w:r>
    </w:p>
    <w:p w:rsidR="00A07063" w:rsidRDefault="00437D8D" w:rsidP="0042549B">
      <w:pPr>
        <w:numPr>
          <w:ilvl w:val="0"/>
          <w:numId w:val="21"/>
        </w:numPr>
        <w:spacing w:before="60"/>
        <w:jc w:val="both"/>
        <w:rPr>
          <w:rFonts w:ascii="Calibri" w:hAnsi="Calibri" w:cs="Calibri"/>
          <w:sz w:val="20"/>
          <w:szCs w:val="20"/>
        </w:rPr>
      </w:pPr>
      <w:r w:rsidRPr="00D005B5">
        <w:rPr>
          <w:rFonts w:ascii="Calibri" w:hAnsi="Calibri" w:cs="Calibri"/>
          <w:sz w:val="20"/>
          <w:szCs w:val="20"/>
        </w:rPr>
        <w:t>Informace k doložení úředního oprávnění pro ověřování výsledků zeměměři</w:t>
      </w:r>
      <w:r w:rsidR="00DE466B" w:rsidRPr="00D005B5">
        <w:rPr>
          <w:rFonts w:ascii="Calibri" w:hAnsi="Calibri" w:cs="Calibri"/>
          <w:sz w:val="20"/>
          <w:szCs w:val="20"/>
        </w:rPr>
        <w:t>c</w:t>
      </w:r>
      <w:r w:rsidRPr="00D005B5">
        <w:rPr>
          <w:rFonts w:ascii="Calibri" w:hAnsi="Calibri" w:cs="Calibri"/>
          <w:sz w:val="20"/>
          <w:szCs w:val="20"/>
        </w:rPr>
        <w:t xml:space="preserve">kých činností v rozsahu dle § 13 odst. 1 zákona č. 200/1994 Sb., </w:t>
      </w:r>
      <w:r w:rsidR="00CE5590" w:rsidRPr="00D005B5">
        <w:rPr>
          <w:rFonts w:ascii="Calibri" w:hAnsi="Calibri" w:cs="Calibri"/>
          <w:sz w:val="20"/>
          <w:szCs w:val="20"/>
        </w:rPr>
        <w:t>o zeměměři</w:t>
      </w:r>
      <w:r w:rsidR="00A92A9A" w:rsidRPr="00D005B5">
        <w:rPr>
          <w:rFonts w:ascii="Calibri" w:hAnsi="Calibri" w:cs="Calibri"/>
          <w:sz w:val="20"/>
          <w:szCs w:val="20"/>
        </w:rPr>
        <w:t>c</w:t>
      </w:r>
      <w:r w:rsidR="00CE5590" w:rsidRPr="00D005B5">
        <w:rPr>
          <w:rFonts w:ascii="Calibri" w:hAnsi="Calibri" w:cs="Calibri"/>
          <w:sz w:val="20"/>
          <w:szCs w:val="20"/>
        </w:rPr>
        <w:t xml:space="preserve">tví a o změně a doplnění některých zákonů souvisejících s jeho zavedením, </w:t>
      </w:r>
      <w:r w:rsidRPr="00D005B5">
        <w:rPr>
          <w:rFonts w:ascii="Calibri" w:hAnsi="Calibri" w:cs="Calibri"/>
          <w:sz w:val="20"/>
          <w:szCs w:val="20"/>
        </w:rPr>
        <w:t xml:space="preserve">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w:t>
      </w:r>
      <w:r w:rsidRPr="00D005B5">
        <w:rPr>
          <w:rFonts w:ascii="Calibri" w:hAnsi="Calibri" w:cs="Calibri"/>
          <w:sz w:val="20"/>
          <w:szCs w:val="20"/>
        </w:rPr>
        <w:lastRenderedPageBreak/>
        <w:t>18/2004 Sb., ve znění pozdějších předpisů).</w:t>
      </w:r>
      <w:r w:rsidR="00A07063">
        <w:rPr>
          <w:rFonts w:ascii="Calibri" w:hAnsi="Calibri" w:cs="Calibri"/>
          <w:sz w:val="20"/>
          <w:szCs w:val="20"/>
        </w:rPr>
        <w:t xml:space="preserve"> Doklady o splnění výše uvedených povinností dokládá dodavatel </w:t>
      </w:r>
      <w:r w:rsidR="000D3723">
        <w:rPr>
          <w:rFonts w:ascii="Calibri" w:hAnsi="Calibri" w:cs="Calibri"/>
          <w:sz w:val="20"/>
          <w:szCs w:val="20"/>
        </w:rPr>
        <w:t>jako podmínku pro uzavření smlouvy</w:t>
      </w:r>
      <w:r w:rsidR="00A07063">
        <w:rPr>
          <w:rFonts w:ascii="Calibri" w:hAnsi="Calibri" w:cs="Calibri"/>
          <w:sz w:val="20"/>
          <w:szCs w:val="20"/>
        </w:rPr>
        <w:t>.</w:t>
      </w:r>
    </w:p>
    <w:p w:rsidR="007F1664" w:rsidRDefault="007F1664" w:rsidP="007F1664">
      <w:pPr>
        <w:numPr>
          <w:ilvl w:val="0"/>
          <w:numId w:val="21"/>
        </w:numPr>
        <w:spacing w:before="60"/>
        <w:jc w:val="both"/>
        <w:rPr>
          <w:rFonts w:ascii="Calibri" w:hAnsi="Calibri" w:cs="Calibri"/>
          <w:sz w:val="20"/>
          <w:szCs w:val="20"/>
        </w:rPr>
      </w:pPr>
      <w:r w:rsidRPr="00D005B5">
        <w:rPr>
          <w:rFonts w:ascii="Calibri" w:hAnsi="Calibri" w:cs="Calibri"/>
          <w:sz w:val="20"/>
          <w:szCs w:val="20"/>
        </w:rPr>
        <w:t>Informace k doložení</w:t>
      </w:r>
      <w:r w:rsidRPr="00C807C6">
        <w:rPr>
          <w:rFonts w:ascii="Calibri" w:hAnsi="Calibri" w:cs="Calibri"/>
          <w:sz w:val="20"/>
          <w:szCs w:val="20"/>
        </w:rPr>
        <w:t xml:space="preserve"> oprávnění technického vedoucího odstřelů</w:t>
      </w:r>
      <w:r>
        <w:rPr>
          <w:rFonts w:ascii="Calibri" w:hAnsi="Calibri" w:cs="Calibri"/>
          <w:sz w:val="20"/>
          <w:szCs w:val="20"/>
        </w:rPr>
        <w:t xml:space="preserve"> po</w:t>
      </w:r>
      <w:r w:rsidRPr="00C807C6">
        <w:rPr>
          <w:rFonts w:ascii="Calibri" w:hAnsi="Calibri" w:cs="Calibri"/>
          <w:sz w:val="20"/>
          <w:szCs w:val="20"/>
        </w:rPr>
        <w:t xml:space="preserve">dle § 35 a </w:t>
      </w:r>
      <w:r>
        <w:rPr>
          <w:rFonts w:ascii="Calibri" w:hAnsi="Calibri" w:cs="Calibri"/>
          <w:sz w:val="20"/>
          <w:szCs w:val="20"/>
        </w:rPr>
        <w:t xml:space="preserve">§ </w:t>
      </w:r>
      <w:r w:rsidRPr="00C807C6">
        <w:rPr>
          <w:rFonts w:ascii="Calibri" w:hAnsi="Calibri" w:cs="Calibri"/>
          <w:sz w:val="20"/>
          <w:szCs w:val="20"/>
        </w:rPr>
        <w:t>36 zák</w:t>
      </w:r>
      <w:r>
        <w:rPr>
          <w:rFonts w:ascii="Calibri" w:hAnsi="Calibri" w:cs="Calibri"/>
          <w:sz w:val="20"/>
          <w:szCs w:val="20"/>
        </w:rPr>
        <w:t>.</w:t>
      </w:r>
      <w:r w:rsidRPr="00C807C6">
        <w:rPr>
          <w:rFonts w:ascii="Calibri" w:hAnsi="Calibri" w:cs="Calibri"/>
          <w:sz w:val="20"/>
          <w:szCs w:val="20"/>
        </w:rPr>
        <w:t xml:space="preserve"> č. 61/1988 Sb., o hornické činnosti, výbušninách a o státní báňské správ</w:t>
      </w:r>
      <w:r>
        <w:rPr>
          <w:rFonts w:ascii="Calibri" w:hAnsi="Calibri" w:cs="Calibri"/>
          <w:sz w:val="20"/>
          <w:szCs w:val="20"/>
        </w:rPr>
        <w:t>ě, ve znění pozdějších předpisů:</w:t>
      </w:r>
      <w:r w:rsidRPr="00C807C6">
        <w:rPr>
          <w:rFonts w:ascii="Calibri" w:hAnsi="Calibri" w:cs="Calibri"/>
          <w:sz w:val="20"/>
          <w:szCs w:val="20"/>
        </w:rPr>
        <w:t xml:space="preserve"> </w:t>
      </w:r>
      <w:r w:rsidR="00B62220" w:rsidRPr="00AB509B">
        <w:rPr>
          <w:rFonts w:ascii="Calibri" w:hAnsi="Calibri" w:cs="Calibri"/>
          <w:sz w:val="20"/>
          <w:szCs w:val="20"/>
        </w:rPr>
        <w:t>uvedená činnost je v České republice regulovanou činností a při posuzování odborné</w:t>
      </w:r>
      <w:r w:rsidR="00B62220" w:rsidRPr="006E03CF">
        <w:rPr>
          <w:rFonts w:ascii="Calibri" w:hAnsi="Calibri" w:cs="Calibri"/>
          <w:sz w:val="20"/>
          <w:szCs w:val="20"/>
        </w:rPr>
        <w:t xml:space="preserve"> </w:t>
      </w:r>
      <w:r w:rsidR="00B62220">
        <w:rPr>
          <w:rFonts w:ascii="Calibri" w:hAnsi="Calibri" w:cs="Calibri"/>
          <w:sz w:val="20"/>
          <w:szCs w:val="20"/>
        </w:rPr>
        <w:t xml:space="preserve">kvalifikace </w:t>
      </w:r>
      <w:r w:rsidR="00B62220" w:rsidRPr="00794E62">
        <w:rPr>
          <w:rFonts w:ascii="Calibri" w:hAnsi="Calibri" w:cs="Calibri"/>
          <w:sz w:val="20"/>
          <w:szCs w:val="20"/>
        </w:rPr>
        <w:t xml:space="preserve">zahraničních osob </w:t>
      </w:r>
      <w:r w:rsidR="00B62220" w:rsidRPr="006E03CF">
        <w:rPr>
          <w:rFonts w:ascii="Calibri" w:hAnsi="Calibri" w:cs="Calibri"/>
          <w:sz w:val="20"/>
          <w:szCs w:val="20"/>
        </w:rPr>
        <w:t>se postupuje podle zákona č. 18/2004 Sb., o uznávání odborné kvalifikace, ve znění pozdějších předpisů.</w:t>
      </w:r>
      <w:r w:rsidR="00B62220">
        <w:rPr>
          <w:rFonts w:ascii="Calibri" w:hAnsi="Calibri" w:cs="Calibri"/>
          <w:sz w:val="20"/>
          <w:szCs w:val="20"/>
        </w:rPr>
        <w:t xml:space="preserve"> </w:t>
      </w:r>
      <w:r w:rsidR="00B62220" w:rsidRPr="006E03CF">
        <w:rPr>
          <w:rFonts w:ascii="Calibri" w:hAnsi="Calibri" w:cs="Calibri"/>
          <w:sz w:val="20"/>
          <w:szCs w:val="20"/>
        </w:rPr>
        <w:t>Uznávacím orgánem je</w:t>
      </w:r>
      <w:r w:rsidR="00B62220">
        <w:rPr>
          <w:rFonts w:ascii="Calibri" w:hAnsi="Calibri" w:cs="Calibri"/>
          <w:sz w:val="20"/>
          <w:szCs w:val="20"/>
        </w:rPr>
        <w:t xml:space="preserve"> </w:t>
      </w:r>
      <w:r w:rsidR="00B62220" w:rsidRPr="00AB509B">
        <w:rPr>
          <w:rFonts w:ascii="Calibri" w:hAnsi="Calibri" w:cs="Calibri"/>
          <w:bCs/>
          <w:sz w:val="20"/>
          <w:szCs w:val="20"/>
        </w:rPr>
        <w:t>Český báňský úřad</w:t>
      </w:r>
      <w:r w:rsidR="00B62220">
        <w:rPr>
          <w:rFonts w:ascii="Calibri" w:hAnsi="Calibri" w:cs="Calibri"/>
          <w:bCs/>
          <w:sz w:val="20"/>
          <w:szCs w:val="20"/>
        </w:rPr>
        <w:t>. P</w:t>
      </w:r>
      <w:r w:rsidRPr="007F1664">
        <w:rPr>
          <w:rFonts w:ascii="Calibri" w:hAnsi="Calibri" w:cs="Calibri"/>
          <w:sz w:val="20"/>
          <w:szCs w:val="20"/>
        </w:rPr>
        <w:t>řed zahájením dočasného nebo příležitos</w:t>
      </w:r>
      <w:r>
        <w:rPr>
          <w:rFonts w:ascii="Calibri" w:hAnsi="Calibri" w:cs="Calibri"/>
          <w:sz w:val="20"/>
          <w:szCs w:val="20"/>
        </w:rPr>
        <w:t xml:space="preserve">tného výkonu funkce </w:t>
      </w:r>
      <w:r w:rsidRPr="007F1664">
        <w:rPr>
          <w:rFonts w:ascii="Calibri" w:hAnsi="Calibri" w:cs="Calibri"/>
          <w:sz w:val="20"/>
          <w:szCs w:val="20"/>
        </w:rPr>
        <w:t>technického vedoucího odstřelů v České republice fyzickou osobou, která je v jiném členském státě Evropské unie nebo Švýcarské konfederaci oprávněna k výkonu obdobné činnosti, ověří Český báňský úřad odbornou kvalifikaci podle zákona o uznávání odborné kvalifikace.</w:t>
      </w:r>
      <w:r>
        <w:rPr>
          <w:rFonts w:ascii="Calibri" w:hAnsi="Calibri" w:cs="Calibri"/>
          <w:sz w:val="20"/>
          <w:szCs w:val="20"/>
        </w:rPr>
        <w:t xml:space="preserve"> Doklady o splnění výše uvedených povinností dokládá dodavatel jako podmínku pro uzavření smlouvy.</w:t>
      </w:r>
    </w:p>
    <w:p w:rsidR="007C5129" w:rsidRDefault="007C5129" w:rsidP="007C5129">
      <w:pPr>
        <w:numPr>
          <w:ilvl w:val="0"/>
          <w:numId w:val="21"/>
        </w:numPr>
        <w:spacing w:before="60"/>
        <w:jc w:val="both"/>
        <w:rPr>
          <w:rFonts w:ascii="Calibri" w:hAnsi="Calibri" w:cs="Calibri"/>
          <w:sz w:val="20"/>
          <w:szCs w:val="20"/>
        </w:rPr>
      </w:pPr>
      <w:r w:rsidRPr="00794E62">
        <w:rPr>
          <w:rFonts w:ascii="Calibri" w:hAnsi="Calibri" w:cs="Calibri"/>
          <w:sz w:val="20"/>
          <w:szCs w:val="20"/>
        </w:rPr>
        <w:t xml:space="preserve">Informace k doložení odborné způsobilosti </w:t>
      </w:r>
      <w:r>
        <w:rPr>
          <w:rFonts w:ascii="Calibri" w:hAnsi="Calibri" w:cs="Calibri"/>
          <w:sz w:val="20"/>
          <w:szCs w:val="20"/>
        </w:rPr>
        <w:t xml:space="preserve">osoby k zajišťování úkolů v prevenci rizik v oblasti BOZP </w:t>
      </w:r>
      <w:r w:rsidRPr="00794E62">
        <w:rPr>
          <w:rFonts w:ascii="Calibri" w:hAnsi="Calibri" w:cs="Calibri"/>
          <w:sz w:val="20"/>
          <w:szCs w:val="20"/>
        </w:rPr>
        <w:t>podle zákona č. 309/2006 Sb., o zajištění dalších podmínek bezpečnosti a ochrany zdraví při práci</w:t>
      </w:r>
      <w:r>
        <w:rPr>
          <w:rFonts w:ascii="Calibri" w:hAnsi="Calibri" w:cs="Calibri"/>
          <w:sz w:val="20"/>
          <w:szCs w:val="20"/>
        </w:rPr>
        <w:t>,</w:t>
      </w:r>
      <w:r w:rsidRPr="00794E62">
        <w:rPr>
          <w:rFonts w:ascii="Calibri" w:hAnsi="Calibri" w:cs="Calibri"/>
          <w:sz w:val="20"/>
          <w:szCs w:val="20"/>
        </w:rPr>
        <w:t xml:space="preserve"> ve znění pozdějších předpisů: uvedená činnost je v České republice regulovanou činností a při uznávání odborné kvalifikace zahraničních osob se postupuje podle zákona č. 309/2006 Sb., o zajištění dalších podmínek bezpečnosti a ochrany zdraví při práci</w:t>
      </w:r>
      <w:r>
        <w:rPr>
          <w:rFonts w:ascii="Calibri" w:hAnsi="Calibri" w:cs="Calibri"/>
          <w:sz w:val="20"/>
          <w:szCs w:val="20"/>
        </w:rPr>
        <w:t>,</w:t>
      </w:r>
      <w:r w:rsidRPr="00794E62">
        <w:rPr>
          <w:rFonts w:ascii="Calibri" w:hAnsi="Calibri" w:cs="Calibri"/>
          <w:sz w:val="20"/>
          <w:szCs w:val="20"/>
        </w:rPr>
        <w:t xml:space="preserve"> ve znění pozdějších předpisů a podle zákona č. 18/2004 Sb., o uznávání odborné kvalifikace, ve znění pozdějších předpisů. Uznávacím orgánem je Ministerstvo práce a sociálních věcí.</w:t>
      </w:r>
      <w:r w:rsidRPr="002D5074">
        <w:rPr>
          <w:rFonts w:ascii="Calibri" w:hAnsi="Calibri" w:cs="Calibri"/>
          <w:sz w:val="20"/>
          <w:szCs w:val="20"/>
        </w:rPr>
        <w:t xml:space="preserve"> </w:t>
      </w:r>
      <w:r>
        <w:rPr>
          <w:rFonts w:ascii="Calibri" w:hAnsi="Calibri" w:cs="Calibri"/>
          <w:sz w:val="20"/>
          <w:szCs w:val="20"/>
        </w:rPr>
        <w:t>Doklady o splnění povinností dokládá dodavatel jako podmínku pro uzavření smlouvy.</w:t>
      </w:r>
    </w:p>
    <w:p w:rsidR="0019438B" w:rsidRDefault="0019438B" w:rsidP="0019438B">
      <w:pPr>
        <w:numPr>
          <w:ilvl w:val="0"/>
          <w:numId w:val="21"/>
        </w:numPr>
        <w:spacing w:before="60"/>
        <w:jc w:val="both"/>
        <w:rPr>
          <w:rFonts w:ascii="Calibri" w:hAnsi="Calibri" w:cs="Calibri"/>
          <w:sz w:val="20"/>
          <w:szCs w:val="20"/>
        </w:rPr>
      </w:pPr>
      <w:r w:rsidRPr="00794E62">
        <w:rPr>
          <w:rFonts w:ascii="Calibri" w:hAnsi="Calibri" w:cs="Calibri"/>
          <w:sz w:val="20"/>
          <w:szCs w:val="20"/>
        </w:rPr>
        <w:t>Informace k doložení odborné způsobilosti</w:t>
      </w:r>
      <w:r>
        <w:rPr>
          <w:rFonts w:ascii="Calibri" w:hAnsi="Calibri" w:cs="Calibri"/>
          <w:sz w:val="20"/>
          <w:szCs w:val="20"/>
        </w:rPr>
        <w:t xml:space="preserve"> b</w:t>
      </w:r>
      <w:r w:rsidRPr="0019438B">
        <w:rPr>
          <w:rFonts w:ascii="Calibri" w:hAnsi="Calibri" w:cs="Calibri"/>
          <w:sz w:val="20"/>
          <w:szCs w:val="20"/>
        </w:rPr>
        <w:t>ezpečnostní</w:t>
      </w:r>
      <w:r>
        <w:rPr>
          <w:rFonts w:ascii="Calibri" w:hAnsi="Calibri" w:cs="Calibri"/>
          <w:sz w:val="20"/>
          <w:szCs w:val="20"/>
        </w:rPr>
        <w:t>ho</w:t>
      </w:r>
      <w:r w:rsidRPr="0019438B">
        <w:rPr>
          <w:rFonts w:ascii="Calibri" w:hAnsi="Calibri" w:cs="Calibri"/>
          <w:sz w:val="20"/>
          <w:szCs w:val="20"/>
        </w:rPr>
        <w:t xml:space="preserve"> technik</w:t>
      </w:r>
      <w:r>
        <w:rPr>
          <w:rFonts w:ascii="Calibri" w:hAnsi="Calibri" w:cs="Calibri"/>
          <w:sz w:val="20"/>
          <w:szCs w:val="20"/>
        </w:rPr>
        <w:t xml:space="preserve">a jako </w:t>
      </w:r>
      <w:r w:rsidRPr="0019438B">
        <w:rPr>
          <w:rFonts w:ascii="Calibri" w:hAnsi="Calibri" w:cs="Calibri"/>
          <w:sz w:val="20"/>
          <w:szCs w:val="20"/>
        </w:rPr>
        <w:t>osob</w:t>
      </w:r>
      <w:r w:rsidR="00EE7B92">
        <w:rPr>
          <w:rFonts w:ascii="Calibri" w:hAnsi="Calibri" w:cs="Calibri"/>
          <w:sz w:val="20"/>
          <w:szCs w:val="20"/>
        </w:rPr>
        <w:t>y</w:t>
      </w:r>
      <w:r w:rsidRPr="0019438B">
        <w:rPr>
          <w:rFonts w:ascii="Calibri" w:hAnsi="Calibri" w:cs="Calibri"/>
          <w:sz w:val="20"/>
          <w:szCs w:val="20"/>
        </w:rPr>
        <w:t xml:space="preserve"> způsobil</w:t>
      </w:r>
      <w:r>
        <w:rPr>
          <w:rFonts w:ascii="Calibri" w:hAnsi="Calibri" w:cs="Calibri"/>
          <w:sz w:val="20"/>
          <w:szCs w:val="20"/>
        </w:rPr>
        <w:t>é</w:t>
      </w:r>
      <w:r w:rsidRPr="0019438B">
        <w:rPr>
          <w:rFonts w:ascii="Calibri" w:hAnsi="Calibri" w:cs="Calibri"/>
          <w:sz w:val="20"/>
          <w:szCs w:val="20"/>
        </w:rPr>
        <w:t xml:space="preserve"> pro plnění úkolů na úseku bezpečnosti a ochrany zdraví při práci a bezpečnosti provozu při hornické činnosti nebo činnosti prováděné hornickým způsobem</w:t>
      </w:r>
      <w:r>
        <w:rPr>
          <w:rFonts w:ascii="Calibri" w:hAnsi="Calibri" w:cs="Calibri"/>
          <w:sz w:val="20"/>
          <w:szCs w:val="20"/>
        </w:rPr>
        <w:t>:</w:t>
      </w:r>
      <w:r w:rsidRPr="0019438B">
        <w:rPr>
          <w:rFonts w:ascii="Calibri" w:hAnsi="Calibri" w:cs="Calibri"/>
          <w:sz w:val="20"/>
          <w:szCs w:val="20"/>
        </w:rPr>
        <w:t xml:space="preserve"> </w:t>
      </w:r>
      <w:r w:rsidRPr="00794E62">
        <w:rPr>
          <w:rFonts w:ascii="Calibri" w:hAnsi="Calibri" w:cs="Calibri"/>
          <w:sz w:val="20"/>
          <w:szCs w:val="20"/>
        </w:rPr>
        <w:t>uvedená činnost je v České republice regulovanou činností a při uznávání odborné kvalifikace zahraničních osob</w:t>
      </w:r>
      <w:r>
        <w:rPr>
          <w:rFonts w:ascii="Calibri" w:hAnsi="Calibri" w:cs="Calibri"/>
          <w:sz w:val="20"/>
          <w:szCs w:val="20"/>
        </w:rPr>
        <w:t xml:space="preserve"> se postupuje podle </w:t>
      </w:r>
      <w:proofErr w:type="spellStart"/>
      <w:r>
        <w:rPr>
          <w:rFonts w:ascii="Calibri" w:hAnsi="Calibri" w:cs="Calibri"/>
          <w:sz w:val="20"/>
          <w:szCs w:val="20"/>
        </w:rPr>
        <w:t>vyhl</w:t>
      </w:r>
      <w:proofErr w:type="spellEnd"/>
      <w:r>
        <w:rPr>
          <w:rFonts w:ascii="Calibri" w:hAnsi="Calibri" w:cs="Calibri"/>
          <w:sz w:val="20"/>
          <w:szCs w:val="20"/>
        </w:rPr>
        <w:t>.</w:t>
      </w:r>
      <w:r w:rsidRPr="00794E62">
        <w:rPr>
          <w:rFonts w:ascii="Calibri" w:hAnsi="Calibri" w:cs="Calibri"/>
          <w:sz w:val="20"/>
          <w:szCs w:val="20"/>
        </w:rPr>
        <w:t xml:space="preserve"> č. </w:t>
      </w:r>
      <w:r>
        <w:rPr>
          <w:rFonts w:ascii="Calibri" w:hAnsi="Calibri" w:cs="Calibri"/>
          <w:sz w:val="20"/>
          <w:szCs w:val="20"/>
        </w:rPr>
        <w:t>298</w:t>
      </w:r>
      <w:r w:rsidRPr="00794E62">
        <w:rPr>
          <w:rFonts w:ascii="Calibri" w:hAnsi="Calibri" w:cs="Calibri"/>
          <w:sz w:val="20"/>
          <w:szCs w:val="20"/>
        </w:rPr>
        <w:t>/200</w:t>
      </w:r>
      <w:r>
        <w:rPr>
          <w:rFonts w:ascii="Calibri" w:hAnsi="Calibri" w:cs="Calibri"/>
          <w:sz w:val="20"/>
          <w:szCs w:val="20"/>
        </w:rPr>
        <w:t>5</w:t>
      </w:r>
      <w:r w:rsidRPr="00794E62">
        <w:rPr>
          <w:rFonts w:ascii="Calibri" w:hAnsi="Calibri" w:cs="Calibri"/>
          <w:sz w:val="20"/>
          <w:szCs w:val="20"/>
        </w:rPr>
        <w:t xml:space="preserve"> Sb.</w:t>
      </w:r>
      <w:r w:rsidR="00EE7B92">
        <w:rPr>
          <w:rFonts w:ascii="Calibri" w:hAnsi="Calibri" w:cs="Calibri"/>
          <w:sz w:val="20"/>
          <w:szCs w:val="20"/>
        </w:rPr>
        <w:t>, ve znění pozdějších předpisů</w:t>
      </w:r>
      <w:r w:rsidRPr="00794E62">
        <w:rPr>
          <w:rFonts w:ascii="Calibri" w:hAnsi="Calibri" w:cs="Calibri"/>
          <w:sz w:val="20"/>
          <w:szCs w:val="20"/>
        </w:rPr>
        <w:t xml:space="preserve"> a podle zákona č. 18/2004 Sb., o uznávání odborné kvalifikace, ve znění pozdějších předpisů. Uznávacím orgánem je </w:t>
      </w:r>
      <w:r>
        <w:rPr>
          <w:rFonts w:ascii="Calibri" w:hAnsi="Calibri" w:cs="Calibri"/>
          <w:sz w:val="20"/>
          <w:szCs w:val="20"/>
        </w:rPr>
        <w:t>Český báňský úřad</w:t>
      </w:r>
      <w:r w:rsidRPr="00794E62">
        <w:rPr>
          <w:rFonts w:ascii="Calibri" w:hAnsi="Calibri" w:cs="Calibri"/>
          <w:sz w:val="20"/>
          <w:szCs w:val="20"/>
        </w:rPr>
        <w:t>.</w:t>
      </w:r>
      <w:r w:rsidRPr="002D5074">
        <w:rPr>
          <w:rFonts w:ascii="Calibri" w:hAnsi="Calibri" w:cs="Calibri"/>
          <w:sz w:val="20"/>
          <w:szCs w:val="20"/>
        </w:rPr>
        <w:t xml:space="preserve"> </w:t>
      </w:r>
      <w:r>
        <w:rPr>
          <w:rFonts w:ascii="Calibri" w:hAnsi="Calibri" w:cs="Calibri"/>
          <w:sz w:val="20"/>
          <w:szCs w:val="20"/>
        </w:rPr>
        <w:t>Doklady o splnění povinností dokládá dodavatel jako podmínku pro uzavření smlouvy.</w:t>
      </w:r>
    </w:p>
    <w:p w:rsidR="007C5129" w:rsidRDefault="00B819D2" w:rsidP="00B819D2">
      <w:pPr>
        <w:numPr>
          <w:ilvl w:val="0"/>
          <w:numId w:val="21"/>
        </w:numPr>
        <w:spacing w:before="60"/>
        <w:jc w:val="both"/>
        <w:rPr>
          <w:rFonts w:ascii="Calibri" w:hAnsi="Calibri" w:cs="Calibri"/>
          <w:sz w:val="20"/>
          <w:szCs w:val="20"/>
        </w:rPr>
      </w:pPr>
      <w:r w:rsidRPr="00794E62">
        <w:rPr>
          <w:rFonts w:ascii="Calibri" w:hAnsi="Calibri" w:cs="Calibri"/>
          <w:sz w:val="20"/>
          <w:szCs w:val="20"/>
        </w:rPr>
        <w:t>Informace k doložení odborné způsobilosti</w:t>
      </w:r>
      <w:r>
        <w:rPr>
          <w:rFonts w:ascii="Calibri" w:hAnsi="Calibri" w:cs="Calibri"/>
          <w:sz w:val="20"/>
          <w:szCs w:val="20"/>
        </w:rPr>
        <w:t xml:space="preserve"> báňského projektanta jako </w:t>
      </w:r>
      <w:r w:rsidRPr="0019438B">
        <w:rPr>
          <w:rFonts w:ascii="Calibri" w:hAnsi="Calibri" w:cs="Calibri"/>
          <w:sz w:val="20"/>
          <w:szCs w:val="20"/>
        </w:rPr>
        <w:t>osob</w:t>
      </w:r>
      <w:r>
        <w:rPr>
          <w:rFonts w:ascii="Calibri" w:hAnsi="Calibri" w:cs="Calibri"/>
          <w:sz w:val="20"/>
          <w:szCs w:val="20"/>
        </w:rPr>
        <w:t>y</w:t>
      </w:r>
      <w:r w:rsidRPr="0019438B">
        <w:rPr>
          <w:rFonts w:ascii="Calibri" w:hAnsi="Calibri" w:cs="Calibri"/>
          <w:sz w:val="20"/>
          <w:szCs w:val="20"/>
        </w:rPr>
        <w:t xml:space="preserve"> způsobil</w:t>
      </w:r>
      <w:r>
        <w:rPr>
          <w:rFonts w:ascii="Calibri" w:hAnsi="Calibri" w:cs="Calibri"/>
          <w:sz w:val="20"/>
          <w:szCs w:val="20"/>
        </w:rPr>
        <w:t xml:space="preserve">é </w:t>
      </w:r>
      <w:r w:rsidRPr="00B819D2">
        <w:rPr>
          <w:rFonts w:ascii="Calibri" w:hAnsi="Calibri" w:cs="Calibri"/>
          <w:sz w:val="20"/>
          <w:szCs w:val="20"/>
        </w:rPr>
        <w:t>projektovat nebo navrhovat objekty a zařízení, které jsou součástí hornické činnosti nebo činnosti prováděné hornickým způsobem, vypracovávat plány a dokumentaci týkající se hornické činnosti nebo činnosti prováděné hornickým způsobem</w:t>
      </w:r>
      <w:r>
        <w:rPr>
          <w:rFonts w:ascii="Calibri" w:hAnsi="Calibri" w:cs="Calibri"/>
          <w:sz w:val="20"/>
          <w:szCs w:val="20"/>
        </w:rPr>
        <w:t xml:space="preserve">: </w:t>
      </w:r>
      <w:r w:rsidRPr="00794E62">
        <w:rPr>
          <w:rFonts w:ascii="Calibri" w:hAnsi="Calibri" w:cs="Calibri"/>
          <w:sz w:val="20"/>
          <w:szCs w:val="20"/>
        </w:rPr>
        <w:t>uvedená činnost je v České republice regulovanou činností a při uznávání odborné kvalifikace zahraničních osob</w:t>
      </w:r>
      <w:r>
        <w:rPr>
          <w:rFonts w:ascii="Calibri" w:hAnsi="Calibri" w:cs="Calibri"/>
          <w:sz w:val="20"/>
          <w:szCs w:val="20"/>
        </w:rPr>
        <w:t xml:space="preserve"> se postupuje podle </w:t>
      </w:r>
      <w:proofErr w:type="spellStart"/>
      <w:r>
        <w:rPr>
          <w:rFonts w:ascii="Calibri" w:hAnsi="Calibri" w:cs="Calibri"/>
          <w:sz w:val="20"/>
          <w:szCs w:val="20"/>
        </w:rPr>
        <w:t>vyhl</w:t>
      </w:r>
      <w:proofErr w:type="spellEnd"/>
      <w:r>
        <w:rPr>
          <w:rFonts w:ascii="Calibri" w:hAnsi="Calibri" w:cs="Calibri"/>
          <w:sz w:val="20"/>
          <w:szCs w:val="20"/>
        </w:rPr>
        <w:t>.</w:t>
      </w:r>
      <w:r w:rsidRPr="00794E62">
        <w:rPr>
          <w:rFonts w:ascii="Calibri" w:hAnsi="Calibri" w:cs="Calibri"/>
          <w:sz w:val="20"/>
          <w:szCs w:val="20"/>
        </w:rPr>
        <w:t xml:space="preserve"> č. </w:t>
      </w:r>
      <w:r>
        <w:rPr>
          <w:rFonts w:ascii="Calibri" w:hAnsi="Calibri" w:cs="Calibri"/>
          <w:sz w:val="20"/>
          <w:szCs w:val="20"/>
        </w:rPr>
        <w:t>298</w:t>
      </w:r>
      <w:r w:rsidRPr="00794E62">
        <w:rPr>
          <w:rFonts w:ascii="Calibri" w:hAnsi="Calibri" w:cs="Calibri"/>
          <w:sz w:val="20"/>
          <w:szCs w:val="20"/>
        </w:rPr>
        <w:t>/200</w:t>
      </w:r>
      <w:r>
        <w:rPr>
          <w:rFonts w:ascii="Calibri" w:hAnsi="Calibri" w:cs="Calibri"/>
          <w:sz w:val="20"/>
          <w:szCs w:val="20"/>
        </w:rPr>
        <w:t>5</w:t>
      </w:r>
      <w:r w:rsidRPr="00794E62">
        <w:rPr>
          <w:rFonts w:ascii="Calibri" w:hAnsi="Calibri" w:cs="Calibri"/>
          <w:sz w:val="20"/>
          <w:szCs w:val="20"/>
        </w:rPr>
        <w:t xml:space="preserve"> Sb.</w:t>
      </w:r>
      <w:r>
        <w:rPr>
          <w:rFonts w:ascii="Calibri" w:hAnsi="Calibri" w:cs="Calibri"/>
          <w:sz w:val="20"/>
          <w:szCs w:val="20"/>
        </w:rPr>
        <w:t>, ve znění pozdějších předpisů</w:t>
      </w:r>
      <w:r w:rsidRPr="00794E62">
        <w:rPr>
          <w:rFonts w:ascii="Calibri" w:hAnsi="Calibri" w:cs="Calibri"/>
          <w:sz w:val="20"/>
          <w:szCs w:val="20"/>
        </w:rPr>
        <w:t xml:space="preserve"> a podle zákona č. 18/2004 Sb., o uznávání odborné kvalifikace, ve znění pozdějších předpisů. Uznávacím orgánem je </w:t>
      </w:r>
      <w:r>
        <w:rPr>
          <w:rFonts w:ascii="Calibri" w:hAnsi="Calibri" w:cs="Calibri"/>
          <w:sz w:val="20"/>
          <w:szCs w:val="20"/>
        </w:rPr>
        <w:t>Český báňský úřad</w:t>
      </w:r>
      <w:r w:rsidRPr="00794E62">
        <w:rPr>
          <w:rFonts w:ascii="Calibri" w:hAnsi="Calibri" w:cs="Calibri"/>
          <w:sz w:val="20"/>
          <w:szCs w:val="20"/>
        </w:rPr>
        <w:t>.</w:t>
      </w:r>
      <w:r w:rsidRPr="002D5074">
        <w:rPr>
          <w:rFonts w:ascii="Calibri" w:hAnsi="Calibri" w:cs="Calibri"/>
          <w:sz w:val="20"/>
          <w:szCs w:val="20"/>
        </w:rPr>
        <w:t xml:space="preserve"> </w:t>
      </w:r>
      <w:r>
        <w:rPr>
          <w:rFonts w:ascii="Calibri" w:hAnsi="Calibri" w:cs="Calibri"/>
          <w:sz w:val="20"/>
          <w:szCs w:val="20"/>
        </w:rPr>
        <w:t>Doklady o splnění povinností dokládá dodavatel jako podmínku pro uzavření smlouvy.</w:t>
      </w:r>
    </w:p>
    <w:p w:rsidR="00372012" w:rsidRDefault="00372012" w:rsidP="00372012">
      <w:pPr>
        <w:numPr>
          <w:ilvl w:val="0"/>
          <w:numId w:val="21"/>
        </w:numPr>
        <w:spacing w:before="60"/>
        <w:jc w:val="both"/>
        <w:rPr>
          <w:rFonts w:ascii="Calibri" w:hAnsi="Calibri" w:cs="Calibri"/>
          <w:sz w:val="20"/>
          <w:szCs w:val="20"/>
        </w:rPr>
      </w:pPr>
      <w:r w:rsidRPr="00794E62">
        <w:rPr>
          <w:rFonts w:ascii="Calibri" w:hAnsi="Calibri" w:cs="Calibri"/>
          <w:sz w:val="20"/>
          <w:szCs w:val="20"/>
        </w:rPr>
        <w:t xml:space="preserve">Informace k doložení </w:t>
      </w:r>
      <w:r w:rsidRPr="00B30772">
        <w:rPr>
          <w:rFonts w:ascii="Calibri" w:hAnsi="Calibri" w:cs="Calibri"/>
          <w:sz w:val="20"/>
          <w:szCs w:val="20"/>
        </w:rPr>
        <w:t xml:space="preserve">osvědčení ČBÚ pro odborného znalce dle § 2 </w:t>
      </w:r>
      <w:proofErr w:type="spellStart"/>
      <w:r w:rsidRPr="00B30772">
        <w:rPr>
          <w:rFonts w:ascii="Calibri" w:hAnsi="Calibri" w:cs="Calibri"/>
          <w:sz w:val="20"/>
          <w:szCs w:val="20"/>
        </w:rPr>
        <w:t>vyhl</w:t>
      </w:r>
      <w:proofErr w:type="spellEnd"/>
      <w:r w:rsidRPr="00B30772">
        <w:rPr>
          <w:rFonts w:ascii="Calibri" w:hAnsi="Calibri" w:cs="Calibri"/>
          <w:sz w:val="20"/>
          <w:szCs w:val="20"/>
        </w:rPr>
        <w:t>. č. 298/2005 Sb.</w:t>
      </w:r>
      <w:r>
        <w:rPr>
          <w:rFonts w:ascii="Calibri" w:hAnsi="Calibri" w:cs="Calibri"/>
          <w:sz w:val="20"/>
          <w:szCs w:val="20"/>
        </w:rPr>
        <w:t>, ve znění pozdějších předpisů:</w:t>
      </w:r>
      <w:r w:rsidRPr="00372012">
        <w:rPr>
          <w:rFonts w:ascii="Calibri" w:hAnsi="Calibri" w:cs="Calibri"/>
          <w:sz w:val="20"/>
          <w:szCs w:val="20"/>
        </w:rPr>
        <w:t xml:space="preserve"> </w:t>
      </w:r>
      <w:r>
        <w:rPr>
          <w:rFonts w:ascii="Calibri" w:hAnsi="Calibri" w:cs="Calibri"/>
          <w:sz w:val="20"/>
          <w:szCs w:val="20"/>
        </w:rPr>
        <w:t>o</w:t>
      </w:r>
      <w:r w:rsidRPr="00372012">
        <w:rPr>
          <w:rFonts w:ascii="Calibri" w:hAnsi="Calibri" w:cs="Calibri"/>
          <w:sz w:val="20"/>
          <w:szCs w:val="20"/>
        </w:rPr>
        <w:t>dbornou způsobilost odborného znalce ověřuje Český báňský úřad v Praze před komisí předsedy Českého báňského úřadu.</w:t>
      </w:r>
    </w:p>
    <w:p w:rsidR="006956DA" w:rsidRDefault="006956DA" w:rsidP="00793B94">
      <w:pPr>
        <w:spacing w:before="120"/>
        <w:ind w:left="1412"/>
        <w:jc w:val="both"/>
        <w:rPr>
          <w:rFonts w:ascii="Calibri" w:hAnsi="Calibri" w:cs="Calibri"/>
          <w:sz w:val="20"/>
          <w:szCs w:val="20"/>
        </w:rPr>
      </w:pPr>
      <w:r>
        <w:rPr>
          <w:rFonts w:ascii="Calibri" w:hAnsi="Calibri" w:cs="Calibri"/>
          <w:sz w:val="20"/>
          <w:szCs w:val="20"/>
        </w:rPr>
        <w:t>V případě společné účasti dodavatelů prokazuje z</w:t>
      </w:r>
      <w:r w:rsidRPr="006956DA">
        <w:rPr>
          <w:rFonts w:ascii="Calibri" w:hAnsi="Calibri" w:cs="Calibri"/>
          <w:sz w:val="20"/>
          <w:szCs w:val="20"/>
        </w:rPr>
        <w:t>ákladní způsobilost a profesní způsobilost podle § 77 odst. 1 ZZVZ každý ze společníků v plném rozsahu samostatně. Prokázání splnění ostatní kvalifikace musí prokázat všichni společníci společně.</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Pokud není dodavatel schopen prokázat určit</w:t>
      </w:r>
      <w:r w:rsidR="00A261EF">
        <w:rPr>
          <w:rFonts w:ascii="Calibri" w:hAnsi="Calibri" w:cs="Calibri"/>
          <w:sz w:val="20"/>
          <w:szCs w:val="20"/>
        </w:rPr>
        <w:t>ou</w:t>
      </w:r>
      <w:r w:rsidRPr="00300BBC">
        <w:rPr>
          <w:rFonts w:ascii="Calibri" w:hAnsi="Calibri" w:cs="Calibri"/>
          <w:sz w:val="20"/>
          <w:szCs w:val="20"/>
        </w:rPr>
        <w:t xml:space="preserve"> část </w:t>
      </w:r>
      <w:r w:rsidR="00A261EF">
        <w:rPr>
          <w:rFonts w:ascii="Calibri" w:hAnsi="Calibri" w:cs="Calibri"/>
          <w:sz w:val="20"/>
          <w:szCs w:val="20"/>
        </w:rPr>
        <w:t xml:space="preserve">ekonomické </w:t>
      </w:r>
      <w:r w:rsidRPr="00300BBC">
        <w:rPr>
          <w:rFonts w:ascii="Calibri" w:hAnsi="Calibri" w:cs="Calibri"/>
          <w:sz w:val="20"/>
          <w:szCs w:val="20"/>
        </w:rPr>
        <w:t>kvalifikace</w:t>
      </w:r>
      <w:r w:rsidR="00A261EF">
        <w:rPr>
          <w:rFonts w:ascii="Calibri" w:hAnsi="Calibri" w:cs="Calibri"/>
          <w:sz w:val="20"/>
          <w:szCs w:val="20"/>
        </w:rPr>
        <w:t>, technické kvalifikace nebo profesní způsobilosti s výjimkou kritéria podle § 77 odst. 1 ZZVZ</w:t>
      </w:r>
      <w:r w:rsidRPr="00300BBC">
        <w:rPr>
          <w:rFonts w:ascii="Calibri" w:hAnsi="Calibri" w:cs="Calibri"/>
          <w:sz w:val="20"/>
          <w:szCs w:val="20"/>
        </w:rPr>
        <w:t xml:space="preserve"> požadované zadavatelem v plném rozsahu, je oprávněn prokázat </w:t>
      </w:r>
      <w:r w:rsidR="00A261EF">
        <w:rPr>
          <w:rFonts w:ascii="Calibri" w:hAnsi="Calibri" w:cs="Calibri"/>
          <w:sz w:val="20"/>
          <w:szCs w:val="20"/>
        </w:rPr>
        <w:t xml:space="preserve">ji </w:t>
      </w:r>
      <w:r w:rsidRPr="00300BBC">
        <w:rPr>
          <w:rFonts w:ascii="Calibri" w:hAnsi="Calibri" w:cs="Calibri"/>
          <w:sz w:val="20"/>
          <w:szCs w:val="20"/>
        </w:rPr>
        <w:t xml:space="preserve">prostřednictvím </w:t>
      </w:r>
      <w:r w:rsidR="00A261EF">
        <w:rPr>
          <w:rFonts w:ascii="Calibri" w:hAnsi="Calibri" w:cs="Calibri"/>
          <w:sz w:val="20"/>
          <w:szCs w:val="20"/>
        </w:rPr>
        <w:t>jiných osob</w:t>
      </w:r>
      <w:r w:rsidRPr="00300BBC">
        <w:rPr>
          <w:rFonts w:ascii="Calibri" w:hAnsi="Calibri" w:cs="Calibri"/>
          <w:sz w:val="20"/>
          <w:szCs w:val="20"/>
        </w:rPr>
        <w:t xml:space="preserve">. </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Dodavatel je v takovém případě povinen zadavateli předložit:</w:t>
      </w:r>
    </w:p>
    <w:p w:rsidR="00F362F0" w:rsidRPr="00300BBC" w:rsidRDefault="00F362F0" w:rsidP="00176D30">
      <w:pPr>
        <w:numPr>
          <w:ilvl w:val="0"/>
          <w:numId w:val="20"/>
        </w:numPr>
        <w:spacing w:before="120"/>
        <w:jc w:val="both"/>
        <w:rPr>
          <w:rFonts w:ascii="Calibri" w:hAnsi="Calibri" w:cs="Calibri"/>
          <w:sz w:val="20"/>
          <w:szCs w:val="20"/>
        </w:rPr>
      </w:pPr>
      <w:r>
        <w:rPr>
          <w:rFonts w:ascii="Calibri" w:hAnsi="Calibri" w:cs="Calibri"/>
          <w:sz w:val="20"/>
          <w:szCs w:val="20"/>
        </w:rPr>
        <w:t>doklady o splnění základní způsobilosti podle § 74 ZZVZ jinou sobou,</w:t>
      </w:r>
    </w:p>
    <w:p w:rsidR="00793B94" w:rsidRDefault="00793B94" w:rsidP="00176D30">
      <w:pPr>
        <w:numPr>
          <w:ilvl w:val="0"/>
          <w:numId w:val="20"/>
        </w:numPr>
        <w:spacing w:before="120"/>
        <w:jc w:val="both"/>
        <w:rPr>
          <w:rFonts w:ascii="Calibri" w:hAnsi="Calibri" w:cs="Calibri"/>
          <w:sz w:val="20"/>
          <w:szCs w:val="20"/>
        </w:rPr>
      </w:pPr>
      <w:r w:rsidRPr="00300BBC">
        <w:rPr>
          <w:rFonts w:ascii="Calibri" w:hAnsi="Calibri" w:cs="Calibri"/>
          <w:sz w:val="20"/>
          <w:szCs w:val="20"/>
        </w:rPr>
        <w:t xml:space="preserve">doklady prokazující splnění </w:t>
      </w:r>
      <w:r w:rsidR="00A261EF">
        <w:rPr>
          <w:rFonts w:ascii="Calibri" w:hAnsi="Calibri" w:cs="Calibri"/>
          <w:sz w:val="20"/>
          <w:szCs w:val="20"/>
        </w:rPr>
        <w:t xml:space="preserve">profesní způsobilosti podle § 77 odst. 1 </w:t>
      </w:r>
      <w:r w:rsidR="00E977CE">
        <w:rPr>
          <w:rFonts w:ascii="Calibri" w:hAnsi="Calibri" w:cs="Calibri"/>
          <w:sz w:val="20"/>
          <w:szCs w:val="20"/>
        </w:rPr>
        <w:t xml:space="preserve">ZZVZ </w:t>
      </w:r>
      <w:r w:rsidR="00A261EF">
        <w:rPr>
          <w:rFonts w:ascii="Calibri" w:hAnsi="Calibri" w:cs="Calibri"/>
          <w:sz w:val="20"/>
          <w:szCs w:val="20"/>
        </w:rPr>
        <w:t xml:space="preserve">jinou osobou, </w:t>
      </w:r>
    </w:p>
    <w:p w:rsidR="00A261EF" w:rsidRDefault="00A261EF" w:rsidP="00176D30">
      <w:pPr>
        <w:numPr>
          <w:ilvl w:val="0"/>
          <w:numId w:val="20"/>
        </w:numPr>
        <w:spacing w:before="120"/>
        <w:jc w:val="both"/>
        <w:rPr>
          <w:rFonts w:ascii="Calibri" w:hAnsi="Calibri" w:cs="Calibri"/>
          <w:sz w:val="20"/>
          <w:szCs w:val="20"/>
        </w:rPr>
      </w:pPr>
      <w:r>
        <w:rPr>
          <w:rFonts w:ascii="Calibri" w:hAnsi="Calibri" w:cs="Calibri"/>
          <w:sz w:val="20"/>
          <w:szCs w:val="20"/>
        </w:rPr>
        <w:t>doklady prokazující splnění chybějící části kvalifikace prostřednictvím jiné osoby</w:t>
      </w:r>
      <w:r w:rsidR="00F362F0">
        <w:rPr>
          <w:rFonts w:ascii="Calibri" w:hAnsi="Calibri" w:cs="Calibri"/>
          <w:sz w:val="20"/>
          <w:szCs w:val="20"/>
        </w:rPr>
        <w:t xml:space="preserve"> a</w:t>
      </w:r>
    </w:p>
    <w:p w:rsidR="00F362F0" w:rsidRDefault="00A261EF" w:rsidP="00176D30">
      <w:pPr>
        <w:numPr>
          <w:ilvl w:val="0"/>
          <w:numId w:val="20"/>
        </w:numPr>
        <w:spacing w:before="120"/>
        <w:jc w:val="both"/>
        <w:rPr>
          <w:rFonts w:ascii="Calibri" w:hAnsi="Calibri" w:cs="Calibri"/>
          <w:sz w:val="20"/>
          <w:szCs w:val="20"/>
        </w:rPr>
      </w:pPr>
      <w:r>
        <w:rPr>
          <w:rFonts w:ascii="Calibri" w:hAnsi="Calibri" w:cs="Calibri"/>
          <w:sz w:val="20"/>
          <w:szCs w:val="20"/>
        </w:rPr>
        <w:lastRenderedPageBreak/>
        <w:t xml:space="preserve">písemný závazek jiné osoby </w:t>
      </w:r>
      <w:r w:rsidR="00793B94" w:rsidRPr="00300BBC">
        <w:rPr>
          <w:rFonts w:ascii="Calibri" w:hAnsi="Calibri" w:cs="Calibri"/>
          <w:sz w:val="20"/>
          <w:szCs w:val="20"/>
        </w:rPr>
        <w:t>k poskytnutí plnění určeného k plnění veřejné zakázky</w:t>
      </w:r>
      <w:r>
        <w:rPr>
          <w:rFonts w:ascii="Calibri" w:hAnsi="Calibri" w:cs="Calibri"/>
          <w:sz w:val="20"/>
          <w:szCs w:val="20"/>
        </w:rPr>
        <w:t xml:space="preserve"> nebo</w:t>
      </w:r>
      <w:r w:rsidR="00793B94" w:rsidRPr="00300BBC">
        <w:rPr>
          <w:rFonts w:ascii="Calibri" w:hAnsi="Calibri" w:cs="Calibri"/>
          <w:sz w:val="20"/>
          <w:szCs w:val="20"/>
        </w:rPr>
        <w:t xml:space="preserve"> k poskytnutí věcí či práv, s nimiž bude dodavatel oprávněn disponovat v rámci plnění veřejné zakázky, a to alespoň v rozsahu, v jakém </w:t>
      </w:r>
      <w:r>
        <w:rPr>
          <w:rFonts w:ascii="Calibri" w:hAnsi="Calibri" w:cs="Calibri"/>
          <w:sz w:val="20"/>
          <w:szCs w:val="20"/>
        </w:rPr>
        <w:t>jiná osoba</w:t>
      </w:r>
      <w:r w:rsidR="00793B94" w:rsidRPr="00300BBC">
        <w:rPr>
          <w:rFonts w:ascii="Calibri" w:hAnsi="Calibri" w:cs="Calibri"/>
          <w:sz w:val="20"/>
          <w:szCs w:val="20"/>
        </w:rPr>
        <w:t xml:space="preserve"> prokázal</w:t>
      </w:r>
      <w:r>
        <w:rPr>
          <w:rFonts w:ascii="Calibri" w:hAnsi="Calibri" w:cs="Calibri"/>
          <w:sz w:val="20"/>
          <w:szCs w:val="20"/>
        </w:rPr>
        <w:t>a</w:t>
      </w:r>
      <w:r w:rsidR="00793B94" w:rsidRPr="00300BBC">
        <w:rPr>
          <w:rFonts w:ascii="Calibri" w:hAnsi="Calibri" w:cs="Calibri"/>
          <w:sz w:val="20"/>
          <w:szCs w:val="20"/>
        </w:rPr>
        <w:t xml:space="preserve"> kvalifikac</w:t>
      </w:r>
      <w:r>
        <w:rPr>
          <w:rFonts w:ascii="Calibri" w:hAnsi="Calibri" w:cs="Calibri"/>
          <w:sz w:val="20"/>
          <w:szCs w:val="20"/>
        </w:rPr>
        <w:t>i za dodavatele</w:t>
      </w:r>
      <w:r w:rsidR="004A0FB0">
        <w:rPr>
          <w:rFonts w:ascii="Calibri" w:hAnsi="Calibri" w:cs="Calibri"/>
          <w:sz w:val="20"/>
          <w:szCs w:val="20"/>
        </w:rPr>
        <w:t xml:space="preserve">; </w:t>
      </w:r>
      <w:r>
        <w:rPr>
          <w:rFonts w:ascii="Calibri" w:hAnsi="Calibri" w:cs="Calibri"/>
          <w:sz w:val="20"/>
          <w:szCs w:val="20"/>
        </w:rPr>
        <w:t>písemný závazek</w:t>
      </w:r>
      <w:r w:rsidR="004A0FB0" w:rsidRPr="004A0FB0">
        <w:rPr>
          <w:rFonts w:ascii="Calibri" w:hAnsi="Calibri" w:cs="Calibri"/>
          <w:sz w:val="20"/>
          <w:szCs w:val="20"/>
        </w:rPr>
        <w:t xml:space="preserve"> musí obsahovat konkrétní specifikaci plnění, které </w:t>
      </w:r>
      <w:r>
        <w:rPr>
          <w:rFonts w:ascii="Calibri" w:hAnsi="Calibri" w:cs="Calibri"/>
          <w:sz w:val="20"/>
          <w:szCs w:val="20"/>
        </w:rPr>
        <w:t>jiná osoba</w:t>
      </w:r>
      <w:r w:rsidR="004A0FB0" w:rsidRPr="004A0FB0">
        <w:rPr>
          <w:rFonts w:ascii="Calibri" w:hAnsi="Calibri" w:cs="Calibri"/>
          <w:sz w:val="20"/>
          <w:szCs w:val="20"/>
        </w:rPr>
        <w:t xml:space="preserve"> dodavateli k plnění veřejné zakázky poskytne, nebo konkrétní specifikaci věcí či práv, s nimiž bude dodavatel oprávněn disponovat v rámci plnění veřejné zakázky.</w:t>
      </w:r>
      <w:r w:rsidR="00F362F0">
        <w:rPr>
          <w:rFonts w:ascii="Calibri" w:hAnsi="Calibri" w:cs="Calibri"/>
          <w:sz w:val="20"/>
          <w:szCs w:val="20"/>
        </w:rPr>
        <w:t xml:space="preserve"> </w:t>
      </w:r>
      <w:r w:rsidR="00FD53A7">
        <w:rPr>
          <w:rFonts w:ascii="Calibri" w:hAnsi="Calibri" w:cs="Calibri"/>
          <w:sz w:val="20"/>
          <w:szCs w:val="20"/>
        </w:rPr>
        <w:t xml:space="preserve">Závazek musí být využitelný při vlastní realizaci veřejné zakázky, a to v rozsahu, v jakém byla chybějící část kvalifikace dodavatele jinou osobou nahrazena. </w:t>
      </w:r>
      <w:r w:rsidR="00F362F0">
        <w:rPr>
          <w:rFonts w:ascii="Calibri" w:hAnsi="Calibri" w:cs="Calibri"/>
          <w:sz w:val="20"/>
          <w:szCs w:val="20"/>
        </w:rPr>
        <w:t>Poskytnutí věcí nebo práv jinou osobou odpovídá rozsahu, v jakém tato osoba prokázala kvalifikaci, pokud z jejího závazku vyplývá společná a nerozdílná odpovědnost za plnění veřejné zakázky společně s dodavatelem. Prokazuje-li dodavatel</w:t>
      </w:r>
      <w:r w:rsidR="00D346F7">
        <w:rPr>
          <w:rFonts w:ascii="Calibri" w:hAnsi="Calibri" w:cs="Calibri"/>
          <w:sz w:val="20"/>
          <w:szCs w:val="20"/>
        </w:rPr>
        <w:t xml:space="preserve"> prostřednictvím</w:t>
      </w:r>
      <w:r w:rsidR="00F362F0">
        <w:rPr>
          <w:rFonts w:ascii="Calibri" w:hAnsi="Calibri" w:cs="Calibri"/>
          <w:sz w:val="20"/>
          <w:szCs w:val="20"/>
        </w:rPr>
        <w:t xml:space="preserve"> jin</w:t>
      </w:r>
      <w:r w:rsidR="00D346F7">
        <w:rPr>
          <w:rFonts w:ascii="Calibri" w:hAnsi="Calibri" w:cs="Calibri"/>
          <w:sz w:val="20"/>
          <w:szCs w:val="20"/>
        </w:rPr>
        <w:t>é</w:t>
      </w:r>
      <w:r w:rsidR="00F362F0">
        <w:rPr>
          <w:rFonts w:ascii="Calibri" w:hAnsi="Calibri" w:cs="Calibri"/>
          <w:sz w:val="20"/>
          <w:szCs w:val="20"/>
        </w:rPr>
        <w:t xml:space="preserve"> osob</w:t>
      </w:r>
      <w:r w:rsidR="00D346F7">
        <w:rPr>
          <w:rFonts w:ascii="Calibri" w:hAnsi="Calibri" w:cs="Calibri"/>
          <w:sz w:val="20"/>
          <w:szCs w:val="20"/>
        </w:rPr>
        <w:t>y kvalifikaci a předkládá</w:t>
      </w:r>
      <w:r w:rsidR="00F362F0">
        <w:rPr>
          <w:rFonts w:ascii="Calibri" w:hAnsi="Calibri" w:cs="Calibri"/>
          <w:sz w:val="20"/>
          <w:szCs w:val="20"/>
        </w:rPr>
        <w:t xml:space="preserve"> seznam</w:t>
      </w:r>
      <w:r w:rsidR="009B662F">
        <w:rPr>
          <w:rFonts w:ascii="Calibri" w:hAnsi="Calibri" w:cs="Calibri"/>
          <w:sz w:val="20"/>
          <w:szCs w:val="20"/>
        </w:rPr>
        <w:t xml:space="preserve"> stavebních prací včetně osvědčení objednatel</w:t>
      </w:r>
      <w:r w:rsidR="00D50116">
        <w:rPr>
          <w:rFonts w:ascii="Calibri" w:hAnsi="Calibri" w:cs="Calibri"/>
          <w:sz w:val="20"/>
          <w:szCs w:val="20"/>
        </w:rPr>
        <w:t>e</w:t>
      </w:r>
      <w:r w:rsidR="009B662F">
        <w:rPr>
          <w:rFonts w:ascii="Calibri" w:hAnsi="Calibri" w:cs="Calibri"/>
          <w:sz w:val="20"/>
          <w:szCs w:val="20"/>
        </w:rPr>
        <w:t xml:space="preserve"> o řádném poskytnutí a dokončení nejvýznamnějších </w:t>
      </w:r>
      <w:r w:rsidR="00AC71AB">
        <w:rPr>
          <w:rFonts w:ascii="Calibri" w:hAnsi="Calibri" w:cs="Calibri"/>
          <w:sz w:val="20"/>
          <w:szCs w:val="20"/>
        </w:rPr>
        <w:t>stavebních</w:t>
      </w:r>
      <w:r w:rsidR="009B662F">
        <w:rPr>
          <w:rFonts w:ascii="Calibri" w:hAnsi="Calibri" w:cs="Calibri"/>
          <w:sz w:val="20"/>
          <w:szCs w:val="20"/>
        </w:rPr>
        <w:t xml:space="preserve"> prací</w:t>
      </w:r>
      <w:r w:rsidR="00F362F0">
        <w:rPr>
          <w:rFonts w:ascii="Calibri" w:hAnsi="Calibri" w:cs="Calibri"/>
          <w:sz w:val="20"/>
          <w:szCs w:val="20"/>
        </w:rPr>
        <w:t xml:space="preserve"> nebo </w:t>
      </w:r>
      <w:r w:rsidR="00AC71AB">
        <w:rPr>
          <w:rFonts w:ascii="Calibri" w:hAnsi="Calibri" w:cs="Calibri"/>
          <w:sz w:val="20"/>
          <w:szCs w:val="20"/>
        </w:rPr>
        <w:t>doklady</w:t>
      </w:r>
      <w:r w:rsidR="00F362F0">
        <w:rPr>
          <w:rFonts w:ascii="Calibri" w:hAnsi="Calibri" w:cs="Calibri"/>
          <w:sz w:val="20"/>
          <w:szCs w:val="20"/>
        </w:rPr>
        <w:t xml:space="preserve"> o vzdělání a odborné kvalifikaci </w:t>
      </w:r>
      <w:r w:rsidR="00AC71AB">
        <w:rPr>
          <w:rFonts w:ascii="Calibri" w:hAnsi="Calibri" w:cs="Calibri"/>
          <w:sz w:val="20"/>
          <w:szCs w:val="20"/>
        </w:rPr>
        <w:t>členů odborného personálu dodavatele vztahující se k této jiné osobě</w:t>
      </w:r>
      <w:r w:rsidR="00F362F0">
        <w:rPr>
          <w:rFonts w:ascii="Calibri" w:hAnsi="Calibri" w:cs="Calibri"/>
          <w:sz w:val="20"/>
          <w:szCs w:val="20"/>
        </w:rPr>
        <w:t xml:space="preserve">, musí písemný závazek jiné osoby prokazující část kvalifikace zavazovat tuto osobu, že bude </w:t>
      </w:r>
      <w:r w:rsidR="00D50116">
        <w:rPr>
          <w:rFonts w:ascii="Calibri" w:hAnsi="Calibri" w:cs="Calibri"/>
          <w:sz w:val="20"/>
          <w:szCs w:val="20"/>
        </w:rPr>
        <w:t xml:space="preserve">skutečně vykonávat </w:t>
      </w:r>
      <w:r w:rsidR="00F362F0">
        <w:rPr>
          <w:rFonts w:ascii="Calibri" w:hAnsi="Calibri" w:cs="Calibri"/>
          <w:sz w:val="20"/>
          <w:szCs w:val="20"/>
        </w:rPr>
        <w:t>stavební práce</w:t>
      </w:r>
      <w:r w:rsidR="00823F7D">
        <w:rPr>
          <w:rFonts w:ascii="Calibri" w:hAnsi="Calibri" w:cs="Calibri"/>
          <w:sz w:val="20"/>
          <w:szCs w:val="20"/>
        </w:rPr>
        <w:t>, resp. příslušné části plnění</w:t>
      </w:r>
      <w:r w:rsidR="00D50116">
        <w:rPr>
          <w:rFonts w:ascii="Calibri" w:hAnsi="Calibri" w:cs="Calibri"/>
          <w:sz w:val="20"/>
          <w:szCs w:val="20"/>
        </w:rPr>
        <w:t>, ke kterým se prokazované kritérium kvalifikace vztahuje</w:t>
      </w:r>
      <w:r w:rsidR="00F362F0">
        <w:rPr>
          <w:rFonts w:ascii="Calibri" w:hAnsi="Calibri" w:cs="Calibri"/>
          <w:sz w:val="20"/>
          <w:szCs w:val="20"/>
        </w:rPr>
        <w:t xml:space="preserve">. Zadavatel dále požaduje, aby dodavatel a jiná osoba, jejímž prostřednictvím dodavatel </w:t>
      </w:r>
      <w:r w:rsidR="00AC71AB">
        <w:rPr>
          <w:rFonts w:ascii="Calibri" w:hAnsi="Calibri" w:cs="Calibri"/>
          <w:sz w:val="20"/>
          <w:szCs w:val="20"/>
        </w:rPr>
        <w:t xml:space="preserve">případně </w:t>
      </w:r>
      <w:r w:rsidR="00F362F0">
        <w:rPr>
          <w:rFonts w:ascii="Calibri" w:hAnsi="Calibri" w:cs="Calibri"/>
          <w:sz w:val="20"/>
          <w:szCs w:val="20"/>
        </w:rPr>
        <w:t xml:space="preserve">prokazuje ekonomickou kvalifikaci podle </w:t>
      </w:r>
      <w:r w:rsidR="00DE44AF">
        <w:rPr>
          <w:rFonts w:ascii="Calibri" w:hAnsi="Calibri" w:cs="Calibri"/>
          <w:sz w:val="20"/>
          <w:szCs w:val="20"/>
        </w:rPr>
        <w:t xml:space="preserve">čl. </w:t>
      </w:r>
      <w:r w:rsidR="00154B2B">
        <w:rPr>
          <w:rFonts w:ascii="Calibri" w:hAnsi="Calibri" w:cs="Calibri"/>
          <w:sz w:val="20"/>
          <w:szCs w:val="20"/>
        </w:rPr>
        <w:t>8</w:t>
      </w:r>
      <w:r w:rsidR="00DE44AF">
        <w:rPr>
          <w:rFonts w:ascii="Calibri" w:hAnsi="Calibri" w:cs="Calibri"/>
          <w:sz w:val="20"/>
          <w:szCs w:val="20"/>
        </w:rPr>
        <w:t xml:space="preserve">.4 </w:t>
      </w:r>
      <w:r w:rsidR="00154B2B">
        <w:rPr>
          <w:rFonts w:ascii="Calibri" w:hAnsi="Calibri" w:cs="Calibri"/>
          <w:sz w:val="20"/>
          <w:szCs w:val="20"/>
        </w:rPr>
        <w:t>t</w:t>
      </w:r>
      <w:r w:rsidR="00DE44AF">
        <w:rPr>
          <w:rFonts w:ascii="Calibri" w:hAnsi="Calibri" w:cs="Calibri"/>
          <w:sz w:val="20"/>
          <w:szCs w:val="20"/>
        </w:rPr>
        <w:t xml:space="preserve">ěchto Pokynů, tj. požadovanou výši obratu, nesli společnou a nerozdílnou odpovědnost za plnění veřejné zakázky. </w:t>
      </w:r>
    </w:p>
    <w:p w:rsidR="00053D64" w:rsidRDefault="00053D64" w:rsidP="005633A1">
      <w:pPr>
        <w:spacing w:before="120"/>
        <w:ind w:left="1412"/>
        <w:jc w:val="both"/>
        <w:rPr>
          <w:rFonts w:ascii="Calibri" w:hAnsi="Calibri" w:cs="Calibri"/>
          <w:sz w:val="20"/>
          <w:szCs w:val="20"/>
        </w:rPr>
      </w:pPr>
      <w:r>
        <w:rPr>
          <w:rFonts w:ascii="Calibri" w:hAnsi="Calibri" w:cs="Calibri"/>
          <w:sz w:val="20"/>
          <w:szCs w:val="20"/>
        </w:rPr>
        <w:t>Jiná osoba prokazuje základní způsobilost podle § 74 ZZVZ a profesní způsobilost podle § 77 odst. 1 obdobnými doklady, jež je povinen předložit dodavatel.</w:t>
      </w:r>
    </w:p>
    <w:p w:rsidR="004B164B" w:rsidRDefault="00793B94" w:rsidP="005633A1">
      <w:pPr>
        <w:spacing w:before="120"/>
        <w:ind w:left="1412"/>
        <w:jc w:val="both"/>
        <w:rPr>
          <w:rFonts w:ascii="Calibri" w:hAnsi="Calibri" w:cs="Calibri"/>
          <w:sz w:val="20"/>
          <w:szCs w:val="20"/>
        </w:rPr>
      </w:pPr>
      <w:r w:rsidRPr="00300BBC">
        <w:rPr>
          <w:rFonts w:ascii="Calibri" w:hAnsi="Calibri" w:cs="Calibri"/>
          <w:sz w:val="20"/>
          <w:szCs w:val="20"/>
        </w:rPr>
        <w:t xml:space="preserve">Dodavatel není oprávněn prostřednictvím </w:t>
      </w:r>
      <w:r w:rsidR="00A261EF">
        <w:rPr>
          <w:rFonts w:ascii="Calibri" w:hAnsi="Calibri" w:cs="Calibri"/>
          <w:sz w:val="20"/>
          <w:szCs w:val="20"/>
        </w:rPr>
        <w:t>jiné osoby</w:t>
      </w:r>
      <w:r w:rsidRPr="00300BBC">
        <w:rPr>
          <w:rFonts w:ascii="Calibri" w:hAnsi="Calibri" w:cs="Calibri"/>
          <w:sz w:val="20"/>
          <w:szCs w:val="20"/>
        </w:rPr>
        <w:t xml:space="preserve"> prokázat splnění </w:t>
      </w:r>
      <w:r w:rsidR="00A261EF">
        <w:rPr>
          <w:rFonts w:ascii="Calibri" w:hAnsi="Calibri" w:cs="Calibri"/>
          <w:sz w:val="20"/>
          <w:szCs w:val="20"/>
        </w:rPr>
        <w:t xml:space="preserve">základní </w:t>
      </w:r>
      <w:r w:rsidRPr="00300BBC">
        <w:rPr>
          <w:rFonts w:ascii="Calibri" w:hAnsi="Calibri" w:cs="Calibri"/>
          <w:sz w:val="20"/>
          <w:szCs w:val="20"/>
        </w:rPr>
        <w:t xml:space="preserve">kvalifikace </w:t>
      </w:r>
      <w:r>
        <w:rPr>
          <w:rFonts w:ascii="Calibri" w:hAnsi="Calibri" w:cs="Calibri"/>
          <w:sz w:val="20"/>
          <w:szCs w:val="20"/>
        </w:rPr>
        <w:t xml:space="preserve">a </w:t>
      </w:r>
      <w:r w:rsidRPr="00300BBC">
        <w:rPr>
          <w:rFonts w:ascii="Calibri" w:hAnsi="Calibri" w:cs="Calibri"/>
          <w:sz w:val="20"/>
          <w:szCs w:val="20"/>
        </w:rPr>
        <w:t xml:space="preserve">výpisu z obchodního rejstříku </w:t>
      </w:r>
      <w:r w:rsidR="00A261EF">
        <w:rPr>
          <w:rFonts w:ascii="Calibri" w:hAnsi="Calibri" w:cs="Calibri"/>
          <w:sz w:val="20"/>
          <w:szCs w:val="20"/>
        </w:rPr>
        <w:t>nebo jiné obdobné evidence</w:t>
      </w:r>
      <w:r w:rsidRPr="00300BBC">
        <w:rPr>
          <w:rFonts w:ascii="Calibri" w:hAnsi="Calibri" w:cs="Calibri"/>
          <w:sz w:val="20"/>
          <w:szCs w:val="20"/>
        </w:rPr>
        <w:t>.</w:t>
      </w:r>
    </w:p>
    <w:p w:rsidR="005633A1" w:rsidRDefault="005633A1" w:rsidP="00887B56">
      <w:pPr>
        <w:spacing w:before="120"/>
        <w:ind w:left="1412"/>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5" w:name="_Toc434587215"/>
      <w:bookmarkStart w:id="46" w:name="_Toc474740240"/>
      <w:r w:rsidRPr="00300BBC">
        <w:rPr>
          <w:rFonts w:ascii="Calibri" w:hAnsi="Calibri" w:cs="Calibri"/>
          <w:kern w:val="28"/>
          <w:sz w:val="24"/>
          <w:szCs w:val="24"/>
          <w:lang w:val="cs-CZ"/>
        </w:rPr>
        <w:t>DALŠÍ INFORMACE/DOKUMENTY PŘEDKLÁDANÉ DODAVATELEM</w:t>
      </w:r>
      <w:bookmarkEnd w:id="45"/>
      <w:bookmarkEnd w:id="46"/>
    </w:p>
    <w:p w:rsidR="0062557B" w:rsidRPr="001A0214" w:rsidRDefault="0062557B">
      <w:pPr>
        <w:rPr>
          <w:rFonts w:ascii="Calibri" w:hAnsi="Calibri" w:cs="Calibri"/>
          <w:sz w:val="20"/>
          <w:szCs w:val="20"/>
        </w:rPr>
      </w:pPr>
    </w:p>
    <w:p w:rsidR="00840A1D" w:rsidRDefault="00840A1D" w:rsidP="00176D30">
      <w:pPr>
        <w:numPr>
          <w:ilvl w:val="1"/>
          <w:numId w:val="9"/>
        </w:numPr>
        <w:jc w:val="both"/>
        <w:rPr>
          <w:rFonts w:ascii="Calibri" w:hAnsi="Calibri" w:cs="Calibri"/>
          <w:sz w:val="20"/>
          <w:szCs w:val="20"/>
        </w:rPr>
      </w:pPr>
      <w:bookmarkStart w:id="47" w:name="_Ref310426065"/>
      <w:r w:rsidRPr="00300BBC">
        <w:rPr>
          <w:rFonts w:ascii="Calibri" w:hAnsi="Calibri" w:cs="Calibri"/>
          <w:sz w:val="20"/>
          <w:szCs w:val="20"/>
        </w:rPr>
        <w:t xml:space="preserve">V rámci splnění dalších požadavků zadavatele na </w:t>
      </w:r>
      <w:r w:rsidR="0003461C">
        <w:rPr>
          <w:rFonts w:ascii="Calibri" w:hAnsi="Calibri" w:cs="Calibri"/>
          <w:sz w:val="20"/>
          <w:szCs w:val="20"/>
        </w:rPr>
        <w:t>sestavení a podání nabídek</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47"/>
    </w:p>
    <w:p w:rsidR="00840A1D" w:rsidRPr="00300BBC" w:rsidRDefault="00840A1D" w:rsidP="00840A1D">
      <w:pPr>
        <w:tabs>
          <w:tab w:val="num" w:pos="3563"/>
        </w:tabs>
        <w:jc w:val="both"/>
        <w:rPr>
          <w:rFonts w:ascii="Calibri" w:hAnsi="Calibri" w:cs="Calibri"/>
          <w:sz w:val="20"/>
          <w:szCs w:val="20"/>
        </w:rPr>
      </w:pPr>
    </w:p>
    <w:p w:rsidR="00840A1D" w:rsidRDefault="00840A1D" w:rsidP="00176D30">
      <w:pPr>
        <w:pStyle w:val="Zkladntextodsazen3"/>
        <w:numPr>
          <w:ilvl w:val="0"/>
          <w:numId w:val="17"/>
        </w:numPr>
        <w:rPr>
          <w:rFonts w:ascii="Calibri" w:hAnsi="Calibri" w:cs="Calibri"/>
          <w:sz w:val="20"/>
          <w:szCs w:val="20"/>
        </w:rPr>
      </w:pPr>
      <w:r w:rsidRPr="00300BBC">
        <w:rPr>
          <w:rFonts w:ascii="Calibri" w:hAnsi="Calibri" w:cs="Calibri"/>
          <w:sz w:val="20"/>
          <w:szCs w:val="20"/>
        </w:rPr>
        <w:t>Dokument obsahující informace o dodavateli</w:t>
      </w:r>
      <w:r w:rsidR="00154B2B">
        <w:rPr>
          <w:rFonts w:ascii="Calibri" w:hAnsi="Calibri" w:cs="Calibri"/>
          <w:sz w:val="20"/>
          <w:szCs w:val="20"/>
        </w:rPr>
        <w:t xml:space="preserve"> a</w:t>
      </w:r>
      <w:r w:rsidRPr="00300BBC">
        <w:rPr>
          <w:rFonts w:ascii="Calibri" w:hAnsi="Calibri" w:cs="Calibri"/>
          <w:sz w:val="20"/>
          <w:szCs w:val="20"/>
        </w:rPr>
        <w:t xml:space="preserve"> jeho identifikační údaje.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č. </w:t>
      </w:r>
      <w:r w:rsidR="0003461C">
        <w:rPr>
          <w:rFonts w:ascii="Calibri" w:hAnsi="Calibri" w:cs="Calibri"/>
          <w:sz w:val="20"/>
          <w:szCs w:val="20"/>
        </w:rPr>
        <w:t>1</w:t>
      </w:r>
      <w:r>
        <w:rPr>
          <w:rFonts w:ascii="Calibri" w:hAnsi="Calibri" w:cs="Calibri"/>
          <w:sz w:val="20"/>
          <w:szCs w:val="20"/>
        </w:rPr>
        <w:t xml:space="preserve"> těcht</w:t>
      </w:r>
      <w:r w:rsidRPr="00300BBC">
        <w:rPr>
          <w:rFonts w:ascii="Calibri" w:hAnsi="Calibri" w:cs="Calibri"/>
          <w:sz w:val="20"/>
          <w:szCs w:val="20"/>
        </w:rPr>
        <w:t>o</w:t>
      </w:r>
      <w:r w:rsidR="00DB7446">
        <w:rPr>
          <w:rFonts w:ascii="Calibri" w:hAnsi="Calibri" w:cs="Calibri"/>
          <w:sz w:val="20"/>
          <w:szCs w:val="20"/>
        </w:rPr>
        <w:t xml:space="preserve"> </w:t>
      </w:r>
      <w:r w:rsidRPr="00300BBC">
        <w:rPr>
          <w:rFonts w:ascii="Calibri" w:hAnsi="Calibri" w:cs="Calibri"/>
          <w:sz w:val="20"/>
          <w:szCs w:val="20"/>
        </w:rPr>
        <w:t>Pokynů.</w:t>
      </w:r>
    </w:p>
    <w:p w:rsidR="00840A1D" w:rsidRPr="007213B6" w:rsidRDefault="00840A1D" w:rsidP="00840A1D">
      <w:pPr>
        <w:ind w:left="2483"/>
        <w:jc w:val="both"/>
        <w:rPr>
          <w:rFonts w:ascii="Calibri" w:hAnsi="Calibri" w:cs="Calibri"/>
          <w:sz w:val="20"/>
          <w:szCs w:val="20"/>
        </w:rPr>
      </w:pPr>
    </w:p>
    <w:p w:rsidR="00840A1D" w:rsidRPr="00300BBC" w:rsidRDefault="00F917F1" w:rsidP="00877D19">
      <w:pPr>
        <w:numPr>
          <w:ilvl w:val="0"/>
          <w:numId w:val="1"/>
        </w:numPr>
        <w:ind w:left="1775" w:hanging="357"/>
        <w:jc w:val="both"/>
        <w:rPr>
          <w:rFonts w:ascii="Calibri" w:hAnsi="Calibri" w:cs="Calibri"/>
          <w:sz w:val="20"/>
          <w:szCs w:val="20"/>
        </w:rPr>
      </w:pPr>
      <w:r>
        <w:rPr>
          <w:rFonts w:ascii="Calibri" w:hAnsi="Calibri" w:cs="Calibri"/>
          <w:sz w:val="20"/>
          <w:szCs w:val="20"/>
        </w:rPr>
        <w:t>Seznam poddodavatelů, pokud jsou dodavateli známi, s</w:t>
      </w:r>
      <w:r w:rsidR="00154B2B">
        <w:rPr>
          <w:rFonts w:ascii="Calibri" w:hAnsi="Calibri" w:cs="Calibri"/>
          <w:sz w:val="20"/>
          <w:szCs w:val="20"/>
        </w:rPr>
        <w:t> </w:t>
      </w:r>
      <w:r>
        <w:rPr>
          <w:rFonts w:ascii="Calibri" w:hAnsi="Calibri" w:cs="Calibri"/>
          <w:sz w:val="20"/>
          <w:szCs w:val="20"/>
        </w:rPr>
        <w:t>uvedením</w:t>
      </w:r>
      <w:r w:rsidR="00154B2B">
        <w:rPr>
          <w:rFonts w:ascii="Calibri" w:hAnsi="Calibri" w:cs="Calibri"/>
          <w:sz w:val="20"/>
          <w:szCs w:val="20"/>
        </w:rPr>
        <w:t xml:space="preserve"> těch</w:t>
      </w:r>
      <w:r>
        <w:rPr>
          <w:rFonts w:ascii="Calibri" w:hAnsi="Calibri" w:cs="Calibri"/>
          <w:sz w:val="20"/>
          <w:szCs w:val="20"/>
        </w:rPr>
        <w:t xml:space="preserve"> částí veřejné zakázky, které bude každý z poddodavatelů plnit.</w:t>
      </w:r>
      <w:r w:rsidR="00840A1D" w:rsidRPr="00300BBC">
        <w:rPr>
          <w:rFonts w:ascii="Calibri" w:hAnsi="Calibri" w:cs="Calibri"/>
          <w:sz w:val="20"/>
          <w:szCs w:val="20"/>
        </w:rPr>
        <w:t xml:space="preserve"> T</w:t>
      </w:r>
      <w:r w:rsidR="00AD17B6">
        <w:rPr>
          <w:rFonts w:ascii="Calibri" w:hAnsi="Calibri" w:cs="Calibri"/>
          <w:sz w:val="20"/>
          <w:szCs w:val="20"/>
        </w:rPr>
        <w:t xml:space="preserve">yto informace </w:t>
      </w:r>
      <w:r w:rsidR="00840A1D" w:rsidRPr="00300BBC">
        <w:rPr>
          <w:rFonts w:ascii="Calibri" w:hAnsi="Calibri" w:cs="Calibri"/>
          <w:sz w:val="20"/>
          <w:szCs w:val="20"/>
        </w:rPr>
        <w:t>bud</w:t>
      </w:r>
      <w:r w:rsidR="00AD17B6">
        <w:rPr>
          <w:rFonts w:ascii="Calibri" w:hAnsi="Calibri" w:cs="Calibri"/>
          <w:sz w:val="20"/>
          <w:szCs w:val="20"/>
        </w:rPr>
        <w:t>ou</w:t>
      </w:r>
      <w:r w:rsidR="00840A1D" w:rsidRPr="00300BBC">
        <w:rPr>
          <w:rFonts w:ascii="Calibri" w:hAnsi="Calibri" w:cs="Calibri"/>
          <w:sz w:val="20"/>
          <w:szCs w:val="20"/>
        </w:rPr>
        <w:t xml:space="preserve"> předložen</w:t>
      </w:r>
      <w:r w:rsidR="00AD17B6">
        <w:rPr>
          <w:rFonts w:ascii="Calibri" w:hAnsi="Calibri" w:cs="Calibri"/>
          <w:sz w:val="20"/>
          <w:szCs w:val="20"/>
        </w:rPr>
        <w:t>y</w:t>
      </w:r>
      <w:r w:rsidR="00840A1D" w:rsidRPr="00300BBC">
        <w:rPr>
          <w:rFonts w:ascii="Calibri" w:hAnsi="Calibri" w:cs="Calibri"/>
          <w:sz w:val="20"/>
          <w:szCs w:val="20"/>
        </w:rPr>
        <w:t xml:space="preserve"> ve formě formuláře obsaženého v Příloze č. </w:t>
      </w:r>
      <w:r w:rsidR="0003461C">
        <w:rPr>
          <w:rFonts w:ascii="Calibri" w:hAnsi="Calibri" w:cs="Calibri"/>
          <w:sz w:val="20"/>
          <w:szCs w:val="20"/>
        </w:rPr>
        <w:t>2</w:t>
      </w:r>
      <w:r w:rsidR="00840A1D" w:rsidRPr="00300BBC">
        <w:rPr>
          <w:rFonts w:ascii="Calibri" w:hAnsi="Calibri" w:cs="Calibri"/>
          <w:sz w:val="20"/>
          <w:szCs w:val="20"/>
        </w:rPr>
        <w:t xml:space="preserve"> těchto Pokynů.</w:t>
      </w:r>
    </w:p>
    <w:p w:rsidR="00840A1D" w:rsidRPr="00300BBC" w:rsidRDefault="00840A1D" w:rsidP="00840A1D">
      <w:pPr>
        <w:ind w:left="2483"/>
        <w:jc w:val="both"/>
        <w:rPr>
          <w:rFonts w:ascii="Calibri" w:hAnsi="Calibri" w:cs="Calibri"/>
          <w:sz w:val="20"/>
          <w:szCs w:val="20"/>
        </w:rPr>
      </w:pPr>
    </w:p>
    <w:p w:rsidR="007465D3" w:rsidRDefault="007F5E23" w:rsidP="00A365DD">
      <w:pPr>
        <w:numPr>
          <w:ilvl w:val="0"/>
          <w:numId w:val="1"/>
        </w:numPr>
        <w:ind w:left="1775" w:hanging="357"/>
        <w:jc w:val="both"/>
        <w:rPr>
          <w:rFonts w:ascii="Calibri" w:hAnsi="Calibri" w:cs="Calibri"/>
          <w:sz w:val="20"/>
          <w:szCs w:val="20"/>
        </w:rPr>
      </w:pPr>
      <w:r w:rsidRPr="009C4317">
        <w:rPr>
          <w:rFonts w:ascii="Calibri" w:hAnsi="Calibri" w:cs="Calibri"/>
          <w:sz w:val="20"/>
          <w:szCs w:val="20"/>
        </w:rP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w:t>
      </w:r>
    </w:p>
    <w:p w:rsidR="009C4317" w:rsidRDefault="009C4317" w:rsidP="009C4317">
      <w:pPr>
        <w:pStyle w:val="Odstavecseseznamem"/>
        <w:rPr>
          <w:rFonts w:ascii="Calibri" w:hAnsi="Calibri" w:cs="Calibri"/>
          <w:sz w:val="20"/>
          <w:szCs w:val="20"/>
        </w:rPr>
      </w:pPr>
    </w:p>
    <w:p w:rsidR="007F5E23" w:rsidRPr="003708D5" w:rsidRDefault="007F5E23" w:rsidP="007465D3">
      <w:pPr>
        <w:ind w:left="1775"/>
        <w:jc w:val="both"/>
        <w:rPr>
          <w:rFonts w:ascii="Calibri" w:hAnsi="Calibri" w:cs="Calibri"/>
          <w:sz w:val="20"/>
          <w:szCs w:val="20"/>
        </w:rPr>
      </w:pPr>
      <w:r w:rsidRPr="00E37512">
        <w:rPr>
          <w:rFonts w:ascii="Calibri" w:hAnsi="Calibri" w:cs="Calibri"/>
          <w:sz w:val="20"/>
          <w:szCs w:val="20"/>
        </w:rPr>
        <w:t>Při zpracování Harmonogramu postupu prací</w:t>
      </w:r>
      <w:r w:rsidRPr="003708D5">
        <w:rPr>
          <w:rFonts w:ascii="Calibri" w:hAnsi="Calibri" w:cs="Calibri"/>
          <w:sz w:val="20"/>
          <w:szCs w:val="20"/>
        </w:rPr>
        <w:t xml:space="preserve"> </w:t>
      </w:r>
      <w:r w:rsidR="003708D5">
        <w:rPr>
          <w:rFonts w:ascii="Calibri" w:hAnsi="Calibri" w:cs="Calibri"/>
          <w:sz w:val="20"/>
          <w:szCs w:val="20"/>
        </w:rPr>
        <w:t xml:space="preserve">dodavatel </w:t>
      </w:r>
      <w:r w:rsidRPr="003708D5">
        <w:rPr>
          <w:rFonts w:ascii="Calibri" w:hAnsi="Calibri" w:cs="Calibri"/>
          <w:sz w:val="20"/>
          <w:szCs w:val="20"/>
        </w:rPr>
        <w:t xml:space="preserve">vezme v úvahu převažující klimatické podmínky, nároky na zpracování dokumentace, požadované metody a postupy výstavby i stanovené výlukové časy. Není-li v zadávací </w:t>
      </w:r>
      <w:r w:rsidR="003708D5">
        <w:rPr>
          <w:rFonts w:ascii="Calibri" w:hAnsi="Calibri" w:cs="Calibri"/>
          <w:sz w:val="20"/>
          <w:szCs w:val="20"/>
        </w:rPr>
        <w:t>dokumentaci</w:t>
      </w:r>
      <w:r w:rsidRPr="003708D5">
        <w:rPr>
          <w:rFonts w:ascii="Calibri" w:hAnsi="Calibri" w:cs="Calibri"/>
          <w:sz w:val="20"/>
          <w:szCs w:val="20"/>
        </w:rPr>
        <w:t xml:space="preserve"> upřesněno jinak, je povinnost</w:t>
      </w:r>
      <w:r w:rsidR="00B048F9" w:rsidRPr="003708D5">
        <w:rPr>
          <w:rFonts w:ascii="Calibri" w:hAnsi="Calibri" w:cs="Calibri"/>
          <w:sz w:val="20"/>
          <w:szCs w:val="20"/>
        </w:rPr>
        <w:t>í</w:t>
      </w:r>
      <w:r w:rsidRPr="003708D5">
        <w:rPr>
          <w:rFonts w:ascii="Calibri" w:hAnsi="Calibri" w:cs="Calibri"/>
          <w:sz w:val="20"/>
          <w:szCs w:val="20"/>
        </w:rPr>
        <w:t xml:space="preserve"> </w:t>
      </w:r>
      <w:r w:rsidR="003708D5">
        <w:rPr>
          <w:rFonts w:ascii="Calibri" w:hAnsi="Calibri" w:cs="Calibri"/>
          <w:sz w:val="20"/>
          <w:szCs w:val="20"/>
        </w:rPr>
        <w:t xml:space="preserve">dodavatele </w:t>
      </w:r>
      <w:r w:rsidRPr="003708D5">
        <w:rPr>
          <w:rFonts w:ascii="Calibri" w:hAnsi="Calibri" w:cs="Calibri"/>
          <w:sz w:val="20"/>
          <w:szCs w:val="20"/>
        </w:rPr>
        <w:t xml:space="preserve">dodržet stavební postupy stanovené v </w:t>
      </w:r>
      <w:r w:rsidR="001357A4" w:rsidRPr="003708D5">
        <w:rPr>
          <w:rFonts w:ascii="Calibri" w:hAnsi="Calibri" w:cs="Calibri"/>
          <w:sz w:val="20"/>
          <w:szCs w:val="20"/>
        </w:rPr>
        <w:t>Zásadách</w:t>
      </w:r>
      <w:r w:rsidRPr="003708D5">
        <w:rPr>
          <w:rFonts w:ascii="Calibri" w:hAnsi="Calibri" w:cs="Calibri"/>
          <w:sz w:val="20"/>
          <w:szCs w:val="20"/>
        </w:rPr>
        <w:t xml:space="preserve"> organizace výstavby (</w:t>
      </w:r>
      <w:r w:rsidR="001357A4" w:rsidRPr="003708D5">
        <w:rPr>
          <w:rFonts w:ascii="Calibri" w:hAnsi="Calibri" w:cs="Calibri"/>
          <w:sz w:val="20"/>
          <w:szCs w:val="20"/>
        </w:rPr>
        <w:t>Z</w:t>
      </w:r>
      <w:r w:rsidRPr="003708D5">
        <w:rPr>
          <w:rFonts w:ascii="Calibri" w:hAnsi="Calibri" w:cs="Calibri"/>
          <w:sz w:val="20"/>
          <w:szCs w:val="20"/>
        </w:rPr>
        <w:t>OV) projektu stavby</w:t>
      </w:r>
      <w:r w:rsidR="00B048F9" w:rsidRPr="003708D5">
        <w:rPr>
          <w:rFonts w:ascii="Calibri" w:hAnsi="Calibri" w:cs="Calibri"/>
          <w:sz w:val="20"/>
          <w:szCs w:val="20"/>
        </w:rPr>
        <w:t>, a to v rozsahu dodržení stanoveného pořadí, návaznosti, délky stavebních postupů jako maximálně možných, výluk kolejové dopravy a jiné veřejné dopravy, omezení činností trakčního vedení a zabezpečovacího zařízení.</w:t>
      </w:r>
      <w:r w:rsidRPr="003708D5">
        <w:rPr>
          <w:rFonts w:ascii="Calibri" w:hAnsi="Calibri" w:cs="Calibri"/>
          <w:sz w:val="20"/>
          <w:szCs w:val="20"/>
        </w:rPr>
        <w:t xml:space="preserve"> </w:t>
      </w:r>
    </w:p>
    <w:p w:rsidR="00840A1D" w:rsidRDefault="00840A1D" w:rsidP="00840A1D">
      <w:pPr>
        <w:ind w:left="2483"/>
        <w:jc w:val="both"/>
        <w:rPr>
          <w:rFonts w:ascii="Calibri" w:hAnsi="Calibri" w:cs="Calibri"/>
          <w:sz w:val="20"/>
          <w:szCs w:val="20"/>
        </w:rPr>
      </w:pPr>
    </w:p>
    <w:p w:rsidR="00840A1D" w:rsidRPr="00541472" w:rsidRDefault="0061680F" w:rsidP="00877D19">
      <w:pPr>
        <w:numPr>
          <w:ilvl w:val="0"/>
          <w:numId w:val="1"/>
        </w:numPr>
        <w:ind w:left="1775" w:hanging="357"/>
        <w:jc w:val="both"/>
        <w:rPr>
          <w:rFonts w:ascii="Calibri" w:hAnsi="Calibri" w:cs="Calibri"/>
          <w:sz w:val="20"/>
          <w:szCs w:val="20"/>
        </w:rPr>
      </w:pPr>
      <w:r>
        <w:rPr>
          <w:rFonts w:ascii="Calibri" w:hAnsi="Calibri" w:cs="Calibri"/>
          <w:sz w:val="20"/>
          <w:szCs w:val="20"/>
        </w:rPr>
        <w:t xml:space="preserve">Dodavatel </w:t>
      </w:r>
      <w:r w:rsidR="00840A1D">
        <w:rPr>
          <w:rFonts w:ascii="Calibri" w:hAnsi="Calibri" w:cs="Calibri"/>
          <w:sz w:val="20"/>
          <w:szCs w:val="20"/>
        </w:rPr>
        <w:t xml:space="preserve">je </w:t>
      </w:r>
      <w:r w:rsidR="00840A1D" w:rsidRPr="00300BBC">
        <w:rPr>
          <w:rFonts w:ascii="Calibri" w:hAnsi="Calibri" w:cs="Calibri"/>
          <w:sz w:val="20"/>
          <w:szCs w:val="20"/>
        </w:rPr>
        <w:t>povinen přiložit ke své nabídce inform</w:t>
      </w:r>
      <w:r w:rsidR="00840A1D">
        <w:rPr>
          <w:rFonts w:ascii="Calibri" w:hAnsi="Calibri" w:cs="Calibri"/>
          <w:sz w:val="20"/>
          <w:szCs w:val="20"/>
        </w:rPr>
        <w:t>a</w:t>
      </w:r>
      <w:r w:rsidR="00840A1D" w:rsidRPr="00300BBC">
        <w:rPr>
          <w:rFonts w:ascii="Calibri" w:hAnsi="Calibri" w:cs="Calibri"/>
          <w:sz w:val="20"/>
          <w:szCs w:val="20"/>
        </w:rPr>
        <w:t xml:space="preserve">ci o tom, </w:t>
      </w:r>
      <w:r w:rsidR="00840A1D" w:rsidRPr="00541288">
        <w:rPr>
          <w:rFonts w:ascii="Calibri" w:hAnsi="Calibri" w:cs="Calibri"/>
          <w:sz w:val="20"/>
          <w:szCs w:val="20"/>
        </w:rPr>
        <w:t xml:space="preserve">zda </w:t>
      </w:r>
      <w:r w:rsidR="00840A1D">
        <w:rPr>
          <w:rFonts w:ascii="Calibri" w:hAnsi="Calibri" w:cs="Calibri"/>
          <w:bCs/>
          <w:sz w:val="20"/>
          <w:szCs w:val="20"/>
        </w:rPr>
        <w:t>budou na </w:t>
      </w:r>
      <w:r w:rsidR="00840A1D" w:rsidRPr="00541288">
        <w:rPr>
          <w:rFonts w:ascii="Calibri" w:hAnsi="Calibri" w:cs="Calibri"/>
          <w:bCs/>
          <w:sz w:val="20"/>
          <w:szCs w:val="20"/>
        </w:rPr>
        <w:t>staveništi působit zaměstnanci více než jednoho zhotovitele</w:t>
      </w:r>
      <w:r w:rsidR="00840A1D" w:rsidRPr="00541288">
        <w:rPr>
          <w:rFonts w:ascii="Calibri" w:hAnsi="Calibri" w:cs="Calibri"/>
          <w:sz w:val="20"/>
          <w:szCs w:val="20"/>
        </w:rPr>
        <w:t xml:space="preserve"> ve smysl</w:t>
      </w:r>
      <w:r w:rsidR="00840A1D" w:rsidRPr="00300BBC">
        <w:rPr>
          <w:rFonts w:ascii="Calibri" w:hAnsi="Calibri" w:cs="Calibri"/>
          <w:sz w:val="20"/>
          <w:szCs w:val="20"/>
        </w:rPr>
        <w:t xml:space="preserve">u § 14 odst. 1 zákona č. 309/2006 Sb., o zajištění dalších podmínek bezpečnosti a ochrany zdraví při práci, ve znění pozdějších předpisů. </w:t>
      </w:r>
      <w:r>
        <w:rPr>
          <w:rFonts w:ascii="Calibri" w:hAnsi="Calibri" w:cs="Calibri"/>
          <w:sz w:val="20"/>
          <w:szCs w:val="20"/>
        </w:rPr>
        <w:t xml:space="preserve">Dodavatel </w:t>
      </w:r>
      <w:r w:rsidR="00840A1D">
        <w:rPr>
          <w:rFonts w:ascii="Calibri" w:hAnsi="Calibri" w:cs="Calibri"/>
          <w:sz w:val="20"/>
          <w:szCs w:val="20"/>
        </w:rPr>
        <w:t xml:space="preserve">je </w:t>
      </w:r>
      <w:r w:rsidR="001E0CA9">
        <w:rPr>
          <w:rFonts w:ascii="Calibri" w:hAnsi="Calibri" w:cs="Calibri"/>
          <w:sz w:val="20"/>
          <w:szCs w:val="20"/>
        </w:rPr>
        <w:t xml:space="preserve">dále </w:t>
      </w:r>
      <w:r w:rsidR="00840A1D" w:rsidRPr="00300BBC">
        <w:rPr>
          <w:rFonts w:ascii="Calibri" w:hAnsi="Calibri" w:cs="Calibri"/>
          <w:sz w:val="20"/>
          <w:szCs w:val="20"/>
        </w:rPr>
        <w:t xml:space="preserve">povinen ve své nabídce přiložit informaci o tom, zda </w:t>
      </w:r>
      <w:r w:rsidR="00840A1D" w:rsidRPr="00300BBC">
        <w:rPr>
          <w:rFonts w:ascii="Calibri" w:hAnsi="Calibri" w:cs="Calibri"/>
          <w:sz w:val="20"/>
          <w:szCs w:val="20"/>
        </w:rPr>
        <w:lastRenderedPageBreak/>
        <w:t xml:space="preserve">podle předpokládaného plánu provádění díla bude naplněna některá z podmínek uvedených pod písm. a) nebo b) § 15 odst. 1 zákona č. 309/2006 Sb., o zajištění dalších podmínek bezpečnosti a ochrany zdraví při </w:t>
      </w:r>
      <w:r w:rsidR="00840A1D" w:rsidRPr="00541472">
        <w:rPr>
          <w:rFonts w:ascii="Calibri" w:hAnsi="Calibri" w:cs="Calibri"/>
          <w:sz w:val="20"/>
          <w:szCs w:val="20"/>
        </w:rPr>
        <w:t>práci, ve znění pozdějších předpisů. T</w:t>
      </w:r>
      <w:r w:rsidR="00541472" w:rsidRPr="00541472">
        <w:rPr>
          <w:rFonts w:ascii="Calibri" w:hAnsi="Calibri" w:cs="Calibri"/>
          <w:sz w:val="20"/>
          <w:szCs w:val="20"/>
        </w:rPr>
        <w:t>yto informace</w:t>
      </w:r>
      <w:r w:rsidR="00840A1D" w:rsidRPr="00541472">
        <w:rPr>
          <w:rFonts w:ascii="Calibri" w:hAnsi="Calibri" w:cs="Calibri"/>
          <w:sz w:val="20"/>
          <w:szCs w:val="20"/>
        </w:rPr>
        <w:t xml:space="preserve"> bud</w:t>
      </w:r>
      <w:r w:rsidR="00541472" w:rsidRPr="00541472">
        <w:rPr>
          <w:rFonts w:ascii="Calibri" w:hAnsi="Calibri" w:cs="Calibri"/>
          <w:sz w:val="20"/>
          <w:szCs w:val="20"/>
        </w:rPr>
        <w:t>ou</w:t>
      </w:r>
      <w:r w:rsidR="00840A1D" w:rsidRPr="00541472">
        <w:rPr>
          <w:rFonts w:ascii="Calibri" w:hAnsi="Calibri" w:cs="Calibri"/>
          <w:sz w:val="20"/>
          <w:szCs w:val="20"/>
        </w:rPr>
        <w:t xml:space="preserve"> předložen</w:t>
      </w:r>
      <w:r w:rsidR="00541472" w:rsidRPr="00541472">
        <w:rPr>
          <w:rFonts w:ascii="Calibri" w:hAnsi="Calibri" w:cs="Calibri"/>
          <w:sz w:val="20"/>
          <w:szCs w:val="20"/>
        </w:rPr>
        <w:t>y</w:t>
      </w:r>
      <w:r w:rsidR="00840A1D" w:rsidRPr="00541472">
        <w:rPr>
          <w:rFonts w:ascii="Calibri" w:hAnsi="Calibri" w:cs="Calibri"/>
          <w:sz w:val="20"/>
          <w:szCs w:val="20"/>
        </w:rPr>
        <w:t xml:space="preserve"> ve formě </w:t>
      </w:r>
      <w:r w:rsidR="001E0CA9">
        <w:rPr>
          <w:rFonts w:ascii="Calibri" w:hAnsi="Calibri" w:cs="Calibri"/>
          <w:sz w:val="20"/>
          <w:szCs w:val="20"/>
        </w:rPr>
        <w:t>čestného prohlášení, jehož vzor tvoří</w:t>
      </w:r>
      <w:r w:rsidR="00840A1D" w:rsidRPr="00541472">
        <w:rPr>
          <w:rFonts w:ascii="Calibri" w:hAnsi="Calibri" w:cs="Calibri"/>
          <w:sz w:val="20"/>
          <w:szCs w:val="20"/>
        </w:rPr>
        <w:t xml:space="preserve"> Přílo</w:t>
      </w:r>
      <w:r w:rsidR="001E0CA9">
        <w:rPr>
          <w:rFonts w:ascii="Calibri" w:hAnsi="Calibri" w:cs="Calibri"/>
          <w:sz w:val="20"/>
          <w:szCs w:val="20"/>
        </w:rPr>
        <w:t>hu</w:t>
      </w:r>
      <w:r w:rsidR="00840A1D" w:rsidRPr="00541472">
        <w:rPr>
          <w:rFonts w:ascii="Calibri" w:hAnsi="Calibri" w:cs="Calibri"/>
          <w:sz w:val="20"/>
          <w:szCs w:val="20"/>
        </w:rPr>
        <w:t xml:space="preserve"> č. </w:t>
      </w:r>
      <w:r w:rsidR="003F4C84" w:rsidRPr="00541472">
        <w:rPr>
          <w:rFonts w:ascii="Calibri" w:hAnsi="Calibri" w:cs="Calibri"/>
          <w:sz w:val="20"/>
          <w:szCs w:val="20"/>
        </w:rPr>
        <w:t>8</w:t>
      </w:r>
      <w:r w:rsidR="00840A1D" w:rsidRPr="00541472">
        <w:rPr>
          <w:rFonts w:ascii="Calibri" w:hAnsi="Calibri" w:cs="Calibri"/>
          <w:sz w:val="20"/>
          <w:szCs w:val="20"/>
        </w:rPr>
        <w:t xml:space="preserve"> těchto Pokynů.</w:t>
      </w:r>
      <w:r w:rsidR="00541472" w:rsidRPr="00541472">
        <w:rPr>
          <w:rFonts w:ascii="Calibri" w:hAnsi="Calibri" w:cs="Calibri"/>
          <w:sz w:val="20"/>
          <w:szCs w:val="20"/>
        </w:rPr>
        <w:t xml:space="preserve"> Čestné prohlášení</w:t>
      </w:r>
      <w:r w:rsidR="00541472" w:rsidRPr="008601DD">
        <w:rPr>
          <w:rFonts w:ascii="Calibri" w:hAnsi="Calibri" w:cs="Calibri"/>
          <w:sz w:val="20"/>
          <w:szCs w:val="20"/>
        </w:rPr>
        <w:t xml:space="preserve"> musí být podepsáno osobou oprávněnou jednat za dodavatele</w:t>
      </w:r>
      <w:r w:rsidR="001E0CA9">
        <w:rPr>
          <w:rFonts w:ascii="Calibri" w:hAnsi="Calibri" w:cs="Calibri"/>
          <w:sz w:val="20"/>
          <w:szCs w:val="20"/>
        </w:rPr>
        <w:t>.</w:t>
      </w:r>
    </w:p>
    <w:p w:rsidR="009A0E15" w:rsidRPr="00E55746" w:rsidRDefault="009A0E15" w:rsidP="00840A1D">
      <w:pPr>
        <w:ind w:left="2483"/>
        <w:jc w:val="both"/>
        <w:rPr>
          <w:rFonts w:ascii="Calibri" w:hAnsi="Calibri" w:cs="Calibri"/>
          <w:sz w:val="20"/>
          <w:szCs w:val="20"/>
          <w:highlight w:val="green"/>
        </w:rPr>
      </w:pPr>
    </w:p>
    <w:p w:rsidR="00840A1D" w:rsidRPr="00E55746" w:rsidRDefault="00840A1D" w:rsidP="00176D30">
      <w:pPr>
        <w:numPr>
          <w:ilvl w:val="1"/>
          <w:numId w:val="9"/>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291E71" w:rsidRDefault="00840A1D" w:rsidP="00877D19">
      <w:pPr>
        <w:numPr>
          <w:ilvl w:val="0"/>
          <w:numId w:val="1"/>
        </w:numPr>
        <w:ind w:left="1775" w:hanging="357"/>
        <w:jc w:val="both"/>
        <w:rPr>
          <w:rFonts w:ascii="Calibri" w:hAnsi="Calibri" w:cs="Calibri"/>
          <w:sz w:val="20"/>
          <w:szCs w:val="20"/>
        </w:rPr>
      </w:pPr>
      <w:r w:rsidRPr="00E55746">
        <w:rPr>
          <w:rFonts w:ascii="Calibri" w:hAnsi="Calibri" w:cs="Calibri"/>
          <w:sz w:val="20"/>
          <w:szCs w:val="20"/>
        </w:rPr>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zejména jako společnost ve smyslu ustanovení § 2716 a násl. zákona č. 89/2012 Sb., </w:t>
      </w:r>
      <w:r w:rsidR="00312467">
        <w:rPr>
          <w:rFonts w:ascii="Calibri" w:hAnsi="Calibri" w:cs="Calibri"/>
          <w:sz w:val="20"/>
          <w:szCs w:val="20"/>
        </w:rPr>
        <w:t xml:space="preserve">občanský zákoník, </w:t>
      </w:r>
      <w:r w:rsidR="00897A5C" w:rsidRPr="00E55746">
        <w:rPr>
          <w:rFonts w:ascii="Calibri" w:hAnsi="Calibri" w:cs="Calibri"/>
          <w:sz w:val="20"/>
          <w:szCs w:val="20"/>
        </w:rPr>
        <w:t>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 xml:space="preserve">seskupení </w:t>
      </w:r>
      <w:r w:rsidR="00E14BFF">
        <w:rPr>
          <w:rFonts w:ascii="Calibri" w:hAnsi="Calibri" w:cs="Calibri"/>
          <w:sz w:val="20"/>
          <w:szCs w:val="20"/>
        </w:rPr>
        <w:t xml:space="preserve">dodavatelů </w:t>
      </w:r>
      <w:r w:rsidR="00A171B9" w:rsidRPr="00E55746">
        <w:rPr>
          <w:rFonts w:ascii="Calibri" w:hAnsi="Calibri" w:cs="Calibri"/>
          <w:sz w:val="20"/>
          <w:szCs w:val="20"/>
        </w:rPr>
        <w:t>(</w:t>
      </w:r>
      <w:r w:rsidR="00897A5C" w:rsidRPr="00E55746">
        <w:rPr>
          <w:rFonts w:ascii="Calibri" w:hAnsi="Calibri" w:cs="Calibri"/>
          <w:sz w:val="20"/>
          <w:szCs w:val="20"/>
        </w:rPr>
        <w:t xml:space="preserve">dále v textu těchto Pokynů pro dodavatele je takové seskupení </w:t>
      </w:r>
      <w:r w:rsidR="002E4104">
        <w:rPr>
          <w:rFonts w:ascii="Calibri" w:hAnsi="Calibri" w:cs="Calibri"/>
          <w:sz w:val="20"/>
          <w:szCs w:val="20"/>
        </w:rPr>
        <w:t xml:space="preserve">dodavatelů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w:t>
      </w:r>
      <w:r w:rsidR="002E4104">
        <w:rPr>
          <w:rFonts w:ascii="Calibri" w:hAnsi="Calibri" w:cs="Calibri"/>
          <w:sz w:val="20"/>
          <w:szCs w:val="20"/>
        </w:rPr>
        <w:t xml:space="preserve">dodavatelů </w:t>
      </w:r>
      <w:r w:rsidR="00897A5C" w:rsidRPr="00E55746">
        <w:rPr>
          <w:rFonts w:ascii="Calibri" w:hAnsi="Calibri" w:cs="Calibri"/>
          <w:sz w:val="20"/>
          <w:szCs w:val="20"/>
        </w:rPr>
        <w:t xml:space="preserve">a člen takového seskupení jako </w:t>
      </w:r>
      <w:r w:rsidR="00995392" w:rsidRPr="00E55746">
        <w:rPr>
          <w:rFonts w:ascii="Calibri" w:hAnsi="Calibri" w:cs="Calibri"/>
          <w:sz w:val="20"/>
          <w:szCs w:val="20"/>
        </w:rPr>
        <w:t>„</w:t>
      </w:r>
      <w:r w:rsidR="00897A5C" w:rsidRPr="00291E71">
        <w:rPr>
          <w:rFonts w:ascii="Calibri" w:hAnsi="Calibri" w:cs="Calibri"/>
          <w:sz w:val="20"/>
          <w:szCs w:val="20"/>
        </w:rPr>
        <w:t>společník</w:t>
      </w:r>
      <w:r w:rsidR="00995392" w:rsidRPr="00291E71">
        <w:rPr>
          <w:rFonts w:ascii="Calibri" w:hAnsi="Calibri" w:cs="Calibri"/>
          <w:sz w:val="20"/>
          <w:szCs w:val="20"/>
        </w:rPr>
        <w:t>“</w:t>
      </w:r>
      <w:r w:rsidR="00897A5C" w:rsidRPr="00291E71">
        <w:rPr>
          <w:rFonts w:ascii="Calibri" w:hAnsi="Calibri" w:cs="Calibri"/>
          <w:sz w:val="20"/>
          <w:szCs w:val="20"/>
        </w:rPr>
        <w:t>)</w:t>
      </w:r>
      <w:r w:rsidRPr="00291E71">
        <w:rPr>
          <w:rFonts w:ascii="Calibri" w:hAnsi="Calibri" w:cs="Calibri"/>
          <w:sz w:val="20"/>
          <w:szCs w:val="20"/>
        </w:rPr>
        <w:t xml:space="preserve">, musí předložit informace o </w:t>
      </w:r>
      <w:r w:rsidR="00995392" w:rsidRPr="00291E71">
        <w:rPr>
          <w:rFonts w:ascii="Calibri" w:hAnsi="Calibri" w:cs="Calibri"/>
          <w:sz w:val="20"/>
          <w:szCs w:val="20"/>
        </w:rPr>
        <w:t>takové</w:t>
      </w:r>
      <w:r w:rsidRPr="00291E71">
        <w:rPr>
          <w:rFonts w:ascii="Calibri" w:hAnsi="Calibri" w:cs="Calibri"/>
          <w:sz w:val="20"/>
          <w:szCs w:val="20"/>
        </w:rPr>
        <w:t xml:space="preserve"> </w:t>
      </w:r>
      <w:r w:rsidR="00995392" w:rsidRPr="00291E71">
        <w:rPr>
          <w:rFonts w:ascii="Calibri" w:hAnsi="Calibri" w:cs="Calibri"/>
          <w:sz w:val="20"/>
          <w:szCs w:val="20"/>
        </w:rPr>
        <w:t>společnosti</w:t>
      </w:r>
      <w:r w:rsidRPr="00291E71">
        <w:rPr>
          <w:rFonts w:ascii="Calibri" w:hAnsi="Calibri" w:cs="Calibri"/>
          <w:sz w:val="20"/>
          <w:szCs w:val="20"/>
        </w:rPr>
        <w:t xml:space="preserve">. Toto bude předloženo ve formě formuláře obsaženého v Příloze č. </w:t>
      </w:r>
      <w:r w:rsidR="00380429" w:rsidRPr="00291E71">
        <w:rPr>
          <w:rFonts w:ascii="Calibri" w:hAnsi="Calibri" w:cs="Calibri"/>
          <w:sz w:val="20"/>
          <w:szCs w:val="20"/>
        </w:rPr>
        <w:t>3</w:t>
      </w:r>
      <w:r w:rsidRPr="00291E71">
        <w:rPr>
          <w:rFonts w:ascii="Calibri" w:hAnsi="Calibri" w:cs="Calibri"/>
          <w:sz w:val="20"/>
          <w:szCs w:val="20"/>
        </w:rPr>
        <w:t xml:space="preserve"> těchto Pokynů.</w:t>
      </w:r>
    </w:p>
    <w:p w:rsidR="00840A1D" w:rsidRPr="00291E71" w:rsidRDefault="00840A1D" w:rsidP="00840A1D">
      <w:pPr>
        <w:ind w:left="2483"/>
        <w:jc w:val="both"/>
        <w:rPr>
          <w:rFonts w:ascii="Calibri" w:hAnsi="Calibri" w:cs="Calibri"/>
          <w:sz w:val="20"/>
          <w:szCs w:val="20"/>
        </w:rPr>
      </w:pPr>
    </w:p>
    <w:p w:rsidR="00840A1D" w:rsidRDefault="00840A1D" w:rsidP="00877D19">
      <w:pPr>
        <w:numPr>
          <w:ilvl w:val="0"/>
          <w:numId w:val="1"/>
        </w:numPr>
        <w:ind w:left="1775" w:hanging="357"/>
        <w:jc w:val="both"/>
        <w:rPr>
          <w:rFonts w:ascii="Calibri" w:hAnsi="Calibri" w:cs="Calibri"/>
          <w:sz w:val="20"/>
          <w:szCs w:val="20"/>
        </w:rPr>
      </w:pPr>
      <w:bookmarkStart w:id="48" w:name="_Ref246422881"/>
      <w:r w:rsidRPr="00291E71">
        <w:rPr>
          <w:rFonts w:ascii="Calibri" w:hAnsi="Calibri" w:cs="Calibri"/>
          <w:sz w:val="20"/>
          <w:szCs w:val="20"/>
        </w:rPr>
        <w:t xml:space="preserve">Podává-li nabídku více osob společně, jsou povinni </w:t>
      </w:r>
      <w:r w:rsidR="00F4157F">
        <w:rPr>
          <w:rFonts w:ascii="Calibri" w:hAnsi="Calibri" w:cs="Calibri"/>
          <w:sz w:val="20"/>
          <w:szCs w:val="20"/>
        </w:rPr>
        <w:t>doložit v</w:t>
      </w:r>
      <w:r w:rsidRPr="00291E71">
        <w:rPr>
          <w:rFonts w:ascii="Calibri" w:hAnsi="Calibri" w:cs="Calibri"/>
          <w:sz w:val="20"/>
          <w:szCs w:val="20"/>
        </w:rPr>
        <w:t xml:space="preserve"> nabídce, že všichni tito </w:t>
      </w:r>
      <w:r w:rsidR="00291E71">
        <w:rPr>
          <w:rFonts w:ascii="Calibri" w:hAnsi="Calibri" w:cs="Calibri"/>
          <w:sz w:val="20"/>
          <w:szCs w:val="20"/>
        </w:rPr>
        <w:t xml:space="preserve">dodavatelé </w:t>
      </w:r>
      <w:r w:rsidRPr="00291E71">
        <w:rPr>
          <w:rFonts w:ascii="Calibri" w:hAnsi="Calibri" w:cs="Calibri"/>
          <w:sz w:val="20"/>
          <w:szCs w:val="20"/>
        </w:rPr>
        <w:t>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w:t>
      </w:r>
      <w:bookmarkEnd w:id="48"/>
      <w:r w:rsidR="00F4157F">
        <w:rPr>
          <w:rFonts w:ascii="Calibri" w:hAnsi="Calibri" w:cs="Calibri"/>
          <w:sz w:val="20"/>
          <w:szCs w:val="20"/>
        </w:rPr>
        <w:t xml:space="preserve"> Účastník zadávacího řízení tento požadavek doloží </w:t>
      </w:r>
      <w:r w:rsidR="004121C1">
        <w:rPr>
          <w:rFonts w:ascii="Calibri" w:hAnsi="Calibri" w:cs="Calibri"/>
          <w:sz w:val="20"/>
          <w:szCs w:val="20"/>
        </w:rPr>
        <w:t xml:space="preserve">kopií </w:t>
      </w:r>
      <w:r w:rsidR="00F4157F">
        <w:rPr>
          <w:rFonts w:ascii="Calibri" w:hAnsi="Calibri" w:cs="Calibri"/>
          <w:sz w:val="20"/>
          <w:szCs w:val="20"/>
        </w:rPr>
        <w:t>smlouv</w:t>
      </w:r>
      <w:r w:rsidR="004121C1">
        <w:rPr>
          <w:rFonts w:ascii="Calibri" w:hAnsi="Calibri" w:cs="Calibri"/>
          <w:sz w:val="20"/>
          <w:szCs w:val="20"/>
        </w:rPr>
        <w:t>y</w:t>
      </w:r>
      <w:r w:rsidR="00F4157F">
        <w:rPr>
          <w:rFonts w:ascii="Calibri" w:hAnsi="Calibri" w:cs="Calibri"/>
          <w:sz w:val="20"/>
          <w:szCs w:val="20"/>
        </w:rPr>
        <w:t xml:space="preserve"> či jin</w:t>
      </w:r>
      <w:r w:rsidR="004121C1">
        <w:rPr>
          <w:rFonts w:ascii="Calibri" w:hAnsi="Calibri" w:cs="Calibri"/>
          <w:sz w:val="20"/>
          <w:szCs w:val="20"/>
        </w:rPr>
        <w:t>ého</w:t>
      </w:r>
      <w:r w:rsidR="00F4157F">
        <w:rPr>
          <w:rFonts w:ascii="Calibri" w:hAnsi="Calibri" w:cs="Calibri"/>
          <w:sz w:val="20"/>
          <w:szCs w:val="20"/>
        </w:rPr>
        <w:t xml:space="preserve"> dokument</w:t>
      </w:r>
      <w:r w:rsidR="004121C1">
        <w:rPr>
          <w:rFonts w:ascii="Calibri" w:hAnsi="Calibri" w:cs="Calibri"/>
          <w:sz w:val="20"/>
          <w:szCs w:val="20"/>
        </w:rPr>
        <w:t>u</w:t>
      </w:r>
      <w:r w:rsidR="00F4157F">
        <w:rPr>
          <w:rFonts w:ascii="Calibri" w:hAnsi="Calibri" w:cs="Calibri"/>
          <w:sz w:val="20"/>
          <w:szCs w:val="20"/>
        </w:rPr>
        <w:t xml:space="preserve">, ze kterého bude daná skutečnost vyplývat, který přiloží k Příloze č. 3 těchto Pokynů. </w:t>
      </w:r>
    </w:p>
    <w:p w:rsidR="00142242" w:rsidRDefault="00142242" w:rsidP="00142242">
      <w:pPr>
        <w:ind w:left="1775"/>
        <w:jc w:val="both"/>
        <w:rPr>
          <w:rFonts w:ascii="Calibri" w:hAnsi="Calibri" w:cs="Calibri"/>
          <w:sz w:val="20"/>
          <w:szCs w:val="20"/>
        </w:rPr>
      </w:pPr>
    </w:p>
    <w:p w:rsidR="00142242" w:rsidRPr="00291E71" w:rsidRDefault="00142242" w:rsidP="00142242">
      <w:pPr>
        <w:numPr>
          <w:ilvl w:val="0"/>
          <w:numId w:val="1"/>
        </w:numPr>
        <w:ind w:left="1701" w:hanging="425"/>
        <w:jc w:val="both"/>
        <w:rPr>
          <w:rFonts w:ascii="Calibri" w:hAnsi="Calibri" w:cs="Calibri"/>
          <w:sz w:val="20"/>
          <w:szCs w:val="20"/>
        </w:rPr>
      </w:pPr>
      <w:r w:rsidRPr="00142242">
        <w:rPr>
          <w:rFonts w:ascii="Calibri" w:hAnsi="Calibri" w:cs="Calibri"/>
          <w:sz w:val="20"/>
          <w:szCs w:val="20"/>
        </w:rPr>
        <w:t>Jeden ze společníků bude ve výše uvedené smlouvě či jiném dokumentu uveden jako vedoucí společník (Vedoucí zhotovitel ve smyslu Smlouvy o dílo). Komunikace mezi zadavatelem a společníky, kteří podávají společnou nabídku, potom bude v takovém případě probíhat prostřednictvím tohoto společníka. Veškerá právní jednání budou považována za doručená, resp. odeslaná, okamžikem doručení, resp. odeslání, vedoucímu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840A1D" w:rsidRPr="005B2683" w:rsidRDefault="00840A1D" w:rsidP="00840A1D">
      <w:pPr>
        <w:ind w:left="2483"/>
        <w:jc w:val="both"/>
        <w:rPr>
          <w:rFonts w:ascii="Calibri" w:hAnsi="Calibri" w:cs="Calibri"/>
          <w:sz w:val="20"/>
          <w:szCs w:val="20"/>
        </w:rPr>
      </w:pPr>
    </w:p>
    <w:p w:rsidR="00840A1D" w:rsidRPr="00E55746" w:rsidRDefault="00840A1D" w:rsidP="00840A1D">
      <w:pPr>
        <w:ind w:left="2483"/>
        <w:jc w:val="both"/>
        <w:rPr>
          <w:rFonts w:ascii="Calibri" w:hAnsi="Calibri" w:cs="Calibri"/>
          <w:sz w:val="20"/>
          <w:szCs w:val="20"/>
        </w:rPr>
      </w:pPr>
    </w:p>
    <w:p w:rsidR="00840A1D" w:rsidRDefault="00DE44AF" w:rsidP="00176D30">
      <w:pPr>
        <w:numPr>
          <w:ilvl w:val="1"/>
          <w:numId w:val="9"/>
        </w:numPr>
        <w:jc w:val="both"/>
        <w:rPr>
          <w:rFonts w:ascii="Calibri" w:hAnsi="Calibri" w:cs="Calibri"/>
          <w:sz w:val="20"/>
          <w:szCs w:val="20"/>
        </w:rPr>
      </w:pPr>
      <w:bookmarkStart w:id="49" w:name="_Ref310353058"/>
      <w:r>
        <w:rPr>
          <w:rFonts w:ascii="Calibri" w:hAnsi="Calibri" w:cs="Calibri"/>
          <w:sz w:val="20"/>
          <w:szCs w:val="20"/>
        </w:rPr>
        <w:t xml:space="preserve">Poddodavatelské </w:t>
      </w:r>
      <w:r w:rsidR="00840A1D" w:rsidRPr="00300BBC">
        <w:rPr>
          <w:rFonts w:ascii="Calibri" w:hAnsi="Calibri" w:cs="Calibri"/>
          <w:sz w:val="20"/>
          <w:szCs w:val="20"/>
        </w:rPr>
        <w:t>omezení:</w:t>
      </w:r>
      <w:bookmarkEnd w:id="49"/>
    </w:p>
    <w:p w:rsidR="002E1BD3" w:rsidRDefault="002E1BD3" w:rsidP="002E1BD3">
      <w:pPr>
        <w:ind w:left="2483"/>
        <w:jc w:val="both"/>
        <w:rPr>
          <w:rFonts w:ascii="Calibri" w:hAnsi="Calibri" w:cs="Calibri"/>
          <w:sz w:val="20"/>
          <w:szCs w:val="20"/>
        </w:rPr>
      </w:pPr>
    </w:p>
    <w:p w:rsidR="00A65D58" w:rsidRPr="00331911" w:rsidRDefault="00A65D58" w:rsidP="00A65D58">
      <w:pPr>
        <w:numPr>
          <w:ilvl w:val="0"/>
          <w:numId w:val="1"/>
        </w:numPr>
        <w:ind w:left="1775" w:hanging="357"/>
        <w:jc w:val="both"/>
        <w:rPr>
          <w:rFonts w:ascii="Calibri" w:hAnsi="Calibri" w:cs="Calibri"/>
          <w:sz w:val="20"/>
          <w:szCs w:val="20"/>
        </w:rPr>
      </w:pPr>
      <w:r w:rsidRPr="008B771A">
        <w:rPr>
          <w:rFonts w:ascii="Calibri" w:hAnsi="Calibri" w:cs="Calibri"/>
          <w:sz w:val="20"/>
          <w:szCs w:val="20"/>
        </w:rPr>
        <w:t xml:space="preserve">Zadavatel si dle § </w:t>
      </w:r>
      <w:r>
        <w:rPr>
          <w:rFonts w:ascii="Calibri" w:hAnsi="Calibri" w:cs="Calibri"/>
          <w:sz w:val="20"/>
          <w:szCs w:val="20"/>
        </w:rPr>
        <w:t xml:space="preserve">105 </w:t>
      </w:r>
      <w:r w:rsidRPr="008B771A">
        <w:rPr>
          <w:rFonts w:ascii="Calibri" w:hAnsi="Calibri" w:cs="Calibri"/>
          <w:sz w:val="20"/>
          <w:szCs w:val="20"/>
        </w:rPr>
        <w:t xml:space="preserve">odst. </w:t>
      </w:r>
      <w:r>
        <w:rPr>
          <w:rFonts w:ascii="Calibri" w:hAnsi="Calibri" w:cs="Calibri"/>
          <w:sz w:val="20"/>
          <w:szCs w:val="20"/>
        </w:rPr>
        <w:t>2 Z</w:t>
      </w:r>
      <w:r w:rsidRPr="008B771A">
        <w:rPr>
          <w:rFonts w:ascii="Calibri" w:hAnsi="Calibri" w:cs="Calibri"/>
          <w:sz w:val="20"/>
          <w:szCs w:val="20"/>
        </w:rPr>
        <w:t xml:space="preserve">ZVZ vyhrazuje požadavek, že </w:t>
      </w:r>
      <w:r w:rsidRPr="00D03D19">
        <w:rPr>
          <w:rFonts w:ascii="Calibri" w:hAnsi="Calibri" w:cs="Calibri"/>
          <w:bCs/>
          <w:sz w:val="20"/>
          <w:szCs w:val="20"/>
        </w:rPr>
        <w:t xml:space="preserve">níže uvedené </w:t>
      </w:r>
      <w:r>
        <w:rPr>
          <w:rFonts w:ascii="Calibri" w:hAnsi="Calibri" w:cs="Calibri"/>
          <w:bCs/>
          <w:sz w:val="20"/>
          <w:szCs w:val="20"/>
        </w:rPr>
        <w:t>významné činnosti při</w:t>
      </w:r>
      <w:r w:rsidRPr="00D03D19">
        <w:rPr>
          <w:rFonts w:ascii="Calibri" w:hAnsi="Calibri" w:cs="Calibri"/>
          <w:bCs/>
          <w:sz w:val="20"/>
          <w:szCs w:val="20"/>
        </w:rPr>
        <w:t xml:space="preserve"> plnění veřejné zakázky </w:t>
      </w:r>
      <w:r>
        <w:rPr>
          <w:rFonts w:ascii="Calibri" w:hAnsi="Calibri" w:cs="Calibri"/>
          <w:bCs/>
          <w:sz w:val="20"/>
          <w:szCs w:val="20"/>
        </w:rPr>
        <w:t>musí být plněny přímo vybraným dodavatelem vlastními prostředky</w:t>
      </w:r>
      <w:r w:rsidR="00D948F7">
        <w:rPr>
          <w:rFonts w:ascii="Calibri" w:hAnsi="Calibri" w:cs="Calibri"/>
          <w:bCs/>
          <w:sz w:val="20"/>
          <w:szCs w:val="20"/>
        </w:rPr>
        <w:t xml:space="preserve"> (resp. všemi či některým z dodavatelů, kteří případně podali nabídku v rámci společné účasti)</w:t>
      </w:r>
      <w:r w:rsidRPr="00D03D19">
        <w:rPr>
          <w:rFonts w:ascii="Calibri" w:hAnsi="Calibri" w:cs="Calibri"/>
          <w:bCs/>
          <w:sz w:val="20"/>
          <w:szCs w:val="20"/>
        </w:rPr>
        <w:t>:</w:t>
      </w:r>
    </w:p>
    <w:p w:rsidR="00331911" w:rsidRPr="00A65D58" w:rsidRDefault="00331911" w:rsidP="00331911">
      <w:pPr>
        <w:ind w:left="1775"/>
        <w:jc w:val="both"/>
        <w:rPr>
          <w:rFonts w:ascii="Calibri" w:hAnsi="Calibri" w:cs="Calibri"/>
          <w:sz w:val="20"/>
          <w:szCs w:val="20"/>
        </w:rPr>
      </w:pPr>
    </w:p>
    <w:p w:rsidR="007519CB" w:rsidRPr="00B3126A" w:rsidRDefault="007519CB" w:rsidP="00B3126A">
      <w:pPr>
        <w:numPr>
          <w:ilvl w:val="1"/>
          <w:numId w:val="23"/>
        </w:numPr>
        <w:jc w:val="both"/>
        <w:rPr>
          <w:rFonts w:ascii="Calibri" w:hAnsi="Calibri" w:cs="Calibri"/>
          <w:sz w:val="20"/>
          <w:szCs w:val="20"/>
        </w:rPr>
      </w:pPr>
      <w:r>
        <w:rPr>
          <w:rFonts w:ascii="Calibri" w:hAnsi="Calibri" w:cs="Calibri"/>
          <w:sz w:val="20"/>
          <w:szCs w:val="20"/>
        </w:rPr>
        <w:t>SO 71-25-02</w:t>
      </w:r>
      <w:r>
        <w:rPr>
          <w:rFonts w:ascii="Calibri" w:hAnsi="Calibri" w:cs="Calibri"/>
          <w:sz w:val="20"/>
          <w:szCs w:val="20"/>
        </w:rPr>
        <w:tab/>
        <w:t xml:space="preserve"> Tunel Mezno, ražená část</w:t>
      </w:r>
    </w:p>
    <w:p w:rsidR="00D42C69" w:rsidRDefault="007519CB" w:rsidP="00B3126A">
      <w:pPr>
        <w:numPr>
          <w:ilvl w:val="1"/>
          <w:numId w:val="23"/>
        </w:numPr>
        <w:jc w:val="both"/>
        <w:rPr>
          <w:rFonts w:ascii="Calibri" w:hAnsi="Calibri" w:cs="Calibri"/>
          <w:sz w:val="20"/>
          <w:szCs w:val="20"/>
        </w:rPr>
      </w:pPr>
      <w:r>
        <w:rPr>
          <w:rFonts w:ascii="Calibri" w:hAnsi="Calibri" w:cs="Calibri"/>
          <w:sz w:val="20"/>
          <w:szCs w:val="20"/>
        </w:rPr>
        <w:t>SO 73-20-05 Železniční most v km 106,108</w:t>
      </w:r>
    </w:p>
    <w:p w:rsidR="00D42C69" w:rsidRPr="00B3126A" w:rsidRDefault="00D42C69" w:rsidP="00B3126A">
      <w:pPr>
        <w:numPr>
          <w:ilvl w:val="1"/>
          <w:numId w:val="23"/>
        </w:numPr>
        <w:jc w:val="both"/>
        <w:rPr>
          <w:rFonts w:ascii="Calibri" w:hAnsi="Calibri" w:cs="Calibri"/>
          <w:sz w:val="20"/>
          <w:szCs w:val="20"/>
        </w:rPr>
      </w:pPr>
      <w:r w:rsidRPr="00D84733">
        <w:rPr>
          <w:rFonts w:ascii="Calibri" w:hAnsi="Calibri" w:cs="Calibri"/>
          <w:sz w:val="20"/>
          <w:szCs w:val="20"/>
        </w:rPr>
        <w:t>SO 72-10-01 ŽST Červený Újezd, železniční svršek</w:t>
      </w:r>
    </w:p>
    <w:p w:rsidR="00D42C69" w:rsidRPr="00B3126A" w:rsidRDefault="00D42C69" w:rsidP="00B3126A">
      <w:pPr>
        <w:numPr>
          <w:ilvl w:val="1"/>
          <w:numId w:val="23"/>
        </w:numPr>
        <w:jc w:val="both"/>
        <w:rPr>
          <w:rFonts w:ascii="Calibri" w:hAnsi="Calibri" w:cs="Calibri"/>
          <w:sz w:val="20"/>
          <w:szCs w:val="20"/>
        </w:rPr>
      </w:pPr>
      <w:r w:rsidRPr="00D84733">
        <w:rPr>
          <w:rFonts w:ascii="Calibri" w:hAnsi="Calibri" w:cs="Calibri"/>
          <w:sz w:val="20"/>
          <w:szCs w:val="20"/>
        </w:rPr>
        <w:t>SO 72-11-01 ŽST Červený Újezd, železniční spodek</w:t>
      </w:r>
    </w:p>
    <w:p w:rsidR="00D42C69" w:rsidRPr="00D84733" w:rsidRDefault="00D42C69" w:rsidP="00A65D58">
      <w:pPr>
        <w:ind w:left="2483"/>
        <w:jc w:val="both"/>
        <w:rPr>
          <w:rFonts w:ascii="Calibri" w:hAnsi="Calibri" w:cs="Calibri"/>
          <w:color w:val="FF0000"/>
          <w:sz w:val="20"/>
          <w:szCs w:val="20"/>
        </w:rPr>
      </w:pPr>
    </w:p>
    <w:p w:rsidR="00A65D58" w:rsidRDefault="00A65D58" w:rsidP="00A65D58">
      <w:pPr>
        <w:numPr>
          <w:ilvl w:val="0"/>
          <w:numId w:val="1"/>
        </w:numPr>
        <w:ind w:left="1775" w:hanging="357"/>
        <w:jc w:val="both"/>
        <w:rPr>
          <w:rFonts w:ascii="Calibri" w:hAnsi="Calibri" w:cs="Calibri"/>
          <w:sz w:val="20"/>
          <w:szCs w:val="20"/>
        </w:rPr>
      </w:pPr>
      <w:r>
        <w:rPr>
          <w:rFonts w:ascii="Calibri" w:hAnsi="Calibri" w:cs="Calibri"/>
          <w:sz w:val="20"/>
          <w:szCs w:val="20"/>
        </w:rPr>
        <w:t xml:space="preserve">Vlastními prostředky se rozumí Věci určené pro dílo a </w:t>
      </w:r>
      <w:r w:rsidRPr="007C254D">
        <w:rPr>
          <w:rFonts w:ascii="Calibri" w:hAnsi="Calibri" w:cs="Calibri"/>
          <w:sz w:val="20"/>
          <w:szCs w:val="20"/>
        </w:rPr>
        <w:t>Personál zhotovitele</w:t>
      </w:r>
      <w:r>
        <w:rPr>
          <w:rFonts w:ascii="Calibri" w:hAnsi="Calibri" w:cs="Calibri"/>
          <w:sz w:val="20"/>
          <w:szCs w:val="20"/>
        </w:rPr>
        <w:t xml:space="preserve"> specifikovaný v pod-článku 4.4.3 Zvláštních podmínek.</w:t>
      </w:r>
    </w:p>
    <w:p w:rsidR="00A65D58" w:rsidRDefault="00A65D58" w:rsidP="00A65D58">
      <w:pPr>
        <w:ind w:left="2483"/>
        <w:jc w:val="both"/>
        <w:rPr>
          <w:rFonts w:ascii="Calibri" w:hAnsi="Calibri" w:cs="Calibri"/>
          <w:sz w:val="20"/>
          <w:szCs w:val="20"/>
        </w:rPr>
      </w:pPr>
    </w:p>
    <w:p w:rsidR="00A1638D" w:rsidRPr="00B3126A" w:rsidRDefault="00A65D58" w:rsidP="00A1638D">
      <w:pPr>
        <w:numPr>
          <w:ilvl w:val="0"/>
          <w:numId w:val="1"/>
        </w:numPr>
        <w:ind w:left="1701" w:hanging="283"/>
        <w:jc w:val="both"/>
        <w:rPr>
          <w:rFonts w:ascii="Calibri" w:hAnsi="Calibri" w:cs="Calibri"/>
          <w:sz w:val="20"/>
          <w:szCs w:val="20"/>
        </w:rPr>
      </w:pPr>
      <w:r w:rsidRPr="00A1638D">
        <w:rPr>
          <w:rFonts w:ascii="Calibri" w:hAnsi="Calibri" w:cs="Calibri"/>
          <w:sz w:val="20"/>
          <w:szCs w:val="20"/>
        </w:rPr>
        <w:t xml:space="preserve">Výše uvedené vyhrazené části plnění veřejné zakázky jsou tvořeny stavebními objekty, jejichž provádění má důležitý význam pro </w:t>
      </w:r>
      <w:r w:rsidR="00A1638D">
        <w:rPr>
          <w:rFonts w:ascii="Calibri" w:hAnsi="Calibri" w:cs="Calibri"/>
          <w:sz w:val="20"/>
          <w:szCs w:val="20"/>
        </w:rPr>
        <w:t>realizaci stavby jako celku. J</w:t>
      </w:r>
      <w:r w:rsidR="00A1638D" w:rsidRPr="00BA5526">
        <w:rPr>
          <w:rFonts w:ascii="Calibri" w:hAnsi="Calibri" w:cs="Calibri"/>
          <w:sz w:val="20"/>
          <w:szCs w:val="20"/>
        </w:rPr>
        <w:t>edná se o hlavní stavební objekty na celkové přeložce trati, jejichž realizace leží na kritické cestě harmonogramu výstavby. Celková délka výstavby a kvalita provedení těchto stavebních objektů bude mít významný vliv na vnímání kvality celého díla.</w:t>
      </w:r>
      <w:r w:rsidR="00A1638D">
        <w:rPr>
          <w:rFonts w:ascii="Calibri" w:hAnsi="Calibri" w:cs="Calibri"/>
          <w:sz w:val="20"/>
          <w:szCs w:val="20"/>
        </w:rPr>
        <w:t xml:space="preserve"> Zadavatel má z těchto důvodů zvýšený zájem na řádném a včasném plnění těchto částí předmětu veřejné zakázky. S ohledem na to považuje </w:t>
      </w:r>
      <w:r w:rsidR="00A1638D" w:rsidRPr="007A7D34">
        <w:rPr>
          <w:rFonts w:ascii="Calibri" w:hAnsi="Calibri" w:cs="Calibri"/>
          <w:sz w:val="20"/>
          <w:szCs w:val="20"/>
        </w:rPr>
        <w:t xml:space="preserve">zadavatel za potřebné, aby byly prováděny dodavatelem </w:t>
      </w:r>
      <w:r w:rsidR="00A1638D" w:rsidRPr="00B3126A">
        <w:rPr>
          <w:rFonts w:ascii="Calibri" w:hAnsi="Calibri" w:cs="Calibri"/>
          <w:sz w:val="20"/>
          <w:szCs w:val="20"/>
        </w:rPr>
        <w:t>v přímém smluvním vztahu k zadavateli a nikoliv poddodavatelsky.</w:t>
      </w:r>
    </w:p>
    <w:p w:rsidR="00A65D58" w:rsidRPr="00B3126A" w:rsidRDefault="00A65D58" w:rsidP="00A1638D">
      <w:pPr>
        <w:ind w:left="2483"/>
        <w:jc w:val="both"/>
        <w:rPr>
          <w:rFonts w:ascii="Calibri" w:hAnsi="Calibri" w:cs="Calibri"/>
          <w:sz w:val="20"/>
          <w:szCs w:val="20"/>
        </w:rPr>
      </w:pPr>
    </w:p>
    <w:p w:rsidR="00A65D58" w:rsidRPr="00280BA4" w:rsidRDefault="00A65D58" w:rsidP="00A65D58">
      <w:pPr>
        <w:numPr>
          <w:ilvl w:val="0"/>
          <w:numId w:val="1"/>
        </w:numPr>
        <w:ind w:left="1775" w:hanging="357"/>
        <w:jc w:val="both"/>
        <w:rPr>
          <w:rFonts w:ascii="Calibri" w:hAnsi="Calibri" w:cs="Calibri"/>
          <w:sz w:val="20"/>
          <w:szCs w:val="20"/>
        </w:rPr>
      </w:pPr>
      <w:r w:rsidRPr="00280BA4">
        <w:rPr>
          <w:rFonts w:ascii="Calibri" w:hAnsi="Calibri" w:cs="Calibri"/>
          <w:sz w:val="20"/>
          <w:szCs w:val="20"/>
        </w:rPr>
        <w:t xml:space="preserve">Výše uvedené vyhrazené stavební objekty představují svou finanční hodnotou </w:t>
      </w:r>
      <w:r w:rsidR="00B3126A" w:rsidRPr="00280BA4">
        <w:rPr>
          <w:rFonts w:ascii="Calibri" w:hAnsi="Calibri" w:cs="Calibri"/>
          <w:sz w:val="20"/>
          <w:szCs w:val="20"/>
        </w:rPr>
        <w:t xml:space="preserve">celkem </w:t>
      </w:r>
      <w:r w:rsidR="005C7C54" w:rsidRPr="00280BA4">
        <w:rPr>
          <w:rFonts w:ascii="Calibri" w:hAnsi="Calibri" w:cs="Calibri"/>
          <w:sz w:val="20"/>
          <w:szCs w:val="20"/>
        </w:rPr>
        <w:t>19%</w:t>
      </w:r>
      <w:r w:rsidR="00102831" w:rsidRPr="00280BA4">
        <w:rPr>
          <w:rFonts w:ascii="Calibri" w:hAnsi="Calibri" w:cs="Calibri"/>
          <w:sz w:val="20"/>
          <w:szCs w:val="20"/>
        </w:rPr>
        <w:t xml:space="preserve"> </w:t>
      </w:r>
      <w:r w:rsidRPr="00280BA4">
        <w:rPr>
          <w:rFonts w:ascii="Calibri" w:hAnsi="Calibri" w:cs="Calibri"/>
          <w:sz w:val="20"/>
          <w:szCs w:val="20"/>
        </w:rPr>
        <w:t>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w:t>
      </w:r>
      <w:r w:rsidR="00DF4703" w:rsidRPr="00280BA4">
        <w:rPr>
          <w:rFonts w:ascii="Calibri" w:hAnsi="Calibri" w:cs="Calibri"/>
          <w:sz w:val="20"/>
          <w:szCs w:val="20"/>
        </w:rPr>
        <w:t xml:space="preserve"> poddodavatele</w:t>
      </w:r>
      <w:r w:rsidRPr="00280BA4">
        <w:rPr>
          <w:rFonts w:ascii="Calibri" w:hAnsi="Calibri" w:cs="Calibri"/>
          <w:sz w:val="20"/>
          <w:szCs w:val="20"/>
        </w:rPr>
        <w:t>:</w:t>
      </w:r>
      <w:r w:rsidR="00102831" w:rsidRPr="00280BA4">
        <w:rPr>
          <w:rFonts w:ascii="Calibri" w:hAnsi="Calibri" w:cs="Calibri"/>
          <w:sz w:val="20"/>
          <w:szCs w:val="20"/>
        </w:rPr>
        <w:t xml:space="preserve"> </w:t>
      </w:r>
    </w:p>
    <w:p w:rsidR="001F2D1E" w:rsidRPr="007A7D34" w:rsidRDefault="001F2D1E" w:rsidP="001F2D1E">
      <w:pPr>
        <w:ind w:left="1775"/>
        <w:jc w:val="both"/>
        <w:rPr>
          <w:rFonts w:ascii="Calibri" w:hAnsi="Calibri" w:cs="Calibri"/>
          <w:sz w:val="20"/>
          <w:szCs w:val="20"/>
        </w:rPr>
      </w:pPr>
    </w:p>
    <w:p w:rsidR="001F2D1E" w:rsidRPr="003123A0" w:rsidRDefault="00A65D58" w:rsidP="00280BA4">
      <w:pPr>
        <w:numPr>
          <w:ilvl w:val="0"/>
          <w:numId w:val="55"/>
        </w:numPr>
        <w:ind w:left="2127" w:hanging="284"/>
        <w:jc w:val="both"/>
        <w:rPr>
          <w:rFonts w:ascii="Calibri" w:hAnsi="Calibri" w:cs="Calibri"/>
          <w:strike/>
          <w:sz w:val="20"/>
          <w:szCs w:val="20"/>
        </w:rPr>
      </w:pPr>
      <w:r w:rsidRPr="00DF4703">
        <w:rPr>
          <w:rFonts w:ascii="Calibri" w:hAnsi="Calibri" w:cs="Calibri"/>
          <w:sz w:val="20"/>
          <w:szCs w:val="20"/>
        </w:rPr>
        <w:t xml:space="preserve">profesní způsobilost týkající se oprávnění k podnikání v rozsahu živnosti </w:t>
      </w:r>
      <w:r w:rsidR="00DF4703" w:rsidRPr="00DF4703">
        <w:rPr>
          <w:rFonts w:ascii="Calibri" w:hAnsi="Calibri" w:cs="Calibri"/>
          <w:sz w:val="20"/>
          <w:szCs w:val="20"/>
        </w:rPr>
        <w:t xml:space="preserve">Provádění staveb, jejich změn a odstraňování a </w:t>
      </w:r>
      <w:r w:rsidR="001F2D1E" w:rsidRPr="00DF4703">
        <w:rPr>
          <w:rFonts w:ascii="Calibri" w:hAnsi="Calibri" w:cs="Calibri"/>
          <w:sz w:val="20"/>
          <w:szCs w:val="20"/>
        </w:rPr>
        <w:t>Provádění trhacích a ohňostrojných prací</w:t>
      </w:r>
      <w:r w:rsidR="00954D2F">
        <w:rPr>
          <w:rFonts w:ascii="Calibri" w:hAnsi="Calibri" w:cs="Calibri"/>
          <w:sz w:val="20"/>
          <w:szCs w:val="20"/>
        </w:rPr>
        <w:t>;</w:t>
      </w:r>
      <w:r w:rsidR="0022723F">
        <w:rPr>
          <w:rFonts w:ascii="Calibri" w:hAnsi="Calibri" w:cs="Calibri"/>
          <w:sz w:val="20"/>
          <w:szCs w:val="20"/>
        </w:rPr>
        <w:t xml:space="preserve"> </w:t>
      </w:r>
    </w:p>
    <w:p w:rsidR="000D0EA1" w:rsidRDefault="000D0EA1" w:rsidP="008B5B39">
      <w:pPr>
        <w:numPr>
          <w:ilvl w:val="0"/>
          <w:numId w:val="24"/>
        </w:numPr>
        <w:spacing w:before="60"/>
        <w:ind w:left="2127"/>
        <w:jc w:val="both"/>
        <w:rPr>
          <w:rFonts w:ascii="Calibri" w:hAnsi="Calibri" w:cs="Calibri"/>
          <w:sz w:val="20"/>
          <w:szCs w:val="20"/>
        </w:rPr>
      </w:pPr>
      <w:r w:rsidRPr="00DF4703">
        <w:rPr>
          <w:rFonts w:ascii="Calibri" w:hAnsi="Calibri" w:cs="Calibri"/>
          <w:sz w:val="20"/>
          <w:szCs w:val="20"/>
        </w:rPr>
        <w:t xml:space="preserve">profesní způsobilost týkající se oprávnění k činnosti prováděné hornickým způsobem dle </w:t>
      </w:r>
      <w:proofErr w:type="spellStart"/>
      <w:r w:rsidRPr="00DF4703">
        <w:rPr>
          <w:rFonts w:ascii="Calibri" w:hAnsi="Calibri" w:cs="Calibri"/>
          <w:sz w:val="20"/>
          <w:szCs w:val="20"/>
        </w:rPr>
        <w:t>ust</w:t>
      </w:r>
      <w:proofErr w:type="spellEnd"/>
      <w:r w:rsidRPr="00DF4703">
        <w:rPr>
          <w:rFonts w:ascii="Calibri" w:hAnsi="Calibri" w:cs="Calibri"/>
          <w:sz w:val="20"/>
          <w:szCs w:val="20"/>
        </w:rPr>
        <w:t xml:space="preserve">. § 5 odst. 2 zákona </w:t>
      </w:r>
      <w:r w:rsidR="008F40F7">
        <w:rPr>
          <w:rFonts w:ascii="Calibri" w:hAnsi="Calibri" w:cs="Calibri"/>
          <w:sz w:val="20"/>
          <w:szCs w:val="20"/>
        </w:rPr>
        <w:t>6</w:t>
      </w:r>
      <w:r w:rsidRPr="00DF4703">
        <w:rPr>
          <w:rFonts w:ascii="Calibri" w:hAnsi="Calibri" w:cs="Calibri"/>
          <w:sz w:val="20"/>
          <w:szCs w:val="20"/>
        </w:rPr>
        <w:t>1/19</w:t>
      </w:r>
      <w:r w:rsidR="008F40F7">
        <w:rPr>
          <w:rFonts w:ascii="Calibri" w:hAnsi="Calibri" w:cs="Calibri"/>
          <w:sz w:val="20"/>
          <w:szCs w:val="20"/>
        </w:rPr>
        <w:t>8</w:t>
      </w:r>
      <w:r w:rsidRPr="00DF4703">
        <w:rPr>
          <w:rFonts w:ascii="Calibri" w:hAnsi="Calibri" w:cs="Calibri"/>
          <w:sz w:val="20"/>
          <w:szCs w:val="20"/>
        </w:rPr>
        <w:t xml:space="preserve">8 Sb. v rozsahu dle </w:t>
      </w:r>
      <w:proofErr w:type="spellStart"/>
      <w:r w:rsidRPr="00DF4703">
        <w:rPr>
          <w:rFonts w:ascii="Calibri" w:hAnsi="Calibri" w:cs="Calibri"/>
          <w:sz w:val="20"/>
          <w:szCs w:val="20"/>
        </w:rPr>
        <w:t>ust</w:t>
      </w:r>
      <w:proofErr w:type="spellEnd"/>
      <w:r w:rsidRPr="00DF4703">
        <w:rPr>
          <w:rFonts w:ascii="Calibri" w:hAnsi="Calibri" w:cs="Calibri"/>
          <w:sz w:val="20"/>
          <w:szCs w:val="20"/>
        </w:rPr>
        <w:t>. § 3 písm. c) práce k zajištění stability podzemních prostorů (podzemní sanační práce), písm. e) zemní práce prováděné za použití strojů a výbušnin, pokud se na jedné lokalitě přemísťuje více než 100 000 m krychlových hornin, s výjimkou zakládání staveb a písm. i) podzemní práce spočívající v hloubení důlních jam a studní, v ražení štol a tunelů, jakož i ve vytváření podzemních prostorů o objemu větším než 300 m krychlových horniny, platného znění zákona č. 61/1988 Sb., o hornické činnosti, výbušninách a o státní báňské správě, ve znění pozdějších předpisů</w:t>
      </w:r>
      <w:r w:rsidR="00954D2F">
        <w:rPr>
          <w:rFonts w:ascii="Calibri" w:hAnsi="Calibri" w:cs="Calibri"/>
          <w:sz w:val="20"/>
          <w:szCs w:val="20"/>
        </w:rPr>
        <w:t>;</w:t>
      </w:r>
    </w:p>
    <w:p w:rsidR="005125C8" w:rsidRDefault="005125C8" w:rsidP="00416B36">
      <w:pPr>
        <w:numPr>
          <w:ilvl w:val="0"/>
          <w:numId w:val="24"/>
        </w:numPr>
        <w:spacing w:before="60"/>
        <w:ind w:left="2127"/>
        <w:jc w:val="both"/>
        <w:rPr>
          <w:rFonts w:ascii="Calibri" w:hAnsi="Calibri" w:cs="Calibri"/>
          <w:sz w:val="20"/>
          <w:szCs w:val="20"/>
        </w:rPr>
      </w:pPr>
      <w:r w:rsidRPr="00B3126A">
        <w:rPr>
          <w:rFonts w:ascii="Calibri" w:hAnsi="Calibri" w:cs="Calibri"/>
          <w:sz w:val="20"/>
          <w:szCs w:val="20"/>
        </w:rPr>
        <w:t>oprávnění osoby odpovědné za provádění trhacích prací v rozsahu dle § 41 odst. 2 písm. e) „technický vedoucí odstřelů pro stavební práce“</w:t>
      </w:r>
      <w:r w:rsidR="00416B36" w:rsidRPr="00416B36">
        <w:t xml:space="preserve"> </w:t>
      </w:r>
      <w:r w:rsidR="00416B36" w:rsidRPr="00416B36">
        <w:rPr>
          <w:rFonts w:ascii="Calibri" w:hAnsi="Calibri" w:cs="Calibri"/>
          <w:sz w:val="20"/>
          <w:szCs w:val="20"/>
        </w:rPr>
        <w:t>vyhlášky Českého baňského úřadu č. 72/1988 Sb., o používání výbušnin</w:t>
      </w:r>
      <w:r w:rsidRPr="00B3126A">
        <w:rPr>
          <w:rFonts w:ascii="Calibri" w:hAnsi="Calibri" w:cs="Calibri"/>
          <w:sz w:val="20"/>
          <w:szCs w:val="20"/>
        </w:rPr>
        <w:t xml:space="preserve"> v platném znění</w:t>
      </w:r>
      <w:r w:rsidR="00954D2F">
        <w:rPr>
          <w:rFonts w:ascii="Calibri" w:hAnsi="Calibri" w:cs="Calibri"/>
          <w:sz w:val="20"/>
          <w:szCs w:val="20"/>
        </w:rPr>
        <w:t>;</w:t>
      </w:r>
      <w:r w:rsidRPr="00B3126A">
        <w:rPr>
          <w:rFonts w:ascii="Calibri" w:hAnsi="Calibri" w:cs="Calibri"/>
          <w:sz w:val="20"/>
          <w:szCs w:val="20"/>
        </w:rPr>
        <w:t xml:space="preserve"> </w:t>
      </w:r>
    </w:p>
    <w:p w:rsidR="007602C1" w:rsidRPr="007602C1" w:rsidRDefault="007602C1" w:rsidP="007602C1">
      <w:pPr>
        <w:numPr>
          <w:ilvl w:val="0"/>
          <w:numId w:val="24"/>
        </w:numPr>
        <w:spacing w:before="60"/>
        <w:ind w:left="2127"/>
        <w:jc w:val="both"/>
        <w:rPr>
          <w:rFonts w:ascii="Calibri" w:hAnsi="Calibri" w:cs="Calibri"/>
          <w:sz w:val="20"/>
          <w:szCs w:val="20"/>
        </w:rPr>
      </w:pPr>
      <w:r w:rsidRPr="007602C1">
        <w:rPr>
          <w:rFonts w:ascii="Calibri" w:hAnsi="Calibri" w:cs="Calibri"/>
          <w:sz w:val="20"/>
          <w:szCs w:val="20"/>
        </w:rPr>
        <w:t xml:space="preserve">oprávnění k vyhotovování projektové dokumentace u staveb realizovaných hornickým způsobem </w:t>
      </w:r>
      <w:r w:rsidR="008F40F7">
        <w:rPr>
          <w:rFonts w:ascii="Calibri" w:hAnsi="Calibri" w:cs="Calibri"/>
          <w:sz w:val="20"/>
          <w:szCs w:val="20"/>
        </w:rPr>
        <w:t xml:space="preserve">- </w:t>
      </w:r>
      <w:r w:rsidR="008F40F7" w:rsidRPr="007602C1">
        <w:rPr>
          <w:rFonts w:ascii="Calibri" w:hAnsi="Calibri" w:cs="Calibri"/>
          <w:sz w:val="20"/>
          <w:szCs w:val="20"/>
        </w:rPr>
        <w:t xml:space="preserve">úroveň „báňský projektant“ </w:t>
      </w:r>
      <w:r w:rsidRPr="007602C1">
        <w:rPr>
          <w:rFonts w:ascii="Calibri" w:hAnsi="Calibri" w:cs="Calibri"/>
          <w:sz w:val="20"/>
          <w:szCs w:val="20"/>
        </w:rPr>
        <w:t xml:space="preserve">dle </w:t>
      </w:r>
      <w:r w:rsidR="008F40F7" w:rsidRPr="007602C1">
        <w:rPr>
          <w:rFonts w:ascii="Calibri" w:hAnsi="Calibri" w:cs="Calibri"/>
          <w:sz w:val="20"/>
          <w:szCs w:val="20"/>
        </w:rPr>
        <w:t xml:space="preserve">§ 4 písm. e) </w:t>
      </w:r>
      <w:proofErr w:type="spellStart"/>
      <w:r w:rsidRPr="007602C1">
        <w:rPr>
          <w:rFonts w:ascii="Calibri" w:hAnsi="Calibri" w:cs="Calibri"/>
          <w:sz w:val="20"/>
          <w:szCs w:val="20"/>
        </w:rPr>
        <w:t>vyhl</w:t>
      </w:r>
      <w:proofErr w:type="spellEnd"/>
      <w:r w:rsidRPr="007602C1">
        <w:rPr>
          <w:rFonts w:ascii="Calibri" w:hAnsi="Calibri" w:cs="Calibri"/>
          <w:sz w:val="20"/>
          <w:szCs w:val="20"/>
        </w:rPr>
        <w:t xml:space="preserve">. č. 298/2005 </w:t>
      </w:r>
      <w:r w:rsidR="008B5B39">
        <w:rPr>
          <w:rFonts w:ascii="Calibri" w:hAnsi="Calibri" w:cs="Calibri"/>
          <w:sz w:val="20"/>
          <w:szCs w:val="20"/>
        </w:rPr>
        <w:t>Sb.</w:t>
      </w:r>
      <w:r w:rsidRPr="007602C1">
        <w:rPr>
          <w:rFonts w:ascii="Calibri" w:hAnsi="Calibri" w:cs="Calibri"/>
          <w:sz w:val="20"/>
          <w:szCs w:val="20"/>
        </w:rPr>
        <w:t>, o požadavcích na odbornou kvalifikaci a odbornou způsobilost při hornické činnosti nebo činnosti prováděné hornickým způsobem a o změně některých právních předpisů</w:t>
      </w:r>
      <w:r w:rsidR="008F40F7">
        <w:rPr>
          <w:rFonts w:ascii="Calibri" w:hAnsi="Calibri" w:cs="Calibri"/>
          <w:sz w:val="20"/>
          <w:szCs w:val="20"/>
        </w:rPr>
        <w:t>,</w:t>
      </w:r>
      <w:r w:rsidRPr="007602C1">
        <w:rPr>
          <w:rFonts w:ascii="Calibri" w:hAnsi="Calibri" w:cs="Calibri"/>
          <w:sz w:val="20"/>
          <w:szCs w:val="20"/>
        </w:rPr>
        <w:t xml:space="preserve"> ve znění </w:t>
      </w:r>
      <w:r w:rsidR="008F40F7">
        <w:rPr>
          <w:rFonts w:ascii="Calibri" w:hAnsi="Calibri" w:cs="Calibri"/>
          <w:sz w:val="20"/>
          <w:szCs w:val="20"/>
        </w:rPr>
        <w:t>pozdějších předpisů</w:t>
      </w:r>
      <w:r w:rsidRPr="007602C1">
        <w:rPr>
          <w:rFonts w:ascii="Calibri" w:hAnsi="Calibri" w:cs="Calibri"/>
          <w:sz w:val="20"/>
          <w:szCs w:val="20"/>
        </w:rPr>
        <w:t xml:space="preserve"> a v rozsahu ustanovení § 3 písm. c), e) a i) zákona č. 61/1988 </w:t>
      </w:r>
      <w:r w:rsidR="008B5B39">
        <w:rPr>
          <w:rFonts w:ascii="Calibri" w:hAnsi="Calibri" w:cs="Calibri"/>
          <w:sz w:val="20"/>
          <w:szCs w:val="20"/>
        </w:rPr>
        <w:t>S</w:t>
      </w:r>
      <w:r w:rsidRPr="007602C1">
        <w:rPr>
          <w:rFonts w:ascii="Calibri" w:hAnsi="Calibri" w:cs="Calibri"/>
          <w:sz w:val="20"/>
          <w:szCs w:val="20"/>
        </w:rPr>
        <w:t>b., o hornické činnosti a výbušninách a o státní báňské správě, v platném znění</w:t>
      </w:r>
      <w:r w:rsidR="00954D2F">
        <w:rPr>
          <w:rFonts w:ascii="Calibri" w:hAnsi="Calibri" w:cs="Calibri"/>
          <w:sz w:val="20"/>
          <w:szCs w:val="20"/>
        </w:rPr>
        <w:t>;</w:t>
      </w:r>
      <w:r w:rsidRPr="007602C1">
        <w:rPr>
          <w:rFonts w:ascii="Calibri" w:hAnsi="Calibri" w:cs="Calibri"/>
          <w:sz w:val="20"/>
          <w:szCs w:val="20"/>
        </w:rPr>
        <w:t xml:space="preserve"> </w:t>
      </w:r>
    </w:p>
    <w:p w:rsidR="00954D2F" w:rsidRPr="00954D2F" w:rsidRDefault="00A65D58" w:rsidP="008B5B39">
      <w:pPr>
        <w:numPr>
          <w:ilvl w:val="0"/>
          <w:numId w:val="24"/>
        </w:numPr>
        <w:spacing w:before="60"/>
        <w:ind w:left="2127"/>
        <w:jc w:val="both"/>
        <w:rPr>
          <w:rFonts w:ascii="Calibri" w:hAnsi="Calibri" w:cs="Calibri"/>
          <w:sz w:val="20"/>
          <w:szCs w:val="20"/>
        </w:rPr>
      </w:pPr>
      <w:r w:rsidRPr="00954D2F">
        <w:rPr>
          <w:rFonts w:ascii="Calibri" w:hAnsi="Calibri" w:cs="Calibri"/>
          <w:sz w:val="20"/>
          <w:szCs w:val="20"/>
        </w:rPr>
        <w:t>profesní způsobilost týkající se předložení dokladu o autorizaci v rozsahu dle § 5 odst. 3 písm.</w:t>
      </w:r>
      <w:r w:rsidR="007A4740" w:rsidRPr="00954D2F">
        <w:rPr>
          <w:rFonts w:ascii="Calibri" w:hAnsi="Calibri" w:cs="Calibri"/>
          <w:sz w:val="20"/>
          <w:szCs w:val="20"/>
        </w:rPr>
        <w:t xml:space="preserve"> b), d), </w:t>
      </w:r>
      <w:r w:rsidR="00DF4703" w:rsidRPr="00954D2F">
        <w:rPr>
          <w:rFonts w:ascii="Calibri" w:hAnsi="Calibri" w:cs="Calibri"/>
          <w:sz w:val="20"/>
          <w:szCs w:val="20"/>
        </w:rPr>
        <w:t xml:space="preserve">g) </w:t>
      </w:r>
      <w:r w:rsidR="007A4740" w:rsidRPr="00954D2F">
        <w:rPr>
          <w:rFonts w:ascii="Calibri" w:hAnsi="Calibri" w:cs="Calibri"/>
          <w:sz w:val="20"/>
          <w:szCs w:val="20"/>
        </w:rPr>
        <w:t xml:space="preserve">a i) </w:t>
      </w:r>
      <w:r w:rsidRPr="00954D2F">
        <w:rPr>
          <w:rFonts w:ascii="Calibri" w:hAnsi="Calibri" w:cs="Calibri"/>
          <w:sz w:val="20"/>
          <w:szCs w:val="20"/>
        </w:rPr>
        <w:t>autorizačního zákona</w:t>
      </w:r>
      <w:r w:rsidR="00954D2F">
        <w:rPr>
          <w:rFonts w:ascii="Calibri" w:hAnsi="Calibri" w:cs="Calibri"/>
          <w:sz w:val="20"/>
          <w:szCs w:val="20"/>
          <w:lang w:val="en-US"/>
        </w:rPr>
        <w:t>;</w:t>
      </w:r>
    </w:p>
    <w:p w:rsidR="002A6138" w:rsidRDefault="00954D2F" w:rsidP="008B5B39">
      <w:pPr>
        <w:numPr>
          <w:ilvl w:val="0"/>
          <w:numId w:val="24"/>
        </w:numPr>
        <w:spacing w:before="60"/>
        <w:ind w:left="2127"/>
        <w:jc w:val="both"/>
        <w:rPr>
          <w:rFonts w:ascii="Calibri" w:hAnsi="Calibri" w:cs="Calibri"/>
          <w:sz w:val="20"/>
          <w:szCs w:val="20"/>
        </w:rPr>
      </w:pPr>
      <w:r w:rsidRPr="008B5B39">
        <w:rPr>
          <w:rFonts w:ascii="Calibri" w:hAnsi="Calibri" w:cs="Calibri"/>
          <w:sz w:val="20"/>
          <w:szCs w:val="20"/>
        </w:rPr>
        <w:t>poža</w:t>
      </w:r>
      <w:r w:rsidR="00A65D58" w:rsidRPr="008B5B39">
        <w:rPr>
          <w:rFonts w:ascii="Calibri" w:hAnsi="Calibri" w:cs="Calibri"/>
          <w:sz w:val="20"/>
          <w:szCs w:val="20"/>
        </w:rPr>
        <w:t>davek</w:t>
      </w:r>
      <w:r w:rsidR="00A65D58" w:rsidRPr="00954D2F">
        <w:rPr>
          <w:rFonts w:ascii="Calibri" w:hAnsi="Calibri" w:cs="Calibri"/>
          <w:sz w:val="20"/>
          <w:szCs w:val="20"/>
        </w:rPr>
        <w:t xml:space="preserve"> kritéria technické kvalifikace na doložení seznamem a osvědčením alespoň jedné z celkem požadovaných nejvýznamnějších stavebních prací, tedy nejméně jedné jednotlivé realizované zakázky s hodnotou alespoň </w:t>
      </w:r>
      <w:r w:rsidR="001F2D1E" w:rsidRPr="00954D2F">
        <w:rPr>
          <w:rFonts w:ascii="Calibri" w:hAnsi="Calibri" w:cs="Calibri"/>
          <w:sz w:val="20"/>
          <w:szCs w:val="20"/>
        </w:rPr>
        <w:t xml:space="preserve">880 mil. </w:t>
      </w:r>
      <w:r w:rsidR="00A65D58" w:rsidRPr="00954D2F">
        <w:rPr>
          <w:rFonts w:ascii="Calibri" w:hAnsi="Calibri" w:cs="Calibri"/>
          <w:sz w:val="20"/>
          <w:szCs w:val="20"/>
        </w:rPr>
        <w:t>Kč bez DPH,</w:t>
      </w:r>
      <w:r w:rsidR="001F2D1E" w:rsidRPr="00954D2F">
        <w:rPr>
          <w:rFonts w:ascii="Calibri" w:hAnsi="Calibri" w:cs="Calibri"/>
          <w:sz w:val="20"/>
          <w:szCs w:val="20"/>
        </w:rPr>
        <w:t xml:space="preserve"> přičemž nejméně jedna realizovaná zakázka musí zahrnovat výstavbu </w:t>
      </w:r>
      <w:r w:rsidR="00DF4703" w:rsidRPr="00954D2F">
        <w:rPr>
          <w:rFonts w:ascii="Calibri" w:hAnsi="Calibri" w:cs="Calibri"/>
          <w:sz w:val="20"/>
          <w:szCs w:val="20"/>
        </w:rPr>
        <w:t xml:space="preserve">nebo rekonstrukci </w:t>
      </w:r>
      <w:proofErr w:type="spellStart"/>
      <w:proofErr w:type="gramStart"/>
      <w:r w:rsidR="006864E1" w:rsidRPr="00954D2F">
        <w:rPr>
          <w:rFonts w:ascii="Calibri" w:hAnsi="Calibri" w:cs="Calibri"/>
          <w:sz w:val="20"/>
          <w:szCs w:val="20"/>
        </w:rPr>
        <w:t>vícepólového</w:t>
      </w:r>
      <w:proofErr w:type="spellEnd"/>
      <w:r w:rsidR="006864E1" w:rsidRPr="00954D2F">
        <w:rPr>
          <w:rFonts w:ascii="Calibri" w:hAnsi="Calibri" w:cs="Calibri"/>
          <w:sz w:val="20"/>
          <w:szCs w:val="20"/>
        </w:rPr>
        <w:t xml:space="preserve">  </w:t>
      </w:r>
      <w:r w:rsidR="001F2D1E" w:rsidRPr="00954D2F">
        <w:rPr>
          <w:rFonts w:ascii="Calibri" w:hAnsi="Calibri" w:cs="Calibri"/>
          <w:sz w:val="20"/>
          <w:szCs w:val="20"/>
        </w:rPr>
        <w:t>železobetonového</w:t>
      </w:r>
      <w:proofErr w:type="gramEnd"/>
      <w:r w:rsidR="001F2D1E" w:rsidRPr="00954D2F">
        <w:rPr>
          <w:rFonts w:ascii="Calibri" w:hAnsi="Calibri" w:cs="Calibri"/>
          <w:sz w:val="20"/>
          <w:szCs w:val="20"/>
        </w:rPr>
        <w:t xml:space="preserve"> mostního objektu o délce </w:t>
      </w:r>
      <w:r w:rsidR="00EB5DCB" w:rsidRPr="00954D2F">
        <w:rPr>
          <w:rFonts w:ascii="Calibri" w:hAnsi="Calibri" w:cs="Calibri"/>
          <w:sz w:val="20"/>
          <w:szCs w:val="20"/>
        </w:rPr>
        <w:t xml:space="preserve">jednoho pole </w:t>
      </w:r>
      <w:r w:rsidR="001F2D1E" w:rsidRPr="00954D2F">
        <w:rPr>
          <w:rFonts w:ascii="Calibri" w:hAnsi="Calibri" w:cs="Calibri"/>
          <w:sz w:val="20"/>
          <w:szCs w:val="20"/>
        </w:rPr>
        <w:t xml:space="preserve">nejméně 30 m </w:t>
      </w:r>
      <w:r w:rsidR="006864E1" w:rsidRPr="00954D2F">
        <w:rPr>
          <w:rFonts w:ascii="Calibri" w:hAnsi="Calibri"/>
          <w:sz w:val="20"/>
          <w:szCs w:val="20"/>
        </w:rPr>
        <w:t>v hodnotě nejméně 160 mil. Kč</w:t>
      </w:r>
      <w:r w:rsidR="006864E1" w:rsidRPr="00954D2F">
        <w:rPr>
          <w:rFonts w:ascii="Calibri" w:hAnsi="Calibri" w:cs="Calibri"/>
          <w:sz w:val="20"/>
          <w:szCs w:val="20"/>
        </w:rPr>
        <w:t xml:space="preserve"> </w:t>
      </w:r>
      <w:r w:rsidR="008B5B39">
        <w:rPr>
          <w:rFonts w:ascii="Calibri" w:hAnsi="Calibri" w:cs="Calibri"/>
          <w:sz w:val="20"/>
          <w:szCs w:val="20"/>
        </w:rPr>
        <w:t xml:space="preserve">bez DPH </w:t>
      </w:r>
      <w:r w:rsidR="001F2D1E" w:rsidRPr="00954D2F">
        <w:rPr>
          <w:rFonts w:ascii="Calibri" w:hAnsi="Calibri" w:cs="Calibri"/>
          <w:sz w:val="20"/>
          <w:szCs w:val="20"/>
        </w:rPr>
        <w:t xml:space="preserve">a nejméně jedna zakázka musí zahrnovat výstavbu </w:t>
      </w:r>
      <w:r w:rsidR="007A50D7" w:rsidRPr="00954D2F">
        <w:rPr>
          <w:rFonts w:ascii="Calibri" w:hAnsi="Calibri" w:cs="Calibri"/>
          <w:sz w:val="20"/>
          <w:szCs w:val="20"/>
        </w:rPr>
        <w:t xml:space="preserve"> </w:t>
      </w:r>
      <w:r w:rsidR="001F2D1E" w:rsidRPr="00954D2F">
        <w:rPr>
          <w:rFonts w:ascii="Calibri" w:hAnsi="Calibri" w:cs="Calibri"/>
          <w:sz w:val="20"/>
          <w:szCs w:val="20"/>
        </w:rPr>
        <w:t xml:space="preserve">tunelové </w:t>
      </w:r>
      <w:r w:rsidR="006121E5" w:rsidRPr="00954D2F">
        <w:rPr>
          <w:rFonts w:ascii="Calibri" w:hAnsi="Calibri" w:cs="Calibri"/>
          <w:sz w:val="20"/>
          <w:szCs w:val="20"/>
        </w:rPr>
        <w:t xml:space="preserve">ražené železniční nebo silniční </w:t>
      </w:r>
      <w:r w:rsidR="001F2D1E" w:rsidRPr="00954D2F">
        <w:rPr>
          <w:rFonts w:ascii="Calibri" w:hAnsi="Calibri" w:cs="Calibri"/>
          <w:sz w:val="20"/>
          <w:szCs w:val="20"/>
        </w:rPr>
        <w:t>stavby</w:t>
      </w:r>
      <w:r w:rsidR="006121E5" w:rsidRPr="00954D2F">
        <w:rPr>
          <w:rFonts w:ascii="Calibri" w:hAnsi="Calibri" w:cs="Calibri"/>
          <w:sz w:val="20"/>
          <w:szCs w:val="20"/>
        </w:rPr>
        <w:t xml:space="preserve"> metodou </w:t>
      </w:r>
      <w:r w:rsidR="006876EA" w:rsidRPr="00954D2F">
        <w:rPr>
          <w:rFonts w:ascii="Calibri" w:hAnsi="Calibri" w:cs="Calibri"/>
          <w:sz w:val="20"/>
          <w:szCs w:val="20"/>
        </w:rPr>
        <w:t xml:space="preserve">NRTM </w:t>
      </w:r>
      <w:r w:rsidR="006121E5" w:rsidRPr="00954D2F">
        <w:rPr>
          <w:rFonts w:ascii="Calibri" w:hAnsi="Calibri" w:cs="Calibri"/>
          <w:sz w:val="20"/>
          <w:szCs w:val="20"/>
        </w:rPr>
        <w:t xml:space="preserve">(nová rakouská tunelovací metoda) </w:t>
      </w:r>
      <w:r w:rsidR="001F2D1E" w:rsidRPr="00954D2F">
        <w:rPr>
          <w:rFonts w:ascii="Calibri" w:hAnsi="Calibri" w:cs="Calibri"/>
          <w:sz w:val="20"/>
          <w:szCs w:val="20"/>
        </w:rPr>
        <w:t>o dél</w:t>
      </w:r>
      <w:r w:rsidR="00004596" w:rsidRPr="00954D2F">
        <w:rPr>
          <w:rFonts w:ascii="Calibri" w:hAnsi="Calibri" w:cs="Calibri"/>
          <w:sz w:val="20"/>
          <w:szCs w:val="20"/>
        </w:rPr>
        <w:t>ce nejméně 3</w:t>
      </w:r>
      <w:r w:rsidR="001F2D1E" w:rsidRPr="00954D2F">
        <w:rPr>
          <w:rFonts w:ascii="Calibri" w:hAnsi="Calibri" w:cs="Calibri"/>
          <w:sz w:val="20"/>
          <w:szCs w:val="20"/>
        </w:rPr>
        <w:t xml:space="preserve">00 m </w:t>
      </w:r>
      <w:r w:rsidR="001518E8" w:rsidRPr="00954D2F">
        <w:rPr>
          <w:rFonts w:ascii="Calibri" w:hAnsi="Calibri" w:cs="Calibri"/>
          <w:sz w:val="20"/>
          <w:szCs w:val="20"/>
        </w:rPr>
        <w:t xml:space="preserve">a nejméně jedna realizovaná zakázka musí </w:t>
      </w:r>
      <w:r w:rsidR="00EB5DCB" w:rsidRPr="00954D2F">
        <w:rPr>
          <w:rFonts w:ascii="Calibri" w:hAnsi="Calibri" w:cs="Calibri"/>
          <w:sz w:val="20"/>
          <w:szCs w:val="20"/>
        </w:rPr>
        <w:t xml:space="preserve">zahrnovat </w:t>
      </w:r>
      <w:r w:rsidR="00EB5DCB" w:rsidRPr="00954D2F">
        <w:rPr>
          <w:rFonts w:ascii="Calibri" w:hAnsi="Calibri"/>
          <w:sz w:val="20"/>
          <w:szCs w:val="20"/>
        </w:rPr>
        <w:t>výstavbu železničního svršku v hodnotě nejméně 130 mil. Kč</w:t>
      </w:r>
      <w:r w:rsidR="001518E8" w:rsidRPr="00954D2F">
        <w:rPr>
          <w:rFonts w:ascii="Calibri" w:hAnsi="Calibri" w:cs="Calibri"/>
          <w:sz w:val="20"/>
          <w:szCs w:val="20"/>
        </w:rPr>
        <w:t xml:space="preserve"> </w:t>
      </w:r>
      <w:r w:rsidR="008B5B39">
        <w:rPr>
          <w:rFonts w:ascii="Calibri" w:hAnsi="Calibri" w:cs="Calibri"/>
          <w:sz w:val="20"/>
          <w:szCs w:val="20"/>
        </w:rPr>
        <w:t xml:space="preserve">bez DPH </w:t>
      </w:r>
      <w:r w:rsidR="006121E5" w:rsidRPr="00954D2F">
        <w:rPr>
          <w:rFonts w:ascii="Calibri" w:hAnsi="Calibri" w:cs="Calibri"/>
          <w:sz w:val="20"/>
          <w:szCs w:val="20"/>
        </w:rPr>
        <w:t>a nejméně jedna realizovaná zakázka musí zahrnovat</w:t>
      </w:r>
      <w:r w:rsidR="006121E5" w:rsidRPr="00954D2F">
        <w:rPr>
          <w:rFonts w:ascii="Calibri" w:hAnsi="Calibri"/>
          <w:sz w:val="20"/>
          <w:szCs w:val="20"/>
        </w:rPr>
        <w:t xml:space="preserve"> výstavbu železničního spodku v hodnotě nejméně 100 mil. Kč</w:t>
      </w:r>
      <w:r w:rsidR="006121E5" w:rsidRPr="00954D2F">
        <w:rPr>
          <w:rFonts w:ascii="Calibri" w:hAnsi="Calibri" w:cs="Calibri"/>
          <w:sz w:val="20"/>
          <w:szCs w:val="20"/>
        </w:rPr>
        <w:t xml:space="preserve"> </w:t>
      </w:r>
      <w:r w:rsidR="008B5B39">
        <w:rPr>
          <w:rFonts w:ascii="Calibri" w:hAnsi="Calibri" w:cs="Calibri"/>
          <w:sz w:val="20"/>
          <w:szCs w:val="20"/>
        </w:rPr>
        <w:t xml:space="preserve">bez DPH </w:t>
      </w:r>
      <w:r w:rsidR="00EB5DCB" w:rsidRPr="00954D2F">
        <w:rPr>
          <w:rFonts w:ascii="Calibri" w:hAnsi="Calibri" w:cs="Calibri"/>
          <w:sz w:val="20"/>
          <w:szCs w:val="20"/>
        </w:rPr>
        <w:t>(požadavky lze doložit i  v rámci jedné zakázky)</w:t>
      </w:r>
      <w:r w:rsidR="007A50D7" w:rsidRPr="00954D2F">
        <w:rPr>
          <w:rFonts w:ascii="Calibri" w:hAnsi="Calibri" w:cs="Calibri"/>
          <w:sz w:val="20"/>
          <w:szCs w:val="20"/>
        </w:rPr>
        <w:t xml:space="preserve">; v předloženém seznamu </w:t>
      </w:r>
      <w:r w:rsidR="00550D34" w:rsidRPr="00954D2F">
        <w:rPr>
          <w:rFonts w:ascii="Calibri" w:hAnsi="Calibri" w:cs="Calibri"/>
          <w:sz w:val="20"/>
          <w:szCs w:val="20"/>
        </w:rPr>
        <w:t>nebo</w:t>
      </w:r>
      <w:r w:rsidR="00D43279" w:rsidRPr="00954D2F">
        <w:rPr>
          <w:rFonts w:ascii="Calibri" w:hAnsi="Calibri" w:cs="Calibri"/>
          <w:sz w:val="20"/>
          <w:szCs w:val="20"/>
        </w:rPr>
        <w:t xml:space="preserve"> osvědčení </w:t>
      </w:r>
      <w:r w:rsidR="007A50D7" w:rsidRPr="00954D2F">
        <w:rPr>
          <w:rFonts w:ascii="Calibri" w:hAnsi="Calibri" w:cs="Calibri"/>
          <w:sz w:val="20"/>
          <w:szCs w:val="20"/>
        </w:rPr>
        <w:t xml:space="preserve">musí být výslovně uvedeno, že výše specifikované části plnění (tj. výstavbu nebo rekonstrukci </w:t>
      </w:r>
      <w:proofErr w:type="spellStart"/>
      <w:r w:rsidR="006864E1" w:rsidRPr="00954D2F">
        <w:rPr>
          <w:rFonts w:ascii="Calibri" w:hAnsi="Calibri" w:cs="Calibri"/>
          <w:sz w:val="20"/>
          <w:szCs w:val="20"/>
        </w:rPr>
        <w:t>vícepólového</w:t>
      </w:r>
      <w:proofErr w:type="spellEnd"/>
      <w:r w:rsidR="006864E1" w:rsidRPr="00954D2F">
        <w:rPr>
          <w:rFonts w:ascii="Calibri" w:hAnsi="Calibri" w:cs="Calibri"/>
          <w:sz w:val="20"/>
          <w:szCs w:val="20"/>
        </w:rPr>
        <w:t xml:space="preserve"> </w:t>
      </w:r>
      <w:r w:rsidR="007A50D7" w:rsidRPr="00954D2F">
        <w:rPr>
          <w:rFonts w:ascii="Calibri" w:hAnsi="Calibri" w:cs="Calibri"/>
          <w:sz w:val="20"/>
          <w:szCs w:val="20"/>
        </w:rPr>
        <w:t>železobetonového mostního objektu o délce</w:t>
      </w:r>
      <w:r w:rsidR="006864E1" w:rsidRPr="00954D2F">
        <w:rPr>
          <w:rFonts w:ascii="Calibri" w:hAnsi="Calibri" w:cs="Calibri"/>
          <w:sz w:val="20"/>
          <w:szCs w:val="20"/>
        </w:rPr>
        <w:t xml:space="preserve"> jednoho pole</w:t>
      </w:r>
      <w:r w:rsidR="007A50D7" w:rsidRPr="00954D2F">
        <w:rPr>
          <w:rFonts w:ascii="Calibri" w:hAnsi="Calibri" w:cs="Calibri"/>
          <w:sz w:val="20"/>
          <w:szCs w:val="20"/>
        </w:rPr>
        <w:t xml:space="preserve"> nejméně 30 m a výstavbu t</w:t>
      </w:r>
      <w:r w:rsidR="00004596" w:rsidRPr="00954D2F">
        <w:rPr>
          <w:rFonts w:ascii="Calibri" w:hAnsi="Calibri" w:cs="Calibri"/>
          <w:sz w:val="20"/>
          <w:szCs w:val="20"/>
        </w:rPr>
        <w:t xml:space="preserve">unelové </w:t>
      </w:r>
      <w:r w:rsidR="0072357E" w:rsidRPr="00954D2F">
        <w:rPr>
          <w:rFonts w:ascii="Calibri" w:hAnsi="Calibri" w:cs="Calibri"/>
          <w:sz w:val="20"/>
          <w:szCs w:val="20"/>
        </w:rPr>
        <w:t xml:space="preserve">ražené železniční nebo silniční </w:t>
      </w:r>
      <w:r w:rsidR="00004596" w:rsidRPr="00954D2F">
        <w:rPr>
          <w:rFonts w:ascii="Calibri" w:hAnsi="Calibri" w:cs="Calibri"/>
          <w:sz w:val="20"/>
          <w:szCs w:val="20"/>
        </w:rPr>
        <w:t xml:space="preserve">stavby </w:t>
      </w:r>
      <w:r w:rsidR="0072357E" w:rsidRPr="00954D2F">
        <w:rPr>
          <w:rFonts w:ascii="Calibri" w:hAnsi="Calibri" w:cs="Calibri"/>
          <w:sz w:val="20"/>
          <w:szCs w:val="20"/>
        </w:rPr>
        <w:t xml:space="preserve">metodou NRTM (nová rakouská tunelovací metoda) </w:t>
      </w:r>
      <w:r w:rsidR="00004596" w:rsidRPr="00954D2F">
        <w:rPr>
          <w:rFonts w:ascii="Calibri" w:hAnsi="Calibri" w:cs="Calibri"/>
          <w:sz w:val="20"/>
          <w:szCs w:val="20"/>
        </w:rPr>
        <w:t>o délce nejméně 3</w:t>
      </w:r>
      <w:r w:rsidR="007A50D7" w:rsidRPr="00954D2F">
        <w:rPr>
          <w:rFonts w:ascii="Calibri" w:hAnsi="Calibri" w:cs="Calibri"/>
          <w:sz w:val="20"/>
          <w:szCs w:val="20"/>
        </w:rPr>
        <w:t>00 m</w:t>
      </w:r>
      <w:r w:rsidR="006864E1" w:rsidRPr="00954D2F">
        <w:rPr>
          <w:rFonts w:ascii="Calibri" w:hAnsi="Calibri" w:cs="Calibri"/>
          <w:sz w:val="20"/>
          <w:szCs w:val="20"/>
        </w:rPr>
        <w:t xml:space="preserve"> a výstavbu železničního svršku v minimální </w:t>
      </w:r>
      <w:r w:rsidR="006864E1" w:rsidRPr="00954D2F">
        <w:rPr>
          <w:rFonts w:ascii="Calibri" w:hAnsi="Calibri" w:cs="Calibri"/>
          <w:sz w:val="20"/>
          <w:szCs w:val="20"/>
        </w:rPr>
        <w:lastRenderedPageBreak/>
        <w:t xml:space="preserve">v hodnotě nejméně 130 mil. Kč a výstavbu železničního spodku v hodnotě 100 mil. Kč) </w:t>
      </w:r>
      <w:r w:rsidR="007A50D7" w:rsidRPr="00954D2F">
        <w:rPr>
          <w:rFonts w:ascii="Calibri" w:hAnsi="Calibri" w:cs="Calibri"/>
          <w:sz w:val="20"/>
          <w:szCs w:val="20"/>
        </w:rPr>
        <w:t xml:space="preserve">prováděl dodavatel výlučně vlastními prostředky nebo s využitím prostředků osob tvořícími s dodavatelem koncern (identifikační údaje takové osoby </w:t>
      </w:r>
      <w:r w:rsidR="00D8012C" w:rsidRPr="00954D2F">
        <w:rPr>
          <w:rFonts w:ascii="Calibri" w:hAnsi="Calibri" w:cs="Calibri"/>
          <w:sz w:val="20"/>
          <w:szCs w:val="20"/>
        </w:rPr>
        <w:t xml:space="preserve">budou </w:t>
      </w:r>
      <w:r w:rsidR="00C83894" w:rsidRPr="00954D2F">
        <w:rPr>
          <w:rFonts w:ascii="Calibri" w:hAnsi="Calibri" w:cs="Calibri"/>
          <w:sz w:val="20"/>
          <w:szCs w:val="20"/>
        </w:rPr>
        <w:t xml:space="preserve">rovněž </w:t>
      </w:r>
      <w:r w:rsidR="00D8012C" w:rsidRPr="00954D2F">
        <w:rPr>
          <w:rFonts w:ascii="Calibri" w:hAnsi="Calibri" w:cs="Calibri"/>
          <w:sz w:val="20"/>
          <w:szCs w:val="20"/>
        </w:rPr>
        <w:t>uvedeny v</w:t>
      </w:r>
      <w:r w:rsidR="007A50D7" w:rsidRPr="00954D2F">
        <w:rPr>
          <w:rFonts w:ascii="Calibri" w:hAnsi="Calibri" w:cs="Calibri"/>
          <w:sz w:val="20"/>
          <w:szCs w:val="20"/>
        </w:rPr>
        <w:t xml:space="preserve"> seznamu</w:t>
      </w:r>
      <w:r w:rsidR="00845C36" w:rsidRPr="00954D2F">
        <w:rPr>
          <w:rFonts w:ascii="Calibri" w:hAnsi="Calibri" w:cs="Calibri"/>
          <w:sz w:val="20"/>
          <w:szCs w:val="20"/>
        </w:rPr>
        <w:t xml:space="preserve"> nebo osvědčení</w:t>
      </w:r>
      <w:r w:rsidR="007A50D7" w:rsidRPr="00954D2F">
        <w:rPr>
          <w:rFonts w:ascii="Calibri" w:hAnsi="Calibri" w:cs="Calibri"/>
          <w:sz w:val="20"/>
          <w:szCs w:val="20"/>
        </w:rPr>
        <w:t>)</w:t>
      </w:r>
      <w:r>
        <w:rPr>
          <w:rFonts w:ascii="Calibri" w:hAnsi="Calibri" w:cs="Calibri"/>
          <w:sz w:val="20"/>
          <w:szCs w:val="20"/>
        </w:rPr>
        <w:t>;</w:t>
      </w:r>
    </w:p>
    <w:p w:rsidR="0072357E" w:rsidRPr="00280BA4" w:rsidRDefault="00A65D58" w:rsidP="008B5B39">
      <w:pPr>
        <w:numPr>
          <w:ilvl w:val="0"/>
          <w:numId w:val="24"/>
        </w:numPr>
        <w:spacing w:before="60"/>
        <w:ind w:left="2127"/>
        <w:jc w:val="both"/>
        <w:rPr>
          <w:rFonts w:ascii="Calibri" w:hAnsi="Calibri" w:cs="Calibri"/>
          <w:strike/>
          <w:sz w:val="20"/>
          <w:szCs w:val="20"/>
        </w:rPr>
      </w:pPr>
      <w:r w:rsidRPr="00280BA4">
        <w:rPr>
          <w:rFonts w:ascii="Calibri" w:hAnsi="Calibri" w:cs="Calibri"/>
          <w:sz w:val="20"/>
          <w:szCs w:val="20"/>
        </w:rPr>
        <w:t xml:space="preserve">požadavek kritéria technické kvalifikace na předložení seznamu odborného personálu dodavatele v rozsahu funkce </w:t>
      </w:r>
      <w:r w:rsidR="0072357E" w:rsidRPr="00280BA4">
        <w:rPr>
          <w:rFonts w:ascii="Calibri" w:hAnsi="Calibri" w:cs="Calibri"/>
          <w:bCs/>
          <w:sz w:val="20"/>
          <w:szCs w:val="20"/>
        </w:rPr>
        <w:t xml:space="preserve">specialisty (vedoucího prací) na železniční svršek a spodek, </w:t>
      </w:r>
      <w:r w:rsidR="00DF4703" w:rsidRPr="00280BA4">
        <w:rPr>
          <w:rFonts w:ascii="Calibri" w:hAnsi="Calibri" w:cs="Calibri"/>
          <w:bCs/>
          <w:sz w:val="20"/>
          <w:szCs w:val="20"/>
        </w:rPr>
        <w:t xml:space="preserve">specialisty (vedoucího prací) na mosty a inženýrské konstrukce, </w:t>
      </w:r>
      <w:r w:rsidRPr="00280BA4">
        <w:rPr>
          <w:rFonts w:ascii="Calibri" w:hAnsi="Calibri" w:cs="Calibri"/>
          <w:sz w:val="20"/>
          <w:szCs w:val="20"/>
        </w:rPr>
        <w:t xml:space="preserve">specialisty (vedoucího prací) na </w:t>
      </w:r>
      <w:r w:rsidR="001F2D1E" w:rsidRPr="00280BA4">
        <w:rPr>
          <w:rFonts w:ascii="Calibri" w:hAnsi="Calibri" w:cs="Calibri"/>
          <w:sz w:val="20"/>
          <w:szCs w:val="20"/>
        </w:rPr>
        <w:t>tunely</w:t>
      </w:r>
      <w:r w:rsidR="007602C1">
        <w:rPr>
          <w:rFonts w:ascii="Calibri" w:hAnsi="Calibri" w:cs="Calibri"/>
          <w:sz w:val="20"/>
          <w:szCs w:val="20"/>
        </w:rPr>
        <w:t xml:space="preserve">, </w:t>
      </w:r>
      <w:r w:rsidR="00464538" w:rsidRPr="00280BA4">
        <w:rPr>
          <w:rFonts w:ascii="Calibri" w:hAnsi="Calibri" w:cs="Calibri"/>
          <w:sz w:val="20"/>
          <w:szCs w:val="20"/>
        </w:rPr>
        <w:t>osoby odpovědné za trhací práce</w:t>
      </w:r>
      <w:r w:rsidR="0072357E" w:rsidRPr="00280BA4">
        <w:rPr>
          <w:rFonts w:ascii="Calibri" w:hAnsi="Calibri" w:cs="Calibri"/>
          <w:sz w:val="20"/>
          <w:szCs w:val="20"/>
        </w:rPr>
        <w:t xml:space="preserve">, </w:t>
      </w:r>
      <w:r w:rsidR="0072357E" w:rsidRPr="00280BA4">
        <w:rPr>
          <w:rFonts w:ascii="Calibri" w:hAnsi="Calibri" w:cs="Calibri"/>
          <w:bCs/>
          <w:sz w:val="20"/>
          <w:szCs w:val="20"/>
        </w:rPr>
        <w:t xml:space="preserve">specialisty (vedoucího prací) na geotechniku, osoby odpovědné za přípravu tunelové stavby. </w:t>
      </w:r>
    </w:p>
    <w:p w:rsidR="00840A1D" w:rsidRPr="00370623" w:rsidRDefault="00840A1D" w:rsidP="00840A1D">
      <w:pPr>
        <w:ind w:left="2483"/>
        <w:jc w:val="both"/>
        <w:rPr>
          <w:rFonts w:ascii="Calibri" w:hAnsi="Calibri" w:cs="Calibri"/>
          <w:sz w:val="20"/>
          <w:szCs w:val="20"/>
        </w:rPr>
      </w:pPr>
    </w:p>
    <w:p w:rsidR="00840A1D" w:rsidRDefault="00D03DB1" w:rsidP="00176D30">
      <w:pPr>
        <w:numPr>
          <w:ilvl w:val="1"/>
          <w:numId w:val="9"/>
        </w:numPr>
        <w:jc w:val="both"/>
        <w:rPr>
          <w:rFonts w:ascii="Calibri" w:hAnsi="Calibri" w:cs="Calibri"/>
          <w:sz w:val="20"/>
          <w:szCs w:val="20"/>
        </w:rPr>
      </w:pPr>
      <w:bookmarkStart w:id="50" w:name="_Ref315347571"/>
      <w:r>
        <w:rPr>
          <w:rFonts w:ascii="Calibri" w:hAnsi="Calibri" w:cs="Calibri"/>
          <w:sz w:val="20"/>
          <w:szCs w:val="20"/>
        </w:rPr>
        <w:t>Dopis nabídky a n</w:t>
      </w:r>
      <w:r w:rsidR="00840A1D" w:rsidRPr="00300BBC">
        <w:rPr>
          <w:rFonts w:ascii="Calibri" w:hAnsi="Calibri" w:cs="Calibri"/>
          <w:sz w:val="20"/>
          <w:szCs w:val="20"/>
        </w:rPr>
        <w:t>ávrh smlouvy na plnění této veřejné zakázky:</w:t>
      </w:r>
      <w:bookmarkEnd w:id="50"/>
    </w:p>
    <w:p w:rsidR="00840A1D" w:rsidRPr="00300BBC" w:rsidRDefault="00840A1D" w:rsidP="00840A1D">
      <w:pPr>
        <w:ind w:left="1418"/>
        <w:jc w:val="both"/>
        <w:rPr>
          <w:rFonts w:ascii="Calibri" w:hAnsi="Calibri" w:cs="Calibri"/>
          <w:sz w:val="20"/>
          <w:szCs w:val="20"/>
        </w:rPr>
      </w:pPr>
    </w:p>
    <w:p w:rsidR="00840A1D" w:rsidRPr="00300BBC" w:rsidRDefault="00840A1D" w:rsidP="00877D19">
      <w:pPr>
        <w:numPr>
          <w:ilvl w:val="0"/>
          <w:numId w:val="1"/>
        </w:numPr>
        <w:ind w:left="1775" w:hanging="357"/>
        <w:jc w:val="both"/>
        <w:rPr>
          <w:rFonts w:ascii="Calibri" w:hAnsi="Calibri" w:cs="Calibri"/>
          <w:sz w:val="20"/>
          <w:szCs w:val="20"/>
        </w:rPr>
      </w:pPr>
      <w:r w:rsidRPr="00300BBC">
        <w:rPr>
          <w:rFonts w:ascii="Calibri" w:hAnsi="Calibri" w:cs="Calibri"/>
          <w:sz w:val="20"/>
          <w:szCs w:val="20"/>
        </w:rPr>
        <w:t xml:space="preserve">Závazné požadavky zadavatele na obsah smlouvy jsou obsaženy v závazném vzoru smlouvy, který je obsažen v Dílu </w:t>
      </w:r>
      <w:r w:rsidR="00AF7A91">
        <w:rPr>
          <w:rFonts w:ascii="Calibri" w:hAnsi="Calibri" w:cs="Calibri"/>
          <w:sz w:val="20"/>
          <w:szCs w:val="20"/>
        </w:rPr>
        <w:t xml:space="preserve">2 zadávací dokumentace. </w:t>
      </w:r>
      <w:r w:rsidR="002D1F05">
        <w:rPr>
          <w:rFonts w:ascii="Calibri" w:hAnsi="Calibri" w:cs="Calibri"/>
          <w:sz w:val="20"/>
          <w:szCs w:val="20"/>
        </w:rPr>
        <w:t>Dodavatel v nabídce předkládá vyplněný a podepsaný Dopis nabídky</w:t>
      </w:r>
      <w:r w:rsidR="00981080">
        <w:rPr>
          <w:rFonts w:ascii="Calibri" w:hAnsi="Calibri" w:cs="Calibri"/>
          <w:sz w:val="20"/>
          <w:szCs w:val="20"/>
        </w:rPr>
        <w:t xml:space="preserve"> a </w:t>
      </w:r>
      <w:r w:rsidR="001F0ACF">
        <w:rPr>
          <w:rFonts w:ascii="Calibri" w:hAnsi="Calibri" w:cs="Calibri"/>
          <w:sz w:val="20"/>
          <w:szCs w:val="20"/>
        </w:rPr>
        <w:t xml:space="preserve">vyplněnou </w:t>
      </w:r>
      <w:r w:rsidR="00CA1F8A">
        <w:rPr>
          <w:rFonts w:ascii="Calibri" w:hAnsi="Calibri" w:cs="Calibri"/>
          <w:sz w:val="20"/>
          <w:szCs w:val="20"/>
        </w:rPr>
        <w:t>Příloh</w:t>
      </w:r>
      <w:r w:rsidR="00981080">
        <w:rPr>
          <w:rFonts w:ascii="Calibri" w:hAnsi="Calibri" w:cs="Calibri"/>
          <w:sz w:val="20"/>
          <w:szCs w:val="20"/>
        </w:rPr>
        <w:t>u</w:t>
      </w:r>
      <w:r w:rsidR="00CA1F8A">
        <w:rPr>
          <w:rFonts w:ascii="Calibri" w:hAnsi="Calibri" w:cs="Calibri"/>
          <w:sz w:val="20"/>
          <w:szCs w:val="20"/>
        </w:rPr>
        <w:t xml:space="preserve"> k nabídce</w:t>
      </w:r>
      <w:r w:rsidR="002D1F05">
        <w:rPr>
          <w:rFonts w:ascii="Calibri" w:hAnsi="Calibri" w:cs="Calibri"/>
          <w:sz w:val="20"/>
          <w:szCs w:val="20"/>
        </w:rPr>
        <w:t xml:space="preserve">.  Zadavatel nepožaduje předložit do nabídky návrh </w:t>
      </w:r>
      <w:r w:rsidR="00981080">
        <w:rPr>
          <w:rFonts w:ascii="Calibri" w:hAnsi="Calibri" w:cs="Calibri"/>
          <w:sz w:val="20"/>
          <w:szCs w:val="20"/>
        </w:rPr>
        <w:t>S</w:t>
      </w:r>
      <w:r w:rsidR="002D1F05">
        <w:rPr>
          <w:rFonts w:ascii="Calibri" w:hAnsi="Calibri" w:cs="Calibri"/>
          <w:sz w:val="20"/>
          <w:szCs w:val="20"/>
        </w:rPr>
        <w:t>mlouvy</w:t>
      </w:r>
      <w:r w:rsidR="00981080">
        <w:rPr>
          <w:rFonts w:ascii="Calibri" w:hAnsi="Calibri" w:cs="Calibri"/>
          <w:sz w:val="20"/>
          <w:szCs w:val="20"/>
        </w:rPr>
        <w:t xml:space="preserve"> o dílo</w:t>
      </w:r>
      <w:r w:rsidR="002D1F05">
        <w:rPr>
          <w:rFonts w:ascii="Calibri" w:hAnsi="Calibri" w:cs="Calibri"/>
          <w:sz w:val="20"/>
          <w:szCs w:val="20"/>
        </w:rPr>
        <w:t xml:space="preserve">. Dodavatel </w:t>
      </w:r>
      <w:r w:rsidRPr="00300BBC">
        <w:rPr>
          <w:rFonts w:ascii="Calibri" w:hAnsi="Calibri" w:cs="Calibri"/>
          <w:sz w:val="20"/>
          <w:szCs w:val="20"/>
        </w:rPr>
        <w:t>není oprávněn činit změny či doplnění závazných požadavků zadavatele</w:t>
      </w:r>
      <w:r w:rsidR="002D1F05">
        <w:rPr>
          <w:rFonts w:ascii="Calibri" w:hAnsi="Calibri" w:cs="Calibri"/>
          <w:sz w:val="20"/>
          <w:szCs w:val="20"/>
        </w:rPr>
        <w:t xml:space="preserve"> v těchto dokumentech</w:t>
      </w:r>
      <w:r w:rsidRPr="00300BBC">
        <w:rPr>
          <w:rFonts w:ascii="Calibri" w:hAnsi="Calibri" w:cs="Calibri"/>
          <w:sz w:val="20"/>
          <w:szCs w:val="20"/>
        </w:rPr>
        <w:t>, vyjma údajů, u nichž vyplývá z obsahu těchto závazných požadavků povinnost jejich doplnění</w:t>
      </w:r>
      <w:r>
        <w:rPr>
          <w:rFonts w:ascii="Calibri" w:hAnsi="Calibri" w:cs="Calibri"/>
          <w:sz w:val="20"/>
          <w:szCs w:val="20"/>
        </w:rPr>
        <w:t>, nebo není-li v těchto Pokynech uvedeno jinak</w:t>
      </w:r>
      <w:r w:rsidRPr="00300BBC">
        <w:rPr>
          <w:rFonts w:ascii="Calibri" w:hAnsi="Calibri" w:cs="Calibri"/>
          <w:sz w:val="20"/>
          <w:szCs w:val="20"/>
        </w:rPr>
        <w:t xml:space="preserve">. </w:t>
      </w:r>
      <w:r w:rsidR="002D1F05">
        <w:rPr>
          <w:rFonts w:ascii="Calibri" w:hAnsi="Calibri" w:cs="Calibri"/>
          <w:sz w:val="20"/>
          <w:szCs w:val="20"/>
        </w:rPr>
        <w:t xml:space="preserve">Do Dopisu nabídky dodavatel doplní </w:t>
      </w:r>
      <w:r w:rsidR="002D1F05" w:rsidRPr="00300BBC">
        <w:rPr>
          <w:rFonts w:ascii="Calibri" w:hAnsi="Calibri" w:cs="Calibri"/>
          <w:sz w:val="20"/>
          <w:szCs w:val="20"/>
        </w:rPr>
        <w:t>celkovou nabídkovou cenu</w:t>
      </w:r>
      <w:r w:rsidR="002D1F05">
        <w:rPr>
          <w:rFonts w:ascii="Calibri" w:hAnsi="Calibri" w:cs="Calibri"/>
          <w:sz w:val="20"/>
          <w:szCs w:val="20"/>
        </w:rPr>
        <w:t xml:space="preserve"> bez DPH zpracovanou dle požadavků stanovených v </w:t>
      </w:r>
      <w:r w:rsidR="002D1F05" w:rsidRPr="00017DDC">
        <w:rPr>
          <w:rFonts w:ascii="Calibri" w:hAnsi="Calibri" w:cs="Calibri"/>
          <w:sz w:val="20"/>
          <w:szCs w:val="20"/>
        </w:rPr>
        <w:t>článku 1</w:t>
      </w:r>
      <w:r w:rsidR="00AF7A91">
        <w:rPr>
          <w:rFonts w:ascii="Calibri" w:hAnsi="Calibri" w:cs="Calibri"/>
          <w:sz w:val="20"/>
          <w:szCs w:val="20"/>
        </w:rPr>
        <w:t>3</w:t>
      </w:r>
      <w:r w:rsidR="002D1F05">
        <w:rPr>
          <w:rFonts w:ascii="Calibri" w:hAnsi="Calibri" w:cs="Calibri"/>
          <w:sz w:val="20"/>
          <w:szCs w:val="20"/>
        </w:rPr>
        <w:t xml:space="preserve"> těchto Pokynů</w:t>
      </w:r>
      <w:r w:rsidR="002D1F05" w:rsidRPr="00300BBC">
        <w:rPr>
          <w:rFonts w:ascii="Calibri" w:hAnsi="Calibri" w:cs="Calibri"/>
          <w:sz w:val="20"/>
          <w:szCs w:val="20"/>
        </w:rPr>
        <w:t xml:space="preserve"> </w:t>
      </w:r>
      <w:r w:rsidR="002D1F05">
        <w:rPr>
          <w:rFonts w:ascii="Calibri" w:hAnsi="Calibri" w:cs="Calibri"/>
          <w:sz w:val="20"/>
          <w:szCs w:val="20"/>
        </w:rPr>
        <w:t>a další požadované údaje</w:t>
      </w:r>
      <w:r w:rsidR="00AF7A91">
        <w:rPr>
          <w:rFonts w:ascii="Calibri" w:hAnsi="Calibri" w:cs="Calibri"/>
          <w:sz w:val="20"/>
          <w:szCs w:val="20"/>
        </w:rPr>
        <w:t>.</w:t>
      </w:r>
    </w:p>
    <w:p w:rsidR="00840A1D" w:rsidRPr="00300BBC" w:rsidRDefault="00840A1D" w:rsidP="00840A1D">
      <w:pPr>
        <w:ind w:left="2483"/>
        <w:jc w:val="both"/>
        <w:rPr>
          <w:rFonts w:ascii="Calibri" w:hAnsi="Calibri" w:cs="Calibri"/>
          <w:sz w:val="20"/>
          <w:szCs w:val="20"/>
        </w:rPr>
      </w:pPr>
    </w:p>
    <w:p w:rsidR="00840A1D" w:rsidRDefault="00840A1D" w:rsidP="00877D19">
      <w:pPr>
        <w:numPr>
          <w:ilvl w:val="0"/>
          <w:numId w:val="1"/>
        </w:numPr>
        <w:ind w:left="1775" w:hanging="357"/>
        <w:jc w:val="both"/>
        <w:rPr>
          <w:rFonts w:ascii="Calibri" w:hAnsi="Calibri" w:cs="Calibri"/>
          <w:sz w:val="20"/>
          <w:szCs w:val="20"/>
        </w:rPr>
      </w:pPr>
      <w:r w:rsidRPr="00300BBC">
        <w:rPr>
          <w:rFonts w:ascii="Calibri" w:hAnsi="Calibri" w:cs="Calibri"/>
          <w:sz w:val="20"/>
          <w:szCs w:val="20"/>
        </w:rPr>
        <w:t>Podává-li nabídku více osob společně</w:t>
      </w:r>
      <w:r>
        <w:rPr>
          <w:rFonts w:ascii="Calibri" w:hAnsi="Calibri" w:cs="Calibri"/>
          <w:sz w:val="20"/>
          <w:szCs w:val="20"/>
        </w:rPr>
        <w:t xml:space="preserve">, je </w:t>
      </w:r>
      <w:r w:rsidR="00E14EA0">
        <w:rPr>
          <w:rFonts w:ascii="Calibri" w:hAnsi="Calibri" w:cs="Calibri"/>
          <w:sz w:val="20"/>
          <w:szCs w:val="20"/>
        </w:rPr>
        <w:t>dodavatel</w:t>
      </w:r>
      <w:r>
        <w:rPr>
          <w:rFonts w:ascii="Calibri" w:hAnsi="Calibri" w:cs="Calibri"/>
          <w:sz w:val="20"/>
          <w:szCs w:val="20"/>
        </w:rPr>
        <w:t xml:space="preserve"> oprávněn v</w:t>
      </w:r>
      <w:r w:rsidR="00E14EA0">
        <w:rPr>
          <w:rFonts w:ascii="Calibri" w:hAnsi="Calibri" w:cs="Calibri"/>
          <w:sz w:val="20"/>
          <w:szCs w:val="20"/>
        </w:rPr>
        <w:t> Dopise nabídky</w:t>
      </w:r>
      <w:r>
        <w:rPr>
          <w:rFonts w:ascii="Calibri" w:hAnsi="Calibri" w:cs="Calibri"/>
          <w:sz w:val="20"/>
          <w:szCs w:val="20"/>
        </w:rPr>
        <w:t xml:space="preserve"> učinit dále takové změny, které je nezbytné provést v důsledku skutečnosti, že se více osob seskupilo za účelem podání společné nabídky. </w:t>
      </w:r>
      <w:r w:rsidR="00E14BFF">
        <w:rPr>
          <w:rFonts w:ascii="Calibri" w:hAnsi="Calibri" w:cs="Calibri"/>
          <w:sz w:val="20"/>
          <w:szCs w:val="20"/>
        </w:rPr>
        <w:t xml:space="preserve">Dodavatel </w:t>
      </w:r>
      <w:r>
        <w:rPr>
          <w:rFonts w:ascii="Calibri" w:hAnsi="Calibri" w:cs="Calibri"/>
          <w:sz w:val="20"/>
          <w:szCs w:val="20"/>
        </w:rPr>
        <w:t>je oprávněn takto upravit zejména podpisovou doložku</w:t>
      </w:r>
      <w:r w:rsidR="00D65D44">
        <w:rPr>
          <w:rFonts w:ascii="Calibri" w:hAnsi="Calibri" w:cs="Calibri"/>
          <w:sz w:val="20"/>
          <w:szCs w:val="20"/>
        </w:rPr>
        <w:t>,</w:t>
      </w:r>
      <w:r>
        <w:rPr>
          <w:rFonts w:ascii="Calibri" w:hAnsi="Calibri" w:cs="Calibri"/>
          <w:sz w:val="20"/>
          <w:szCs w:val="20"/>
        </w:rPr>
        <w:t xml:space="preserve"> v žádném případě není oprávněn měnit rozsah práv a povinností z</w:t>
      </w:r>
      <w:r w:rsidR="00D65D44">
        <w:rPr>
          <w:rFonts w:ascii="Calibri" w:hAnsi="Calibri" w:cs="Calibri"/>
          <w:sz w:val="20"/>
          <w:szCs w:val="20"/>
        </w:rPr>
        <w:t> Dopisu nabídky</w:t>
      </w:r>
      <w:r>
        <w:rPr>
          <w:rFonts w:ascii="Calibri" w:hAnsi="Calibri" w:cs="Calibri"/>
          <w:sz w:val="20"/>
          <w:szCs w:val="20"/>
        </w:rPr>
        <w:t xml:space="preserve"> </w:t>
      </w:r>
      <w:r w:rsidR="00586C65">
        <w:rPr>
          <w:rFonts w:ascii="Calibri" w:hAnsi="Calibri" w:cs="Calibri"/>
          <w:sz w:val="20"/>
          <w:szCs w:val="20"/>
        </w:rPr>
        <w:t xml:space="preserve">či jiných součástí Smlouvy </w:t>
      </w:r>
      <w:r>
        <w:rPr>
          <w:rFonts w:ascii="Calibri" w:hAnsi="Calibri" w:cs="Calibri"/>
          <w:sz w:val="20"/>
          <w:szCs w:val="20"/>
        </w:rPr>
        <w:t>vyplývajících.</w:t>
      </w:r>
    </w:p>
    <w:p w:rsidR="00840A1D" w:rsidRDefault="00840A1D" w:rsidP="00840A1D">
      <w:pPr>
        <w:ind w:left="2126"/>
        <w:jc w:val="both"/>
        <w:rPr>
          <w:rFonts w:ascii="Calibri" w:hAnsi="Calibri" w:cs="Calibri"/>
          <w:sz w:val="20"/>
          <w:szCs w:val="20"/>
        </w:rPr>
      </w:pPr>
    </w:p>
    <w:p w:rsidR="0062557B" w:rsidRPr="003E476A" w:rsidRDefault="00711692" w:rsidP="00877D19">
      <w:pPr>
        <w:numPr>
          <w:ilvl w:val="0"/>
          <w:numId w:val="1"/>
        </w:numPr>
        <w:ind w:left="1775" w:hanging="357"/>
        <w:jc w:val="both"/>
        <w:rPr>
          <w:rFonts w:ascii="Calibri" w:hAnsi="Calibri" w:cs="Calibri"/>
          <w:sz w:val="20"/>
          <w:szCs w:val="20"/>
        </w:rPr>
      </w:pPr>
      <w:r>
        <w:rPr>
          <w:rFonts w:ascii="Calibri" w:hAnsi="Calibri" w:cs="Calibri"/>
          <w:sz w:val="20"/>
          <w:szCs w:val="20"/>
        </w:rPr>
        <w:t>Dopis nabídky</w:t>
      </w:r>
      <w:r w:rsidR="00840A1D" w:rsidRPr="00300BBC">
        <w:rPr>
          <w:rFonts w:ascii="Calibri" w:hAnsi="Calibri" w:cs="Calibri"/>
          <w:sz w:val="20"/>
          <w:szCs w:val="20"/>
        </w:rPr>
        <w:t xml:space="preserve"> musí být </w:t>
      </w:r>
      <w:r w:rsidR="00840A1D" w:rsidRPr="003E476A">
        <w:rPr>
          <w:rFonts w:ascii="Calibri" w:hAnsi="Calibri" w:cs="Calibri"/>
          <w:sz w:val="20"/>
          <w:szCs w:val="20"/>
        </w:rPr>
        <w:t xml:space="preserve">podepsán statutárním orgánem nebo osobou prokazatelně </w:t>
      </w:r>
      <w:r w:rsidR="00840A1D" w:rsidRPr="00E55746">
        <w:rPr>
          <w:rFonts w:ascii="Calibri" w:hAnsi="Calibri" w:cs="Calibri"/>
          <w:sz w:val="20"/>
          <w:szCs w:val="20"/>
        </w:rPr>
        <w:t xml:space="preserve">oprávněnou jednat za </w:t>
      </w:r>
      <w:r>
        <w:rPr>
          <w:rFonts w:ascii="Calibri" w:hAnsi="Calibri" w:cs="Calibri"/>
          <w:sz w:val="20"/>
          <w:szCs w:val="20"/>
        </w:rPr>
        <w:t>dodavatele</w:t>
      </w:r>
      <w:r w:rsidR="00840A1D" w:rsidRPr="00E55746">
        <w:rPr>
          <w:rFonts w:ascii="Calibri" w:hAnsi="Calibri" w:cs="Calibri"/>
          <w:sz w:val="20"/>
          <w:szCs w:val="20"/>
        </w:rPr>
        <w:t xml:space="preserve">; v takovém případě doloží </w:t>
      </w:r>
      <w:r>
        <w:rPr>
          <w:rFonts w:ascii="Calibri" w:hAnsi="Calibri" w:cs="Calibri"/>
          <w:sz w:val="20"/>
          <w:szCs w:val="20"/>
        </w:rPr>
        <w:t xml:space="preserve">dodavatel </w:t>
      </w:r>
      <w:r w:rsidR="00840A1D" w:rsidRPr="00E55746">
        <w:rPr>
          <w:rFonts w:ascii="Calibri" w:hAnsi="Calibri" w:cs="Calibri"/>
          <w:sz w:val="20"/>
          <w:szCs w:val="20"/>
        </w:rPr>
        <w:t xml:space="preserve">toto oprávnění v nabídce. Podává-li nabídku více </w:t>
      </w:r>
      <w:r w:rsidR="00CA7E59">
        <w:rPr>
          <w:rFonts w:ascii="Calibri" w:hAnsi="Calibri" w:cs="Calibri"/>
          <w:sz w:val="20"/>
          <w:szCs w:val="20"/>
        </w:rPr>
        <w:t xml:space="preserve">dodavatelů </w:t>
      </w:r>
      <w:r w:rsidR="00840A1D" w:rsidRPr="00E55746">
        <w:rPr>
          <w:rFonts w:ascii="Calibri" w:hAnsi="Calibri" w:cs="Calibri"/>
          <w:sz w:val="20"/>
          <w:szCs w:val="20"/>
        </w:rPr>
        <w:t>společně (</w:t>
      </w:r>
      <w:r w:rsidR="007705FF" w:rsidRPr="00E55746">
        <w:rPr>
          <w:rFonts w:ascii="Calibri" w:hAnsi="Calibri" w:cs="Calibri"/>
          <w:sz w:val="20"/>
          <w:szCs w:val="20"/>
        </w:rPr>
        <w:t>zejména jako společnost</w:t>
      </w:r>
      <w:r w:rsidR="00DB7446">
        <w:rPr>
          <w:rFonts w:ascii="Calibri" w:hAnsi="Calibri" w:cs="Calibri"/>
          <w:sz w:val="20"/>
          <w:szCs w:val="20"/>
        </w:rPr>
        <w:t xml:space="preserve"> </w:t>
      </w:r>
      <w:r w:rsidR="00E14BFF">
        <w:rPr>
          <w:rFonts w:ascii="Calibri" w:hAnsi="Calibri" w:cs="Calibri"/>
          <w:sz w:val="20"/>
          <w:szCs w:val="20"/>
        </w:rPr>
        <w:t>dodavatelů</w:t>
      </w:r>
      <w:r w:rsidR="00840A1D" w:rsidRPr="00E55746">
        <w:rPr>
          <w:rFonts w:ascii="Calibri" w:hAnsi="Calibri" w:cs="Calibri"/>
          <w:sz w:val="20"/>
          <w:szCs w:val="20"/>
        </w:rPr>
        <w:t xml:space="preserve">), </w:t>
      </w:r>
      <w:r w:rsidR="00CA7E59">
        <w:rPr>
          <w:rFonts w:ascii="Calibri" w:hAnsi="Calibri" w:cs="Calibri"/>
          <w:sz w:val="20"/>
          <w:szCs w:val="20"/>
        </w:rPr>
        <w:t xml:space="preserve">Dopis nabídky </w:t>
      </w:r>
      <w:r w:rsidR="00840A1D" w:rsidRPr="00E55746">
        <w:rPr>
          <w:rFonts w:ascii="Calibri" w:hAnsi="Calibri" w:cs="Calibri"/>
          <w:sz w:val="20"/>
          <w:szCs w:val="20"/>
        </w:rPr>
        <w:t>musí být podepsán statutárními orgány nebo osobami prokazatelně oprávněnými jednat za všechny</w:t>
      </w:r>
      <w:r w:rsidR="00DB7446">
        <w:rPr>
          <w:rFonts w:ascii="Calibri" w:hAnsi="Calibri" w:cs="Calibri"/>
          <w:sz w:val="20"/>
          <w:szCs w:val="20"/>
        </w:rPr>
        <w:t xml:space="preserve"> </w:t>
      </w:r>
      <w:r w:rsidR="00CA7E59">
        <w:rPr>
          <w:rFonts w:ascii="Calibri" w:hAnsi="Calibri" w:cs="Calibri"/>
          <w:sz w:val="20"/>
          <w:szCs w:val="20"/>
        </w:rPr>
        <w:t>dodavatele</w:t>
      </w:r>
      <w:r w:rsidR="00840A1D" w:rsidRPr="00E55746">
        <w:rPr>
          <w:rFonts w:ascii="Calibri" w:hAnsi="Calibri" w:cs="Calibri"/>
          <w:sz w:val="20"/>
          <w:szCs w:val="20"/>
        </w:rPr>
        <w:t>, kteří tvoří</w:t>
      </w:r>
      <w:r w:rsidR="007705FF" w:rsidRPr="00E55746">
        <w:rPr>
          <w:rFonts w:ascii="Calibri" w:hAnsi="Calibri" w:cs="Calibri"/>
          <w:sz w:val="20"/>
          <w:szCs w:val="20"/>
        </w:rPr>
        <w:t xml:space="preserve"> společnost</w:t>
      </w:r>
      <w:r w:rsidR="002D0794" w:rsidRPr="00E55746">
        <w:rPr>
          <w:rFonts w:ascii="Calibri" w:hAnsi="Calibri" w:cs="Calibri"/>
          <w:sz w:val="20"/>
          <w:szCs w:val="20"/>
        </w:rPr>
        <w:t>,</w:t>
      </w:r>
      <w:r w:rsidR="00840A1D" w:rsidRPr="00E55746">
        <w:rPr>
          <w:rFonts w:ascii="Calibri" w:hAnsi="Calibri" w:cs="Calibri"/>
          <w:sz w:val="20"/>
          <w:szCs w:val="20"/>
        </w:rPr>
        <w:t xml:space="preserve"> nebo statutárním orgánem či osobou oprávněnou jednat za</w:t>
      </w:r>
      <w:r w:rsidR="00DB7446">
        <w:rPr>
          <w:rFonts w:ascii="Calibri" w:hAnsi="Calibri" w:cs="Calibri"/>
          <w:sz w:val="20"/>
          <w:szCs w:val="20"/>
        </w:rPr>
        <w:t xml:space="preserve"> </w:t>
      </w:r>
      <w:r w:rsidR="00CA7E59">
        <w:rPr>
          <w:rFonts w:ascii="Calibri" w:hAnsi="Calibri" w:cs="Calibri"/>
          <w:sz w:val="20"/>
          <w:szCs w:val="20"/>
        </w:rPr>
        <w:t>dodavatele</w:t>
      </w:r>
      <w:r w:rsidR="00840A1D" w:rsidRPr="00E55746">
        <w:rPr>
          <w:rFonts w:ascii="Calibri" w:hAnsi="Calibri" w:cs="Calibri"/>
          <w:sz w:val="20"/>
          <w:szCs w:val="20"/>
        </w:rPr>
        <w:t xml:space="preserve">, který byl ostatními členy </w:t>
      </w:r>
      <w:r w:rsidR="007705FF" w:rsidRPr="00E55746">
        <w:rPr>
          <w:rFonts w:ascii="Calibri" w:hAnsi="Calibri" w:cs="Calibri"/>
          <w:sz w:val="20"/>
          <w:szCs w:val="20"/>
        </w:rPr>
        <w:t xml:space="preserve">takové společnosti </w:t>
      </w:r>
      <w:r w:rsidR="00840A1D" w:rsidRPr="00E55746">
        <w:rPr>
          <w:rFonts w:ascii="Calibri" w:hAnsi="Calibri" w:cs="Calibri"/>
          <w:sz w:val="20"/>
          <w:szCs w:val="20"/>
        </w:rPr>
        <w:t>k</w:t>
      </w:r>
      <w:r w:rsidR="00840A1D" w:rsidRPr="003E476A">
        <w:rPr>
          <w:rFonts w:ascii="Calibri" w:hAnsi="Calibri" w:cs="Calibri"/>
          <w:sz w:val="20"/>
          <w:szCs w:val="20"/>
        </w:rPr>
        <w:t> tomuto úkonu výslovně zmocněn.</w:t>
      </w:r>
      <w:r w:rsidR="0062557B" w:rsidRPr="003E476A">
        <w:rPr>
          <w:rFonts w:ascii="Calibri" w:hAnsi="Calibri" w:cs="Calibri"/>
          <w:sz w:val="20"/>
          <w:szCs w:val="20"/>
        </w:rPr>
        <w:t xml:space="preserve"> </w:t>
      </w:r>
    </w:p>
    <w:p w:rsidR="0062557B" w:rsidRDefault="0062557B" w:rsidP="001A0214">
      <w:pPr>
        <w:rPr>
          <w:rFonts w:ascii="Calibri" w:hAnsi="Calibri" w:cs="Calibri"/>
          <w:sz w:val="20"/>
          <w:szCs w:val="20"/>
        </w:rPr>
      </w:pPr>
    </w:p>
    <w:p w:rsidR="002157A3" w:rsidRPr="00300BBC" w:rsidRDefault="002157A3" w:rsidP="002157A3">
      <w:pPr>
        <w:ind w:left="2483"/>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51" w:name="_Toc434587216"/>
      <w:bookmarkStart w:id="52" w:name="_Toc474740241"/>
      <w:r w:rsidRPr="00300BBC">
        <w:rPr>
          <w:rFonts w:ascii="Calibri" w:hAnsi="Calibri" w:cs="Calibri"/>
          <w:kern w:val="28"/>
          <w:sz w:val="24"/>
          <w:szCs w:val="24"/>
          <w:lang w:val="cs-CZ"/>
        </w:rPr>
        <w:t>PROHLÍDKA MÍSTA PLNĚNÍ (STAVENIŠTĚ)</w:t>
      </w:r>
      <w:bookmarkEnd w:id="51"/>
      <w:bookmarkEnd w:id="52"/>
    </w:p>
    <w:p w:rsidR="0062557B" w:rsidRPr="00300BBC" w:rsidRDefault="0062557B">
      <w:pPr>
        <w:rPr>
          <w:rFonts w:ascii="Calibri" w:hAnsi="Calibri" w:cs="Calibri"/>
          <w:sz w:val="20"/>
          <w:szCs w:val="20"/>
        </w:rPr>
      </w:pPr>
    </w:p>
    <w:p w:rsidR="0062557B" w:rsidRDefault="00840A1D" w:rsidP="00176D30">
      <w:pPr>
        <w:numPr>
          <w:ilvl w:val="1"/>
          <w:numId w:val="16"/>
        </w:numPr>
        <w:jc w:val="both"/>
        <w:rPr>
          <w:rFonts w:ascii="Calibri" w:hAnsi="Calibri" w:cs="Calibri"/>
          <w:sz w:val="20"/>
          <w:szCs w:val="20"/>
        </w:rPr>
      </w:pPr>
      <w:r w:rsidRPr="00A02FF4">
        <w:rPr>
          <w:rFonts w:ascii="Calibri" w:hAnsi="Calibri" w:cs="Calibri"/>
          <w:sz w:val="20"/>
          <w:szCs w:val="20"/>
        </w:rPr>
        <w:t xml:space="preserve">Prohlídka místa plnění není nezbytná pro zpracování nabídky či plnění veřejné zakázky. Dodavatel je oprávněn navštívit a prohlédnout si místo plnění této veřejné zakázky a jeho </w:t>
      </w:r>
      <w:proofErr w:type="gramStart"/>
      <w:r w:rsidRPr="00A02FF4">
        <w:rPr>
          <w:rFonts w:ascii="Calibri" w:hAnsi="Calibri" w:cs="Calibri"/>
          <w:sz w:val="20"/>
          <w:szCs w:val="20"/>
        </w:rPr>
        <w:t>okolí</w:t>
      </w:r>
      <w:proofErr w:type="gramEnd"/>
      <w:r w:rsidRPr="00A02FF4" w:rsidDel="009911A6">
        <w:rPr>
          <w:rFonts w:ascii="Calibri" w:hAnsi="Calibri" w:cs="Calibri"/>
          <w:sz w:val="20"/>
          <w:szCs w:val="20"/>
        </w:rPr>
        <w:t xml:space="preserve"> </w:t>
      </w:r>
      <w:r w:rsidRPr="00A02FF4">
        <w:rPr>
          <w:rFonts w:ascii="Calibri" w:hAnsi="Calibri" w:cs="Calibri"/>
          <w:sz w:val="20"/>
          <w:szCs w:val="20"/>
        </w:rPr>
        <w:t xml:space="preserve"> a</w:t>
      </w:r>
      <w:r w:rsidR="00F71FEE">
        <w:rPr>
          <w:rFonts w:ascii="Calibri" w:hAnsi="Calibri" w:cs="Calibri"/>
          <w:sz w:val="20"/>
          <w:szCs w:val="20"/>
        </w:rPr>
        <w:t xml:space="preserve"> </w:t>
      </w:r>
      <w:proofErr w:type="gramStart"/>
      <w:r w:rsidRPr="00A02FF4">
        <w:rPr>
          <w:rFonts w:ascii="Calibri" w:hAnsi="Calibri" w:cs="Calibri"/>
          <w:sz w:val="20"/>
          <w:szCs w:val="20"/>
        </w:rPr>
        <w:t>nebo</w:t>
      </w:r>
      <w:r w:rsidR="007E1E81">
        <w:rPr>
          <w:rFonts w:ascii="Calibri" w:hAnsi="Calibri" w:cs="Calibri"/>
          <w:sz w:val="20"/>
          <w:szCs w:val="20"/>
        </w:rPr>
        <w:t>, považuje</w:t>
      </w:r>
      <w:proofErr w:type="gramEnd"/>
      <w:r w:rsidR="007E1E81">
        <w:rPr>
          <w:rFonts w:ascii="Calibri" w:hAnsi="Calibri" w:cs="Calibri"/>
          <w:sz w:val="20"/>
          <w:szCs w:val="20"/>
        </w:rPr>
        <w:t>-li to za nezbytné,</w:t>
      </w:r>
      <w:r w:rsidRPr="00A02FF4">
        <w:rPr>
          <w:rFonts w:ascii="Calibri" w:hAnsi="Calibri" w:cs="Calibri"/>
          <w:sz w:val="20"/>
          <w:szCs w:val="20"/>
        </w:rPr>
        <w:t xml:space="preserve">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8F1385" w:rsidRPr="00A02FF4">
        <w:rPr>
          <w:rFonts w:ascii="Calibri" w:hAnsi="Calibri" w:cs="Calibri"/>
          <w:sz w:val="20"/>
          <w:szCs w:val="20"/>
        </w:rPr>
        <w:t xml:space="preserve"> </w:t>
      </w:r>
    </w:p>
    <w:p w:rsidR="0079408D" w:rsidRPr="00A02FF4" w:rsidRDefault="0079408D" w:rsidP="0079408D">
      <w:pPr>
        <w:ind w:left="1418"/>
        <w:jc w:val="both"/>
        <w:rPr>
          <w:rFonts w:ascii="Calibri" w:hAnsi="Calibri" w:cs="Calibri"/>
          <w:sz w:val="20"/>
          <w:szCs w:val="20"/>
        </w:rPr>
      </w:pPr>
    </w:p>
    <w:p w:rsidR="004B0A0F" w:rsidRPr="00300BBC" w:rsidRDefault="004B0A0F">
      <w:pPr>
        <w:rPr>
          <w:rFonts w:ascii="Calibri" w:hAnsi="Calibri" w:cs="Calibri"/>
          <w:b/>
          <w:bCs/>
          <w:sz w:val="22"/>
          <w:szCs w:val="22"/>
        </w:rPr>
      </w:pPr>
    </w:p>
    <w:p w:rsidR="0062557B" w:rsidRPr="00300BBC" w:rsidRDefault="0062557B"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53" w:name="_Ref310242329"/>
      <w:bookmarkStart w:id="54" w:name="_Toc434587217"/>
      <w:bookmarkStart w:id="55" w:name="_Toc474740242"/>
      <w:r w:rsidRPr="00300BBC">
        <w:rPr>
          <w:rFonts w:ascii="Calibri" w:hAnsi="Calibri" w:cs="Calibri"/>
          <w:kern w:val="28"/>
          <w:sz w:val="24"/>
          <w:szCs w:val="24"/>
          <w:lang w:val="cs-CZ"/>
        </w:rPr>
        <w:t>JAZYK NABÍDEK</w:t>
      </w:r>
      <w:bookmarkEnd w:id="53"/>
      <w:bookmarkEnd w:id="54"/>
      <w:bookmarkEnd w:id="55"/>
    </w:p>
    <w:p w:rsidR="0062557B" w:rsidRPr="00300BBC" w:rsidRDefault="0062557B" w:rsidP="00074421">
      <w:pPr>
        <w:ind w:left="1414"/>
        <w:jc w:val="both"/>
        <w:rPr>
          <w:rFonts w:ascii="Calibri" w:hAnsi="Calibri" w:cs="Calibri"/>
          <w:sz w:val="20"/>
          <w:szCs w:val="20"/>
        </w:rPr>
      </w:pPr>
    </w:p>
    <w:p w:rsidR="00840A1D" w:rsidRDefault="00840A1D" w:rsidP="00176D30">
      <w:pPr>
        <w:numPr>
          <w:ilvl w:val="1"/>
          <w:numId w:val="3"/>
        </w:numPr>
        <w:jc w:val="both"/>
        <w:rPr>
          <w:rFonts w:ascii="Calibri" w:hAnsi="Calibri" w:cs="Calibri"/>
          <w:sz w:val="20"/>
          <w:szCs w:val="20"/>
        </w:rPr>
      </w:pPr>
      <w:r w:rsidRPr="00300BBC">
        <w:rPr>
          <w:rFonts w:ascii="Calibri" w:hAnsi="Calibri" w:cs="Calibri"/>
          <w:sz w:val="20"/>
          <w:szCs w:val="20"/>
        </w:rPr>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w:t>
      </w:r>
      <w:r w:rsidRPr="00300BBC">
        <w:rPr>
          <w:rFonts w:ascii="Calibri" w:hAnsi="Calibri" w:cs="Calibri"/>
          <w:sz w:val="20"/>
          <w:szCs w:val="20"/>
        </w:rPr>
        <w:t xml:space="preserve"> veškerá korespondence</w:t>
      </w:r>
      <w:r w:rsidR="00071FE5">
        <w:rPr>
          <w:rFonts w:ascii="Calibri" w:hAnsi="Calibri" w:cs="Calibri"/>
          <w:sz w:val="20"/>
          <w:szCs w:val="20"/>
        </w:rPr>
        <w:t xml:space="preserve"> a komunikace se zadavatelem</w:t>
      </w:r>
      <w:r>
        <w:rPr>
          <w:rFonts w:ascii="Calibri" w:hAnsi="Calibri" w:cs="Calibri"/>
          <w:sz w:val="20"/>
          <w:szCs w:val="20"/>
        </w:rPr>
        <w:t xml:space="preserve">, včetně </w:t>
      </w:r>
      <w:r w:rsidR="00AF7A91">
        <w:rPr>
          <w:rFonts w:ascii="Calibri" w:hAnsi="Calibri" w:cs="Calibri"/>
          <w:sz w:val="20"/>
          <w:szCs w:val="20"/>
        </w:rPr>
        <w:t xml:space="preserve">žádostí </w:t>
      </w:r>
      <w:r>
        <w:rPr>
          <w:rFonts w:ascii="Calibri" w:hAnsi="Calibri" w:cs="Calibri"/>
          <w:sz w:val="20"/>
          <w:szCs w:val="20"/>
        </w:rPr>
        <w:t xml:space="preserve">dodavatelů </w:t>
      </w:r>
      <w:r w:rsidR="00AF7A91">
        <w:rPr>
          <w:rFonts w:ascii="Calibri" w:hAnsi="Calibri" w:cs="Calibri"/>
          <w:sz w:val="20"/>
          <w:szCs w:val="20"/>
        </w:rPr>
        <w:t>o vysvětlení zadávací dokumentace</w:t>
      </w:r>
      <w:r>
        <w:rPr>
          <w:rFonts w:ascii="Calibri" w:hAnsi="Calibri" w:cs="Calibri"/>
          <w:sz w:val="20"/>
          <w:szCs w:val="20"/>
        </w:rPr>
        <w:t>,</w:t>
      </w:r>
      <w:r w:rsidRPr="00300BBC">
        <w:rPr>
          <w:rFonts w:ascii="Calibri" w:hAnsi="Calibri" w:cs="Calibri"/>
          <w:sz w:val="20"/>
          <w:szCs w:val="20"/>
        </w:rPr>
        <w:t xml:space="preserve"> </w:t>
      </w:r>
      <w:r w:rsidR="00280BDA">
        <w:rPr>
          <w:rFonts w:ascii="Calibri" w:hAnsi="Calibri" w:cs="Calibri"/>
          <w:sz w:val="20"/>
          <w:szCs w:val="20"/>
        </w:rPr>
        <w:t xml:space="preserve">prohlídka místa plnění, pokud by byla organizována, </w:t>
      </w:r>
      <w:r w:rsidRPr="00300BBC">
        <w:rPr>
          <w:rFonts w:ascii="Calibri" w:hAnsi="Calibri" w:cs="Calibri"/>
          <w:sz w:val="20"/>
          <w:szCs w:val="20"/>
        </w:rPr>
        <w:t>musí být předloženy</w:t>
      </w:r>
      <w:r w:rsidR="00280BDA">
        <w:rPr>
          <w:rFonts w:ascii="Calibri" w:hAnsi="Calibri" w:cs="Calibri"/>
          <w:sz w:val="20"/>
          <w:szCs w:val="20"/>
        </w:rPr>
        <w:t xml:space="preserve"> </w:t>
      </w:r>
      <w:r w:rsidR="00053FD4">
        <w:rPr>
          <w:rFonts w:ascii="Calibri" w:hAnsi="Calibri" w:cs="Calibri"/>
          <w:sz w:val="20"/>
          <w:szCs w:val="20"/>
        </w:rPr>
        <w:t>a budou prováděny</w:t>
      </w:r>
      <w:r w:rsidRPr="00300BBC">
        <w:rPr>
          <w:rFonts w:ascii="Calibri" w:hAnsi="Calibri" w:cs="Calibri"/>
          <w:sz w:val="20"/>
          <w:szCs w:val="20"/>
        </w:rPr>
        <w:t xml:space="preserve"> v českém jazyce</w:t>
      </w:r>
      <w:r w:rsidR="00981080">
        <w:rPr>
          <w:rFonts w:ascii="Calibri" w:hAnsi="Calibri" w:cs="Calibri"/>
          <w:sz w:val="20"/>
          <w:szCs w:val="20"/>
        </w:rPr>
        <w:t>, případně ve slovenském jazyce</w:t>
      </w:r>
      <w:r w:rsidRPr="00300BBC">
        <w:rPr>
          <w:rFonts w:ascii="Calibri" w:hAnsi="Calibri" w:cs="Calibri"/>
          <w:sz w:val="20"/>
          <w:szCs w:val="20"/>
        </w:rPr>
        <w:t>.</w:t>
      </w:r>
      <w:r w:rsidR="008642DE">
        <w:rPr>
          <w:rFonts w:ascii="Calibri" w:hAnsi="Calibri" w:cs="Calibri"/>
          <w:sz w:val="20"/>
          <w:szCs w:val="20"/>
        </w:rPr>
        <w:t xml:space="preserve"> </w:t>
      </w:r>
      <w:r w:rsidR="00981080">
        <w:rPr>
          <w:rFonts w:ascii="Calibri" w:hAnsi="Calibri" w:cs="Calibri"/>
          <w:sz w:val="20"/>
          <w:szCs w:val="20"/>
        </w:rPr>
        <w:t xml:space="preserve">Doklady o vzdělání </w:t>
      </w:r>
      <w:r w:rsidR="008642DE">
        <w:rPr>
          <w:rFonts w:ascii="Calibri" w:hAnsi="Calibri" w:cs="Calibri"/>
          <w:sz w:val="20"/>
          <w:szCs w:val="20"/>
        </w:rPr>
        <w:t xml:space="preserve">lze předložit v latinském jazyce. </w:t>
      </w:r>
    </w:p>
    <w:p w:rsidR="00840A1D" w:rsidRPr="00300BBC" w:rsidRDefault="00840A1D" w:rsidP="00840A1D">
      <w:pPr>
        <w:ind w:left="1414"/>
        <w:jc w:val="both"/>
        <w:rPr>
          <w:rFonts w:ascii="Calibri" w:hAnsi="Calibri" w:cs="Calibri"/>
          <w:sz w:val="20"/>
          <w:szCs w:val="20"/>
        </w:rPr>
      </w:pPr>
    </w:p>
    <w:p w:rsidR="0062557B" w:rsidRDefault="00840A1D" w:rsidP="00176D30">
      <w:pPr>
        <w:numPr>
          <w:ilvl w:val="1"/>
          <w:numId w:val="3"/>
        </w:numPr>
        <w:jc w:val="both"/>
        <w:rPr>
          <w:rFonts w:ascii="Calibri" w:hAnsi="Calibri" w:cs="Calibri"/>
          <w:sz w:val="20"/>
          <w:szCs w:val="20"/>
        </w:rPr>
      </w:pPr>
      <w:r w:rsidRPr="00300BBC">
        <w:rPr>
          <w:rFonts w:ascii="Calibri" w:hAnsi="Calibri" w:cs="Calibri"/>
          <w:sz w:val="20"/>
          <w:szCs w:val="20"/>
        </w:rPr>
        <w:lastRenderedPageBreak/>
        <w:t>Doklady, kterými zahraniční osoba prokazuje splnění kvalifikace, musí být předloženy v původním jazyce a též v  překladu do českého jazyka</w:t>
      </w:r>
      <w:r>
        <w:rPr>
          <w:rFonts w:ascii="Calibri" w:hAnsi="Calibri" w:cs="Calibri"/>
          <w:sz w:val="20"/>
          <w:szCs w:val="20"/>
        </w:rPr>
        <w:t>, pokud mezinárodní smlouva, kterou je Česká republika vázána, nestanoví jinak</w:t>
      </w:r>
      <w:r w:rsidRPr="00300BBC">
        <w:rPr>
          <w:rFonts w:ascii="Calibri" w:hAnsi="Calibri" w:cs="Calibri"/>
          <w:sz w:val="20"/>
          <w:szCs w:val="20"/>
        </w:rPr>
        <w:t xml:space="preserve">. To platí i v případě, prokazuje-li splnění kvalifikace doklady v jiném než českém jazyce dodavatel se sídlem, místem podnikání nebo místem trvalého pobytu na území České republiky. </w:t>
      </w:r>
      <w:r>
        <w:rPr>
          <w:rFonts w:ascii="Calibri" w:hAnsi="Calibri" w:cs="Calibri"/>
          <w:sz w:val="20"/>
          <w:szCs w:val="20"/>
        </w:rPr>
        <w:t xml:space="preserve">Povinnost připojit k dokladům překlad do českého jazyka se nevztahuje na </w:t>
      </w:r>
      <w:r w:rsidRPr="00300BBC">
        <w:rPr>
          <w:rFonts w:ascii="Calibri" w:hAnsi="Calibri" w:cs="Calibri"/>
          <w:sz w:val="20"/>
          <w:szCs w:val="20"/>
        </w:rPr>
        <w:t>doklady ve slovenském jazyce. Zjistí-li se rozdíl v překladu, je rozhodující znění v českém jazyce.</w:t>
      </w:r>
      <w:r w:rsidR="00071FE5">
        <w:rPr>
          <w:rFonts w:ascii="Calibri" w:hAnsi="Calibri" w:cs="Calibri"/>
          <w:sz w:val="20"/>
          <w:szCs w:val="20"/>
        </w:rPr>
        <w:t xml:space="preserve"> V případě pohybností o správnosti překladu si zadavatel může vyžádat předložení úředně ověřeného překladu do českého jazyka tlumočníkem zapsaným do seznamu znalců a tlumočníků.</w:t>
      </w:r>
    </w:p>
    <w:p w:rsidR="0062557B" w:rsidRDefault="0062557B" w:rsidP="00074421">
      <w:pPr>
        <w:ind w:left="1414"/>
        <w:jc w:val="both"/>
        <w:rPr>
          <w:rFonts w:ascii="Calibri" w:hAnsi="Calibri" w:cs="Calibri"/>
          <w:sz w:val="20"/>
          <w:szCs w:val="20"/>
        </w:rPr>
      </w:pPr>
    </w:p>
    <w:p w:rsidR="00840A1D" w:rsidRPr="00300BBC" w:rsidRDefault="00840A1D" w:rsidP="00074421">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6" w:name="_Ref310246729"/>
      <w:bookmarkStart w:id="57" w:name="_Toc434587218"/>
      <w:bookmarkStart w:id="58" w:name="_Toc474740243"/>
      <w:r w:rsidRPr="00300BBC">
        <w:rPr>
          <w:rFonts w:ascii="Calibri" w:hAnsi="Calibri" w:cs="Calibri"/>
          <w:kern w:val="28"/>
          <w:sz w:val="24"/>
          <w:szCs w:val="24"/>
          <w:lang w:val="cs-CZ"/>
        </w:rPr>
        <w:t>OBSAH A PODÁVÁNÍ NABÍDEK</w:t>
      </w:r>
      <w:bookmarkEnd w:id="56"/>
      <w:bookmarkEnd w:id="57"/>
      <w:bookmarkEnd w:id="58"/>
    </w:p>
    <w:p w:rsidR="0062557B" w:rsidRPr="00300BBC" w:rsidRDefault="0062557B">
      <w:pPr>
        <w:rPr>
          <w:rFonts w:ascii="Calibri" w:hAnsi="Calibri" w:cs="Calibri"/>
          <w:sz w:val="20"/>
          <w:szCs w:val="20"/>
        </w:rPr>
      </w:pPr>
    </w:p>
    <w:p w:rsidR="00840A1D" w:rsidRPr="00300BBC" w:rsidRDefault="00E6643A" w:rsidP="00BD4424">
      <w:pPr>
        <w:numPr>
          <w:ilvl w:val="1"/>
          <w:numId w:val="13"/>
        </w:numPr>
        <w:jc w:val="both"/>
        <w:rPr>
          <w:rFonts w:ascii="Calibri" w:hAnsi="Calibri" w:cs="Calibri"/>
          <w:sz w:val="20"/>
          <w:szCs w:val="20"/>
        </w:rPr>
      </w:pPr>
      <w:r>
        <w:rPr>
          <w:rFonts w:ascii="Calibri" w:hAnsi="Calibri" w:cs="Calibri"/>
          <w:sz w:val="20"/>
          <w:szCs w:val="20"/>
        </w:rPr>
        <w:t xml:space="preserve">Dodavatel může podat v zadávacím řízení jen jednu nabídku. </w:t>
      </w:r>
      <w:r w:rsidR="00840A1D">
        <w:rPr>
          <w:rFonts w:ascii="Calibri" w:hAnsi="Calibri" w:cs="Calibri"/>
          <w:sz w:val="20"/>
          <w:szCs w:val="20"/>
        </w:rPr>
        <w:t xml:space="preserve">Nabídky se podávají </w:t>
      </w:r>
      <w:r w:rsidR="006B5ADF">
        <w:rPr>
          <w:rFonts w:ascii="Calibri" w:hAnsi="Calibri" w:cs="Calibri"/>
          <w:sz w:val="20"/>
          <w:szCs w:val="20"/>
        </w:rPr>
        <w:t xml:space="preserve">písemně </w:t>
      </w:r>
      <w:r w:rsidR="00840A1D">
        <w:rPr>
          <w:rFonts w:ascii="Calibri" w:hAnsi="Calibri" w:cs="Calibri"/>
          <w:sz w:val="20"/>
          <w:szCs w:val="20"/>
        </w:rPr>
        <w:t>v listinné podobě</w:t>
      </w:r>
      <w:r w:rsidR="00053FD4">
        <w:rPr>
          <w:rFonts w:ascii="Calibri" w:hAnsi="Calibri" w:cs="Calibri"/>
          <w:sz w:val="20"/>
          <w:szCs w:val="20"/>
        </w:rPr>
        <w:t xml:space="preserve"> a</w:t>
      </w:r>
      <w:r w:rsidR="00CE37D8">
        <w:rPr>
          <w:rFonts w:ascii="Calibri" w:hAnsi="Calibri" w:cs="Calibri"/>
          <w:sz w:val="20"/>
          <w:szCs w:val="20"/>
        </w:rPr>
        <w:t xml:space="preserve"> v tištěné formě</w:t>
      </w:r>
      <w:r w:rsidR="00840A1D">
        <w:rPr>
          <w:rFonts w:ascii="Calibri" w:hAnsi="Calibri" w:cs="Calibri"/>
          <w:sz w:val="20"/>
          <w:szCs w:val="20"/>
        </w:rPr>
        <w:t xml:space="preserve">. </w:t>
      </w:r>
      <w:r w:rsidR="00840A1D" w:rsidRPr="00300BBC">
        <w:rPr>
          <w:rFonts w:ascii="Calibri" w:hAnsi="Calibri" w:cs="Calibri"/>
          <w:sz w:val="20"/>
          <w:szCs w:val="20"/>
        </w:rPr>
        <w:t xml:space="preserve">Všechny nabídky musí být podány 1x v originále + </w:t>
      </w:r>
      <w:r w:rsidR="00840A1D" w:rsidRPr="00535D3F">
        <w:rPr>
          <w:rFonts w:ascii="Calibri" w:hAnsi="Calibri" w:cs="Calibri"/>
          <w:sz w:val="20"/>
          <w:szCs w:val="20"/>
        </w:rPr>
        <w:t>1</w:t>
      </w:r>
      <w:r w:rsidR="00840A1D" w:rsidRPr="00300BBC">
        <w:rPr>
          <w:rFonts w:ascii="Calibri" w:hAnsi="Calibri" w:cs="Calibri"/>
          <w:sz w:val="20"/>
          <w:szCs w:val="20"/>
        </w:rPr>
        <w:t xml:space="preserve">x v kopii </w:t>
      </w:r>
      <w:r w:rsidR="00BD4424" w:rsidRPr="00BD4424">
        <w:rPr>
          <w:rFonts w:ascii="Calibri" w:hAnsi="Calibri" w:cs="Calibri"/>
          <w:sz w:val="20"/>
          <w:szCs w:val="20"/>
        </w:rPr>
        <w:t>pouze v českém jazyce s výjimkami uvedenými v článku 1</w:t>
      </w:r>
      <w:r w:rsidR="00BD4424">
        <w:rPr>
          <w:rFonts w:ascii="Calibri" w:hAnsi="Calibri" w:cs="Calibri"/>
          <w:sz w:val="20"/>
          <w:szCs w:val="20"/>
        </w:rPr>
        <w:t>1</w:t>
      </w:r>
      <w:r w:rsidR="00BD4424" w:rsidRPr="00BD4424">
        <w:rPr>
          <w:rFonts w:ascii="Calibri" w:hAnsi="Calibri" w:cs="Calibri"/>
          <w:sz w:val="20"/>
          <w:szCs w:val="20"/>
        </w:rPr>
        <w:t xml:space="preserve"> těchto Pokynů </w:t>
      </w:r>
      <w:r w:rsidR="00840A1D" w:rsidRPr="00300BBC">
        <w:rPr>
          <w:rFonts w:ascii="Calibri" w:hAnsi="Calibri" w:cs="Calibri"/>
          <w:sz w:val="20"/>
          <w:szCs w:val="20"/>
        </w:rPr>
        <w:t>ve lhůtě stanoven</w:t>
      </w:r>
      <w:r w:rsidR="006B5ADF">
        <w:rPr>
          <w:rFonts w:ascii="Calibri" w:hAnsi="Calibri" w:cs="Calibri"/>
          <w:sz w:val="20"/>
          <w:szCs w:val="20"/>
        </w:rPr>
        <w:t>é</w:t>
      </w:r>
      <w:r w:rsidR="00840A1D" w:rsidRPr="00300BBC">
        <w:rPr>
          <w:rFonts w:ascii="Calibri" w:hAnsi="Calibri" w:cs="Calibri"/>
          <w:sz w:val="20"/>
          <w:szCs w:val="20"/>
        </w:rPr>
        <w:t xml:space="preserve"> v </w:t>
      </w:r>
      <w:r w:rsidR="00981080">
        <w:rPr>
          <w:rFonts w:ascii="Calibri" w:hAnsi="Calibri" w:cs="Calibri"/>
          <w:sz w:val="20"/>
          <w:szCs w:val="20"/>
        </w:rPr>
        <w:t>o</w:t>
      </w:r>
      <w:r w:rsidR="00840A1D" w:rsidRPr="00300BBC">
        <w:rPr>
          <w:rFonts w:ascii="Calibri" w:hAnsi="Calibri" w:cs="Calibri"/>
          <w:sz w:val="20"/>
          <w:szCs w:val="20"/>
        </w:rPr>
        <w:t>známení</w:t>
      </w:r>
      <w:r w:rsidR="00840A1D" w:rsidRPr="00300BBC">
        <w:rPr>
          <w:rFonts w:ascii="Calibri" w:hAnsi="Calibri" w:cs="Calibri"/>
          <w:color w:val="0000FF"/>
          <w:sz w:val="20"/>
          <w:szCs w:val="20"/>
        </w:rPr>
        <w:t xml:space="preserve"> </w:t>
      </w:r>
      <w:r w:rsidR="00981080">
        <w:rPr>
          <w:rFonts w:ascii="Calibri" w:hAnsi="Calibri" w:cs="Calibri"/>
          <w:sz w:val="20"/>
          <w:szCs w:val="20"/>
        </w:rPr>
        <w:t>o zahájení zadávacího řízení – veřejné služby</w:t>
      </w:r>
      <w:r w:rsidR="00981080" w:rsidRPr="00300BBC">
        <w:rPr>
          <w:rFonts w:ascii="Calibri" w:hAnsi="Calibri" w:cs="Calibri"/>
          <w:sz w:val="20"/>
          <w:szCs w:val="20"/>
        </w:rPr>
        <w:t xml:space="preserve"> </w:t>
      </w:r>
      <w:r w:rsidR="00840A1D" w:rsidRPr="00300BBC">
        <w:rPr>
          <w:rFonts w:ascii="Calibri" w:hAnsi="Calibri" w:cs="Calibri"/>
          <w:sz w:val="20"/>
          <w:szCs w:val="20"/>
        </w:rPr>
        <w:t>a doručeny na adresu:</w:t>
      </w:r>
    </w:p>
    <w:p w:rsidR="00704930" w:rsidRDefault="002A5FDA" w:rsidP="00840A1D">
      <w:pPr>
        <w:ind w:left="1418"/>
        <w:jc w:val="both"/>
        <w:rPr>
          <w:rFonts w:ascii="Calibri" w:hAnsi="Calibri" w:cs="Calibri"/>
          <w:sz w:val="20"/>
          <w:szCs w:val="20"/>
        </w:rPr>
      </w:pPr>
      <w:r w:rsidRPr="002A5FDA">
        <w:rPr>
          <w:rFonts w:ascii="Calibri" w:hAnsi="Calibri" w:cs="Calibri"/>
          <w:sz w:val="20"/>
          <w:szCs w:val="20"/>
        </w:rPr>
        <w:t>Správa železniční dopravní cesty, státní organizace, Stavební správa západ, adresa Sokolovská 278/1955, 190 00 Praha 9, podatelna č. dveří 414, v pracovních dnech v době od 7.30 do 11:30 hodin, v poslední den lhůty pro podání nabídky pak pouze do stanovené hodiny.</w:t>
      </w:r>
    </w:p>
    <w:p w:rsidR="002A5FDA" w:rsidRDefault="002A5FDA" w:rsidP="00840A1D">
      <w:pPr>
        <w:ind w:left="1418"/>
        <w:jc w:val="both"/>
        <w:rPr>
          <w:rFonts w:ascii="Calibri" w:hAnsi="Calibri" w:cs="Calibri"/>
          <w:sz w:val="20"/>
          <w:szCs w:val="20"/>
        </w:rPr>
      </w:pPr>
    </w:p>
    <w:p w:rsidR="00840A1D" w:rsidRPr="00E725E3" w:rsidRDefault="00FA4BDF" w:rsidP="00840A1D">
      <w:pPr>
        <w:numPr>
          <w:ilvl w:val="1"/>
          <w:numId w:val="13"/>
        </w:numPr>
        <w:ind w:left="1440"/>
        <w:jc w:val="both"/>
        <w:rPr>
          <w:rFonts w:ascii="Calibri" w:hAnsi="Calibri" w:cs="Calibri"/>
          <w:sz w:val="20"/>
          <w:szCs w:val="20"/>
        </w:rPr>
      </w:pPr>
      <w:r w:rsidRPr="00E725E3">
        <w:rPr>
          <w:rFonts w:ascii="Calibri" w:hAnsi="Calibri" w:cs="Calibri"/>
          <w:sz w:val="20"/>
          <w:szCs w:val="20"/>
        </w:rPr>
        <w:t xml:space="preserve">Nabídka musí být doručena v řádně uzavřené obálce. Obálka s nabídkou musí být opatřena názvem veřejné zakázky a nápisem „Neotvírat“. Originál nabídky musí být označen „Originál“ a kopie nabídky označena „Kopie“. Dodavatel předloží nabídku vedle listinné formy též v elektronické podobě na datovém nosiči (např. CD/DVD/USB </w:t>
      </w:r>
      <w:proofErr w:type="spellStart"/>
      <w:r w:rsidRPr="00E725E3">
        <w:rPr>
          <w:rFonts w:ascii="Calibri" w:hAnsi="Calibri" w:cs="Calibri"/>
          <w:sz w:val="20"/>
          <w:szCs w:val="20"/>
        </w:rPr>
        <w:t>FlashDisk</w:t>
      </w:r>
      <w:proofErr w:type="spellEnd"/>
      <w:r w:rsidRPr="00E725E3">
        <w:rPr>
          <w:rFonts w:ascii="Calibri" w:hAnsi="Calibri" w:cs="Calibri"/>
          <w:sz w:val="20"/>
          <w:szCs w:val="20"/>
        </w:rPr>
        <w:t xml:space="preserve">); tato povinnost se týká pouze Dopisu nabídky a Přílohy k nabídce, dále Příloh č. 2, 4 a 5 těchto Pokynů, oceněného Soupisu prací a Rekapitulace ceny dle PS a SO. Informace na CD/DVD/USB </w:t>
      </w:r>
      <w:proofErr w:type="spellStart"/>
      <w:r w:rsidRPr="00E725E3">
        <w:rPr>
          <w:rFonts w:ascii="Calibri" w:hAnsi="Calibri" w:cs="Calibri"/>
          <w:sz w:val="20"/>
          <w:szCs w:val="20"/>
        </w:rPr>
        <w:t>FlashDisk</w:t>
      </w:r>
      <w:proofErr w:type="spellEnd"/>
      <w:r w:rsidRPr="00E725E3">
        <w:rPr>
          <w:rFonts w:ascii="Calibri" w:hAnsi="Calibri" w:cs="Calibri"/>
          <w:sz w:val="20"/>
          <w:szCs w:val="20"/>
        </w:rPr>
        <w:t xml:space="preserve"> mají pouze informativní povahu, případné nepředložení CD/DVD/USB </w:t>
      </w:r>
      <w:proofErr w:type="spellStart"/>
      <w:r w:rsidRPr="00E725E3">
        <w:rPr>
          <w:rFonts w:ascii="Calibri" w:hAnsi="Calibri" w:cs="Calibri"/>
          <w:sz w:val="20"/>
          <w:szCs w:val="20"/>
        </w:rPr>
        <w:t>FlashDisk</w:t>
      </w:r>
      <w:proofErr w:type="spellEnd"/>
      <w:r w:rsidRPr="00E725E3">
        <w:rPr>
          <w:rFonts w:ascii="Calibri" w:hAnsi="Calibri" w:cs="Calibri"/>
          <w:sz w:val="20"/>
          <w:szCs w:val="20"/>
        </w:rPr>
        <w:t xml:space="preserve"> není důvodem k vyloučení dodavatele. Každý dodavatel je povinen předložit požadovanou část nabídky v elektronické podobě ve formátu </w:t>
      </w:r>
      <w:proofErr w:type="gramStart"/>
      <w:r w:rsidRPr="00E725E3">
        <w:rPr>
          <w:rFonts w:ascii="Calibri" w:hAnsi="Calibri" w:cs="Calibri"/>
          <w:sz w:val="20"/>
          <w:szCs w:val="20"/>
        </w:rPr>
        <w:t>Word (.doc/</w:t>
      </w:r>
      <w:proofErr w:type="gramEnd"/>
      <w:r w:rsidRPr="00E725E3">
        <w:rPr>
          <w:rFonts w:ascii="Calibri" w:hAnsi="Calibri" w:cs="Calibri"/>
          <w:sz w:val="20"/>
          <w:szCs w:val="20"/>
        </w:rPr>
        <w:t>.</w:t>
      </w:r>
      <w:proofErr w:type="spellStart"/>
      <w:r w:rsidRPr="00E725E3">
        <w:rPr>
          <w:rFonts w:ascii="Calibri" w:hAnsi="Calibri" w:cs="Calibri"/>
          <w:sz w:val="20"/>
          <w:szCs w:val="20"/>
        </w:rPr>
        <w:t>docx</w:t>
      </w:r>
      <w:proofErr w:type="spellEnd"/>
      <w:r w:rsidRPr="00E725E3">
        <w:rPr>
          <w:rFonts w:ascii="Calibri" w:hAnsi="Calibri" w:cs="Calibri"/>
          <w:sz w:val="20"/>
          <w:szCs w:val="20"/>
        </w:rPr>
        <w:t>), případně jiném otevřeném formátu, ve kterém je daný dokument zpracován, s výjimkou dokumentů, které jsou zadavatelem poskytovány a dodavatelem předkládány ve formátu Excel (.</w:t>
      </w:r>
      <w:proofErr w:type="spellStart"/>
      <w:r w:rsidRPr="00E725E3">
        <w:rPr>
          <w:rFonts w:ascii="Calibri" w:hAnsi="Calibri" w:cs="Calibri"/>
          <w:sz w:val="20"/>
          <w:szCs w:val="20"/>
        </w:rPr>
        <w:t>xls</w:t>
      </w:r>
      <w:proofErr w:type="spellEnd"/>
      <w:r w:rsidRPr="00E725E3">
        <w:rPr>
          <w:rFonts w:ascii="Calibri" w:hAnsi="Calibri" w:cs="Calibri"/>
          <w:sz w:val="20"/>
          <w:szCs w:val="20"/>
        </w:rPr>
        <w:t>/.</w:t>
      </w:r>
      <w:proofErr w:type="spellStart"/>
      <w:r w:rsidRPr="00E725E3">
        <w:rPr>
          <w:rFonts w:ascii="Calibri" w:hAnsi="Calibri" w:cs="Calibri"/>
          <w:sz w:val="20"/>
          <w:szCs w:val="20"/>
        </w:rPr>
        <w:t>xlsx</w:t>
      </w:r>
      <w:proofErr w:type="spellEnd"/>
      <w:r w:rsidRPr="00E725E3">
        <w:rPr>
          <w:rFonts w:ascii="Calibri" w:hAnsi="Calibri" w:cs="Calibri"/>
          <w:sz w:val="20"/>
          <w:szCs w:val="20"/>
        </w:rPr>
        <w:t xml:space="preserve">). Datový nosič musí být označen obchodní firmou/názvem dodavatele, předmětem (čeho se data týkají), datem vytvoření nosiče a číslem nosiče (pokud se předává více datových nosičů). Označení nosiče se uvede v identifikačním štítku v souboru index.txt, který musí být chráněn proti náhodné editaci a smazání atributem „Jen pro čtení“. Soubory, které se nacházejí na více nosičích, musí být pořadově číslovány. Jednotlivé nosiče se číslují v rozsahu 1 – n. Vlastní nosič se označí jen číslem 1 – n podle skutečného čísla nosiče. V případě USB nosiče stačí pouze soubor Index.txt v kořenovém adresáři. Kromě výše uvedeného předloží uchazeč naskenovanou celou nabídku ve </w:t>
      </w:r>
      <w:proofErr w:type="gramStart"/>
      <w:r w:rsidRPr="00E725E3">
        <w:rPr>
          <w:rFonts w:ascii="Calibri" w:hAnsi="Calibri" w:cs="Calibri"/>
          <w:sz w:val="20"/>
          <w:szCs w:val="20"/>
        </w:rPr>
        <w:t>formátu .</w:t>
      </w:r>
      <w:proofErr w:type="spellStart"/>
      <w:r w:rsidRPr="00E725E3">
        <w:rPr>
          <w:rFonts w:ascii="Calibri" w:hAnsi="Calibri" w:cs="Calibri"/>
          <w:sz w:val="20"/>
          <w:szCs w:val="20"/>
        </w:rPr>
        <w:t>pdf</w:t>
      </w:r>
      <w:proofErr w:type="spellEnd"/>
      <w:proofErr w:type="gramEnd"/>
      <w:r w:rsidRPr="00E725E3">
        <w:rPr>
          <w:rFonts w:ascii="Calibri" w:hAnsi="Calibri" w:cs="Calibri"/>
          <w:sz w:val="20"/>
          <w:szCs w:val="20"/>
        </w:rPr>
        <w:t>,</w:t>
      </w:r>
      <w:r w:rsidR="00E725E3" w:rsidRPr="00E725E3">
        <w:rPr>
          <w:rFonts w:ascii="Calibri" w:hAnsi="Calibri" w:cs="Calibri"/>
          <w:sz w:val="20"/>
          <w:szCs w:val="20"/>
        </w:rPr>
        <w:t>, případně jiném uzavřeném formátu,</w:t>
      </w:r>
      <w:r w:rsidRPr="00E725E3">
        <w:rPr>
          <w:rFonts w:ascii="Calibri" w:hAnsi="Calibri" w:cs="Calibri"/>
          <w:sz w:val="20"/>
          <w:szCs w:val="20"/>
        </w:rPr>
        <w:t xml:space="preserve"> případné nepředložení celé nabídky v u</w:t>
      </w:r>
      <w:r w:rsidR="00E725E3" w:rsidRPr="00E725E3">
        <w:rPr>
          <w:rFonts w:ascii="Calibri" w:hAnsi="Calibri" w:cs="Calibri"/>
          <w:sz w:val="20"/>
          <w:szCs w:val="20"/>
        </w:rPr>
        <w:t>zavřeném</w:t>
      </w:r>
      <w:r w:rsidRPr="00E725E3">
        <w:rPr>
          <w:rFonts w:ascii="Calibri" w:hAnsi="Calibri" w:cs="Calibri"/>
          <w:sz w:val="20"/>
          <w:szCs w:val="20"/>
        </w:rPr>
        <w:t xml:space="preserve"> formátu rovněž není důvodem k vyloučení dodavatele.</w:t>
      </w:r>
    </w:p>
    <w:p w:rsidR="00394620" w:rsidRPr="00E55746" w:rsidRDefault="00394620" w:rsidP="00840A1D">
      <w:pPr>
        <w:ind w:left="1440"/>
        <w:jc w:val="both"/>
        <w:rPr>
          <w:rFonts w:ascii="Calibri" w:hAnsi="Calibri" w:cs="Calibri"/>
          <w:sz w:val="20"/>
          <w:szCs w:val="20"/>
        </w:rPr>
      </w:pPr>
    </w:p>
    <w:p w:rsidR="00840A1D" w:rsidRPr="00E55746" w:rsidRDefault="00840A1D" w:rsidP="00176D30">
      <w:pPr>
        <w:numPr>
          <w:ilvl w:val="1"/>
          <w:numId w:val="13"/>
        </w:numPr>
        <w:jc w:val="both"/>
        <w:rPr>
          <w:rFonts w:ascii="Calibri" w:hAnsi="Calibri" w:cs="Calibri"/>
          <w:sz w:val="20"/>
          <w:szCs w:val="20"/>
        </w:rPr>
      </w:pPr>
      <w:bookmarkStart w:id="59" w:name="_Ref131226724"/>
      <w:bookmarkStart w:id="60" w:name="_Ref191791018"/>
      <w:r w:rsidRPr="00E55746">
        <w:rPr>
          <w:rFonts w:ascii="Calibri" w:hAnsi="Calibri" w:cs="Calibri"/>
          <w:sz w:val="20"/>
          <w:szCs w:val="20"/>
        </w:rPr>
        <w:t>Nabídka bude předložena v následující struktuře:</w:t>
      </w:r>
      <w:bookmarkEnd w:id="59"/>
      <w:bookmarkEnd w:id="60"/>
    </w:p>
    <w:p w:rsidR="006B6026" w:rsidRPr="00E55746" w:rsidRDefault="006B6026" w:rsidP="00877D19">
      <w:pPr>
        <w:numPr>
          <w:ilvl w:val="0"/>
          <w:numId w:val="17"/>
        </w:numPr>
        <w:spacing w:before="120"/>
        <w:jc w:val="both"/>
        <w:rPr>
          <w:rFonts w:ascii="Calibri" w:hAnsi="Calibri" w:cs="Calibri"/>
          <w:sz w:val="20"/>
          <w:szCs w:val="20"/>
        </w:rPr>
      </w:pPr>
      <w:r w:rsidRPr="00E55746">
        <w:rPr>
          <w:rFonts w:ascii="Calibri" w:hAnsi="Calibri" w:cs="Calibri"/>
          <w:sz w:val="20"/>
          <w:szCs w:val="20"/>
        </w:rPr>
        <w:t>Obsah nabídky s uvedením čísel stran nabídky, včetně seznamu příloh.</w:t>
      </w:r>
    </w:p>
    <w:p w:rsidR="006B6026" w:rsidRDefault="006B6026" w:rsidP="00877D19">
      <w:pPr>
        <w:numPr>
          <w:ilvl w:val="0"/>
          <w:numId w:val="17"/>
        </w:numPr>
        <w:spacing w:before="120"/>
        <w:jc w:val="both"/>
        <w:rPr>
          <w:rFonts w:ascii="Calibri" w:hAnsi="Calibri" w:cs="Calibri"/>
          <w:sz w:val="20"/>
          <w:szCs w:val="20"/>
        </w:rPr>
      </w:pPr>
      <w:r>
        <w:rPr>
          <w:rFonts w:ascii="Calibri" w:hAnsi="Calibri" w:cs="Calibri"/>
          <w:sz w:val="20"/>
          <w:szCs w:val="20"/>
        </w:rPr>
        <w:t>Dopis nabídky</w:t>
      </w:r>
      <w:r w:rsidR="006B2B35">
        <w:rPr>
          <w:rFonts w:ascii="Calibri" w:hAnsi="Calibri" w:cs="Calibri"/>
          <w:sz w:val="20"/>
          <w:szCs w:val="20"/>
        </w:rPr>
        <w:t xml:space="preserve"> a </w:t>
      </w:r>
      <w:r>
        <w:rPr>
          <w:rFonts w:ascii="Calibri" w:hAnsi="Calibri" w:cs="Calibri"/>
          <w:sz w:val="20"/>
          <w:szCs w:val="20"/>
        </w:rPr>
        <w:t>Příloh</w:t>
      </w:r>
      <w:r w:rsidR="006B2B35">
        <w:rPr>
          <w:rFonts w:ascii="Calibri" w:hAnsi="Calibri" w:cs="Calibri"/>
          <w:sz w:val="20"/>
          <w:szCs w:val="20"/>
        </w:rPr>
        <w:t>a</w:t>
      </w:r>
      <w:r>
        <w:rPr>
          <w:rFonts w:ascii="Calibri" w:hAnsi="Calibri" w:cs="Calibri"/>
          <w:sz w:val="20"/>
          <w:szCs w:val="20"/>
        </w:rPr>
        <w:t xml:space="preserve"> k nabídce, zpracovan</w:t>
      </w:r>
      <w:r w:rsidR="006B2B35">
        <w:rPr>
          <w:rFonts w:ascii="Calibri" w:hAnsi="Calibri" w:cs="Calibri"/>
          <w:sz w:val="20"/>
          <w:szCs w:val="20"/>
        </w:rPr>
        <w:t>é</w:t>
      </w:r>
      <w:r>
        <w:rPr>
          <w:rFonts w:ascii="Calibri" w:hAnsi="Calibri" w:cs="Calibri"/>
          <w:sz w:val="20"/>
          <w:szCs w:val="20"/>
        </w:rPr>
        <w:t xml:space="preserve"> dle instrukcí obsažených v čl. </w:t>
      </w:r>
      <w:r w:rsidR="00B826D5">
        <w:rPr>
          <w:rFonts w:ascii="Calibri" w:hAnsi="Calibri" w:cs="Calibri"/>
          <w:sz w:val="20"/>
          <w:szCs w:val="20"/>
        </w:rPr>
        <w:t>9</w:t>
      </w:r>
      <w:r w:rsidR="006B5ADF">
        <w:rPr>
          <w:rFonts w:ascii="Calibri" w:hAnsi="Calibri" w:cs="Calibri"/>
          <w:sz w:val="20"/>
          <w:szCs w:val="20"/>
        </w:rPr>
        <w:t>.4 těchto</w:t>
      </w:r>
      <w:r>
        <w:rPr>
          <w:rFonts w:ascii="Calibri" w:hAnsi="Calibri" w:cs="Calibri"/>
          <w:sz w:val="20"/>
          <w:szCs w:val="20"/>
        </w:rPr>
        <w:t xml:space="preserve"> Pokyn</w:t>
      </w:r>
      <w:r w:rsidR="006B5ADF">
        <w:rPr>
          <w:rFonts w:ascii="Calibri" w:hAnsi="Calibri" w:cs="Calibri"/>
          <w:sz w:val="20"/>
          <w:szCs w:val="20"/>
        </w:rPr>
        <w:t>ů</w:t>
      </w:r>
      <w:r>
        <w:rPr>
          <w:rFonts w:ascii="Calibri" w:hAnsi="Calibri" w:cs="Calibri"/>
          <w:sz w:val="20"/>
          <w:szCs w:val="20"/>
        </w:rPr>
        <w:t>.</w:t>
      </w:r>
    </w:p>
    <w:p w:rsidR="00840A1D" w:rsidRPr="00E55746" w:rsidRDefault="00840A1D" w:rsidP="00877D19">
      <w:pPr>
        <w:numPr>
          <w:ilvl w:val="0"/>
          <w:numId w:val="17"/>
        </w:numPr>
        <w:spacing w:before="120"/>
        <w:jc w:val="both"/>
        <w:rPr>
          <w:rFonts w:ascii="Calibri" w:hAnsi="Calibri" w:cs="Calibri"/>
          <w:sz w:val="20"/>
          <w:szCs w:val="20"/>
        </w:rPr>
      </w:pPr>
      <w:r w:rsidRPr="00E55746">
        <w:rPr>
          <w:rFonts w:ascii="Calibri" w:hAnsi="Calibri" w:cs="Calibri"/>
          <w:sz w:val="20"/>
          <w:szCs w:val="20"/>
        </w:rPr>
        <w:t>Informace o</w:t>
      </w:r>
      <w:r w:rsidR="00DB7446">
        <w:rPr>
          <w:rFonts w:ascii="Calibri" w:hAnsi="Calibri" w:cs="Calibri"/>
          <w:sz w:val="20"/>
          <w:szCs w:val="20"/>
        </w:rPr>
        <w:t xml:space="preserve"> </w:t>
      </w:r>
      <w:r w:rsidR="00903460">
        <w:rPr>
          <w:rFonts w:ascii="Calibri" w:hAnsi="Calibri" w:cs="Calibri"/>
          <w:sz w:val="20"/>
          <w:szCs w:val="20"/>
        </w:rPr>
        <w:t>dodavateli</w:t>
      </w:r>
      <w:r w:rsidRPr="00E55746">
        <w:rPr>
          <w:rFonts w:ascii="Calibri" w:hAnsi="Calibri" w:cs="Calibri"/>
          <w:sz w:val="20"/>
          <w:szCs w:val="20"/>
        </w:rPr>
        <w:t xml:space="preserve"> </w:t>
      </w:r>
      <w:r w:rsidR="006B6026">
        <w:rPr>
          <w:rFonts w:ascii="Calibri" w:hAnsi="Calibri" w:cs="Calibri"/>
          <w:sz w:val="20"/>
          <w:szCs w:val="20"/>
        </w:rPr>
        <w:t>(</w:t>
      </w:r>
      <w:r w:rsidRPr="00E55746">
        <w:rPr>
          <w:rFonts w:ascii="Calibri" w:hAnsi="Calibri" w:cs="Calibri"/>
          <w:sz w:val="20"/>
          <w:szCs w:val="20"/>
        </w:rPr>
        <w:t xml:space="preserve">identifikační </w:t>
      </w:r>
      <w:r w:rsidR="006B6026">
        <w:rPr>
          <w:rFonts w:ascii="Calibri" w:hAnsi="Calibri" w:cs="Calibri"/>
          <w:sz w:val="20"/>
          <w:szCs w:val="20"/>
        </w:rPr>
        <w:t xml:space="preserve">a další </w:t>
      </w:r>
      <w:r w:rsidRPr="00E55746">
        <w:rPr>
          <w:rFonts w:ascii="Calibri" w:hAnsi="Calibri" w:cs="Calibri"/>
          <w:sz w:val="20"/>
          <w:szCs w:val="20"/>
        </w:rPr>
        <w:t>údaje</w:t>
      </w:r>
      <w:r w:rsidR="006B6026">
        <w:rPr>
          <w:rFonts w:ascii="Calibri" w:hAnsi="Calibri" w:cs="Calibri"/>
          <w:sz w:val="20"/>
          <w:szCs w:val="20"/>
        </w:rPr>
        <w:t>)</w:t>
      </w:r>
      <w:r w:rsidRPr="00E55746">
        <w:rPr>
          <w:rFonts w:ascii="Calibri" w:hAnsi="Calibri" w:cs="Calibri"/>
          <w:sz w:val="20"/>
          <w:szCs w:val="20"/>
        </w:rPr>
        <w:t xml:space="preserve"> ve formě formuláře obsaženého v Příloze č. </w:t>
      </w:r>
      <w:r w:rsidR="001502BA">
        <w:rPr>
          <w:rFonts w:ascii="Calibri" w:hAnsi="Calibri" w:cs="Calibri"/>
          <w:sz w:val="20"/>
          <w:szCs w:val="20"/>
        </w:rPr>
        <w:t>1</w:t>
      </w:r>
      <w:r w:rsidRPr="00E55746">
        <w:rPr>
          <w:rFonts w:ascii="Calibri" w:hAnsi="Calibri" w:cs="Calibri"/>
          <w:sz w:val="20"/>
          <w:szCs w:val="20"/>
        </w:rPr>
        <w:t xml:space="preserve"> těchto Pokynů.</w:t>
      </w:r>
    </w:p>
    <w:p w:rsidR="00840A1D" w:rsidRPr="00E55746" w:rsidRDefault="00840A1D" w:rsidP="00877D19">
      <w:pPr>
        <w:numPr>
          <w:ilvl w:val="0"/>
          <w:numId w:val="17"/>
        </w:numPr>
        <w:spacing w:before="120"/>
        <w:jc w:val="both"/>
        <w:rPr>
          <w:rFonts w:ascii="Calibri" w:hAnsi="Calibri" w:cs="Calibri"/>
          <w:sz w:val="20"/>
          <w:szCs w:val="20"/>
        </w:rPr>
      </w:pPr>
      <w:r w:rsidRPr="00E55746">
        <w:rPr>
          <w:rFonts w:ascii="Calibri" w:hAnsi="Calibri" w:cs="Calibri"/>
          <w:sz w:val="20"/>
          <w:szCs w:val="20"/>
        </w:rPr>
        <w:t>Plná moc</w:t>
      </w:r>
      <w:r w:rsidR="00DD4B69">
        <w:rPr>
          <w:rFonts w:ascii="Calibri" w:hAnsi="Calibri" w:cs="Calibri"/>
          <w:sz w:val="20"/>
          <w:szCs w:val="20"/>
        </w:rPr>
        <w:t xml:space="preserve">, </w:t>
      </w:r>
      <w:r w:rsidR="00DD4B69" w:rsidRPr="00090823">
        <w:rPr>
          <w:rFonts w:ascii="Calibri" w:hAnsi="Calibri" w:cs="Calibri"/>
          <w:sz w:val="20"/>
          <w:szCs w:val="20"/>
        </w:rPr>
        <w:t>dohod</w:t>
      </w:r>
      <w:r w:rsidR="00DD4B69">
        <w:rPr>
          <w:rFonts w:ascii="Calibri" w:hAnsi="Calibri" w:cs="Calibri"/>
          <w:sz w:val="20"/>
          <w:szCs w:val="20"/>
        </w:rPr>
        <w:t>a</w:t>
      </w:r>
      <w:r w:rsidR="00DD4B69" w:rsidRPr="00090823">
        <w:rPr>
          <w:rFonts w:ascii="Calibri" w:hAnsi="Calibri" w:cs="Calibri"/>
          <w:sz w:val="20"/>
          <w:szCs w:val="20"/>
        </w:rPr>
        <w:t xml:space="preserve"> o plné moci</w:t>
      </w:r>
      <w:r w:rsidRPr="00E55746">
        <w:rPr>
          <w:rFonts w:ascii="Calibri" w:hAnsi="Calibri" w:cs="Calibri"/>
          <w:sz w:val="20"/>
          <w:szCs w:val="20"/>
        </w:rPr>
        <w:t xml:space="preserve"> nebo pověření, je-li tohoto dokumentu třeba.</w:t>
      </w:r>
    </w:p>
    <w:p w:rsidR="00840A1D" w:rsidRPr="00E55746" w:rsidRDefault="00840A1D" w:rsidP="00877D19">
      <w:pPr>
        <w:numPr>
          <w:ilvl w:val="0"/>
          <w:numId w:val="17"/>
        </w:numPr>
        <w:spacing w:before="120"/>
        <w:jc w:val="both"/>
        <w:rPr>
          <w:rFonts w:ascii="Calibri" w:hAnsi="Calibri" w:cs="Calibri"/>
          <w:sz w:val="20"/>
          <w:szCs w:val="20"/>
        </w:rPr>
      </w:pPr>
      <w:r w:rsidRPr="00E55746">
        <w:rPr>
          <w:rFonts w:ascii="Calibri" w:hAnsi="Calibri" w:cs="Calibri"/>
          <w:sz w:val="20"/>
          <w:szCs w:val="20"/>
        </w:rPr>
        <w:t xml:space="preserve">Informace o </w:t>
      </w:r>
      <w:r w:rsidR="002F6B37" w:rsidRPr="00E55746">
        <w:rPr>
          <w:rFonts w:ascii="Calibri" w:hAnsi="Calibri" w:cs="Calibri"/>
          <w:sz w:val="20"/>
          <w:szCs w:val="20"/>
        </w:rPr>
        <w:t xml:space="preserve">společnosti </w:t>
      </w:r>
      <w:r w:rsidR="00903460">
        <w:rPr>
          <w:rFonts w:ascii="Calibri" w:hAnsi="Calibri" w:cs="Calibri"/>
          <w:sz w:val="20"/>
          <w:szCs w:val="20"/>
        </w:rPr>
        <w:t xml:space="preserve">dodavatelů </w:t>
      </w:r>
      <w:r w:rsidRPr="00E55746">
        <w:rPr>
          <w:rFonts w:ascii="Calibri" w:hAnsi="Calibri" w:cs="Calibri"/>
          <w:sz w:val="20"/>
          <w:szCs w:val="20"/>
        </w:rPr>
        <w:t xml:space="preserve">ve formě formuláře obsaženého v Příloze č. </w:t>
      </w:r>
      <w:r w:rsidR="001502BA">
        <w:rPr>
          <w:rFonts w:ascii="Calibri" w:hAnsi="Calibri" w:cs="Calibri"/>
          <w:sz w:val="20"/>
          <w:szCs w:val="20"/>
        </w:rPr>
        <w:t>3</w:t>
      </w:r>
      <w:r w:rsidRPr="00E55746">
        <w:rPr>
          <w:rFonts w:ascii="Calibri" w:hAnsi="Calibri" w:cs="Calibri"/>
          <w:sz w:val="20"/>
          <w:szCs w:val="20"/>
        </w:rPr>
        <w:t xml:space="preserve"> těchto Pokynů </w:t>
      </w:r>
      <w:r w:rsidR="000210BB">
        <w:rPr>
          <w:rFonts w:ascii="Calibri" w:hAnsi="Calibri" w:cs="Calibri"/>
          <w:sz w:val="20"/>
          <w:szCs w:val="20"/>
        </w:rPr>
        <w:t>včetně smlouvy</w:t>
      </w:r>
      <w:r w:rsidR="00F4157F">
        <w:rPr>
          <w:rFonts w:ascii="Calibri" w:hAnsi="Calibri" w:cs="Calibri"/>
          <w:sz w:val="20"/>
          <w:szCs w:val="20"/>
        </w:rPr>
        <w:t>, či jiného dokumentu</w:t>
      </w:r>
      <w:r w:rsidR="000210BB">
        <w:rPr>
          <w:rFonts w:ascii="Calibri" w:hAnsi="Calibri" w:cs="Calibri"/>
          <w:sz w:val="20"/>
          <w:szCs w:val="20"/>
        </w:rPr>
        <w:t xml:space="preserve"> dle čl. </w:t>
      </w:r>
      <w:r w:rsidR="006121CD">
        <w:rPr>
          <w:rFonts w:ascii="Calibri" w:hAnsi="Calibri" w:cs="Calibri"/>
          <w:sz w:val="20"/>
          <w:szCs w:val="20"/>
        </w:rPr>
        <w:t>9</w:t>
      </w:r>
      <w:r w:rsidR="000210BB">
        <w:rPr>
          <w:rFonts w:ascii="Calibri" w:hAnsi="Calibri" w:cs="Calibri"/>
          <w:sz w:val="20"/>
          <w:szCs w:val="20"/>
        </w:rPr>
        <w:t>.2 těchto Pokynů</w:t>
      </w:r>
      <w:r w:rsidRPr="00E55746">
        <w:rPr>
          <w:rFonts w:ascii="Calibri" w:hAnsi="Calibri" w:cs="Calibri"/>
          <w:sz w:val="20"/>
          <w:szCs w:val="20"/>
        </w:rPr>
        <w:t xml:space="preserve"> (pokud </w:t>
      </w:r>
      <w:r w:rsidR="002F6B37" w:rsidRPr="00E55746">
        <w:rPr>
          <w:rFonts w:ascii="Calibri" w:hAnsi="Calibri" w:cs="Calibri"/>
          <w:sz w:val="20"/>
          <w:szCs w:val="20"/>
        </w:rPr>
        <w:t xml:space="preserve">podává nabídku více </w:t>
      </w:r>
      <w:r w:rsidR="0079699E">
        <w:rPr>
          <w:rFonts w:ascii="Calibri" w:hAnsi="Calibri" w:cs="Calibri"/>
          <w:sz w:val="20"/>
          <w:szCs w:val="20"/>
        </w:rPr>
        <w:t xml:space="preserve">dodavatelů </w:t>
      </w:r>
      <w:r w:rsidR="002F6B37" w:rsidRPr="00E55746">
        <w:rPr>
          <w:rFonts w:ascii="Calibri" w:hAnsi="Calibri" w:cs="Calibri"/>
          <w:sz w:val="20"/>
          <w:szCs w:val="20"/>
        </w:rPr>
        <w:t>společně</w:t>
      </w:r>
      <w:r w:rsidRPr="00E55746">
        <w:rPr>
          <w:rFonts w:ascii="Calibri" w:hAnsi="Calibri" w:cs="Calibri"/>
          <w:sz w:val="20"/>
          <w:szCs w:val="20"/>
        </w:rPr>
        <w:t>).</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lastRenderedPageBreak/>
        <w:t xml:space="preserve">Doklady prokazující splnění základní </w:t>
      </w:r>
      <w:r w:rsidR="00CC69D3">
        <w:rPr>
          <w:rFonts w:ascii="Calibri" w:hAnsi="Calibri" w:cs="Calibri"/>
          <w:sz w:val="20"/>
          <w:szCs w:val="20"/>
        </w:rPr>
        <w:t>způsobilosti</w:t>
      </w:r>
      <w:r>
        <w:rPr>
          <w:rFonts w:ascii="Calibri" w:hAnsi="Calibri" w:cs="Calibri"/>
          <w:sz w:val="20"/>
          <w:szCs w:val="20"/>
        </w:rPr>
        <w:t xml:space="preserve">; čestné prohlášení může být poskytnuto ve formě formuláře obsaženého v Příloze č. </w:t>
      </w:r>
      <w:r w:rsidR="001502BA">
        <w:rPr>
          <w:rFonts w:ascii="Calibri" w:hAnsi="Calibri" w:cs="Calibri"/>
          <w:sz w:val="20"/>
          <w:szCs w:val="20"/>
        </w:rPr>
        <w:t>7</w:t>
      </w:r>
      <w:r>
        <w:rPr>
          <w:rFonts w:ascii="Calibri" w:hAnsi="Calibri" w:cs="Calibri"/>
          <w:sz w:val="20"/>
          <w:szCs w:val="20"/>
        </w:rPr>
        <w:t xml:space="preserve"> těchto Pokynů</w:t>
      </w:r>
      <w:r w:rsidRPr="00300BBC">
        <w:rPr>
          <w:rFonts w:ascii="Calibri" w:hAnsi="Calibri" w:cs="Calibri"/>
          <w:sz w:val="20"/>
          <w:szCs w:val="20"/>
        </w:rPr>
        <w:t>.</w:t>
      </w:r>
    </w:p>
    <w:p w:rsidR="00840A1D" w:rsidRPr="004A022C"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Doklady </w:t>
      </w:r>
      <w:r w:rsidRPr="004A022C">
        <w:rPr>
          <w:rFonts w:ascii="Calibri" w:hAnsi="Calibri" w:cs="Calibri"/>
          <w:sz w:val="20"/>
          <w:szCs w:val="20"/>
        </w:rPr>
        <w:t xml:space="preserve">prokazující splnění profesní </w:t>
      </w:r>
      <w:r w:rsidR="00CC69D3" w:rsidRPr="004A022C">
        <w:rPr>
          <w:rFonts w:ascii="Calibri" w:hAnsi="Calibri" w:cs="Calibri"/>
          <w:sz w:val="20"/>
          <w:szCs w:val="20"/>
        </w:rPr>
        <w:t>způsobilosti</w:t>
      </w:r>
      <w:r w:rsidRPr="004A022C">
        <w:rPr>
          <w:rFonts w:ascii="Calibri" w:hAnsi="Calibri" w:cs="Calibri"/>
          <w:sz w:val="20"/>
          <w:szCs w:val="20"/>
        </w:rPr>
        <w:t>.</w:t>
      </w:r>
    </w:p>
    <w:p w:rsidR="00BC7E55" w:rsidRPr="004A022C" w:rsidRDefault="00194492" w:rsidP="004A022C">
      <w:pPr>
        <w:pStyle w:val="Zkladntextodsazen3"/>
        <w:numPr>
          <w:ilvl w:val="0"/>
          <w:numId w:val="17"/>
        </w:numPr>
        <w:spacing w:before="120"/>
        <w:rPr>
          <w:rFonts w:ascii="Calibri" w:hAnsi="Calibri" w:cs="Calibri"/>
          <w:sz w:val="20"/>
          <w:szCs w:val="20"/>
        </w:rPr>
      </w:pPr>
      <w:r w:rsidRPr="004A022C">
        <w:rPr>
          <w:rFonts w:ascii="Calibri" w:hAnsi="Calibri" w:cs="Calibri"/>
          <w:sz w:val="20"/>
          <w:szCs w:val="20"/>
        </w:rPr>
        <w:t xml:space="preserve">Doklady prokazující splnění ekonomické </w:t>
      </w:r>
      <w:r w:rsidR="00CC69D3" w:rsidRPr="004A022C">
        <w:rPr>
          <w:rFonts w:ascii="Calibri" w:hAnsi="Calibri" w:cs="Calibri"/>
          <w:sz w:val="20"/>
          <w:szCs w:val="20"/>
        </w:rPr>
        <w:t xml:space="preserve">kvalifikace </w:t>
      </w:r>
      <w:r w:rsidRPr="004A022C">
        <w:rPr>
          <w:rFonts w:ascii="Calibri" w:hAnsi="Calibri" w:cs="Calibri"/>
          <w:sz w:val="20"/>
          <w:szCs w:val="20"/>
        </w:rPr>
        <w:t xml:space="preserve">dle článku </w:t>
      </w:r>
      <w:r w:rsidR="006121CD" w:rsidRPr="004A022C">
        <w:rPr>
          <w:rFonts w:ascii="Calibri" w:hAnsi="Calibri" w:cs="Calibri"/>
          <w:sz w:val="20"/>
          <w:szCs w:val="20"/>
        </w:rPr>
        <w:t>8</w:t>
      </w:r>
      <w:r w:rsidRPr="004A022C">
        <w:rPr>
          <w:rFonts w:ascii="Calibri" w:hAnsi="Calibri" w:cs="Calibri"/>
          <w:sz w:val="20"/>
          <w:szCs w:val="20"/>
        </w:rPr>
        <w:t>.</w:t>
      </w:r>
      <w:r w:rsidR="001502BA" w:rsidRPr="004A022C">
        <w:rPr>
          <w:rFonts w:ascii="Calibri" w:hAnsi="Calibri" w:cs="Calibri"/>
          <w:sz w:val="20"/>
          <w:szCs w:val="20"/>
        </w:rPr>
        <w:t>4</w:t>
      </w:r>
      <w:r w:rsidRPr="004A022C">
        <w:rPr>
          <w:rFonts w:ascii="Calibri" w:hAnsi="Calibri" w:cs="Calibri"/>
          <w:sz w:val="20"/>
          <w:szCs w:val="20"/>
        </w:rPr>
        <w:t xml:space="preserve"> těchto Pokynů, tj. </w:t>
      </w:r>
      <w:r w:rsidR="004A022C" w:rsidRPr="004A022C">
        <w:rPr>
          <w:rFonts w:ascii="Calibri" w:hAnsi="Calibri" w:cs="Calibri"/>
          <w:sz w:val="20"/>
          <w:szCs w:val="20"/>
        </w:rPr>
        <w:t>čestné prohlášení o výši obratu s uvedením požadovaných údajů, jehož přílohou budou výkazy zisku a ztrát dodavatele nebo obdobné doklady podle práv</w:t>
      </w:r>
      <w:r w:rsidR="004A022C">
        <w:rPr>
          <w:rFonts w:ascii="Calibri" w:hAnsi="Calibri" w:cs="Calibri"/>
          <w:sz w:val="20"/>
          <w:szCs w:val="20"/>
        </w:rPr>
        <w:t>ního řádu země sídla dodavatele</w:t>
      </w:r>
      <w:r w:rsidR="0031509C" w:rsidRPr="004A022C">
        <w:rPr>
          <w:rFonts w:ascii="Calibri" w:hAnsi="Calibri" w:cs="Calibri"/>
          <w:sz w:val="20"/>
          <w:szCs w:val="20"/>
        </w:rPr>
        <w:t xml:space="preserve">, ze kterých je </w:t>
      </w:r>
      <w:r w:rsidR="004A022C" w:rsidRPr="004A022C">
        <w:rPr>
          <w:rFonts w:ascii="Calibri" w:hAnsi="Calibri" w:cs="Calibri"/>
          <w:sz w:val="20"/>
          <w:szCs w:val="20"/>
        </w:rPr>
        <w:t>ověřitelné, že dodavatel v každém z bezprostředně předcházejících tří uzavřených účetních období (popř. za účetní období od svého vzniku) dosáhl alespoň minimální požadované výše celkového ročního obratu.</w:t>
      </w:r>
    </w:p>
    <w:p w:rsidR="00BC7E55" w:rsidRPr="00BC7E55" w:rsidRDefault="00840A1D" w:rsidP="00877D19">
      <w:pPr>
        <w:numPr>
          <w:ilvl w:val="0"/>
          <w:numId w:val="17"/>
        </w:numPr>
        <w:spacing w:before="120"/>
        <w:jc w:val="both"/>
        <w:rPr>
          <w:rFonts w:ascii="Calibri" w:hAnsi="Calibri" w:cs="Calibri"/>
          <w:sz w:val="20"/>
          <w:szCs w:val="20"/>
        </w:rPr>
      </w:pPr>
      <w:r w:rsidRPr="004A022C">
        <w:rPr>
          <w:rFonts w:ascii="Calibri" w:hAnsi="Calibri" w:cs="Calibri"/>
          <w:sz w:val="20"/>
          <w:szCs w:val="20"/>
        </w:rPr>
        <w:t>Doklady prokazující splnění technick</w:t>
      </w:r>
      <w:r w:rsidR="00CC69D3" w:rsidRPr="004A022C">
        <w:rPr>
          <w:rFonts w:ascii="Calibri" w:hAnsi="Calibri" w:cs="Calibri"/>
          <w:sz w:val="20"/>
          <w:szCs w:val="20"/>
        </w:rPr>
        <w:t>é</w:t>
      </w:r>
      <w:r w:rsidRPr="004A022C">
        <w:rPr>
          <w:rFonts w:ascii="Calibri" w:hAnsi="Calibri" w:cs="Calibri"/>
          <w:sz w:val="20"/>
          <w:szCs w:val="20"/>
        </w:rPr>
        <w:t xml:space="preserve"> </w:t>
      </w:r>
      <w:r w:rsidR="00CC69D3" w:rsidRPr="004A022C">
        <w:rPr>
          <w:rFonts w:ascii="Calibri" w:hAnsi="Calibri" w:cs="Calibri"/>
          <w:sz w:val="20"/>
          <w:szCs w:val="20"/>
        </w:rPr>
        <w:t>kvalifikace</w:t>
      </w:r>
      <w:r w:rsidRPr="004A022C">
        <w:rPr>
          <w:rFonts w:ascii="Calibri" w:hAnsi="Calibri" w:cs="Calibri"/>
          <w:sz w:val="20"/>
          <w:szCs w:val="20"/>
        </w:rPr>
        <w:t xml:space="preserve">, tj. seznam stavebních prací ve formě formuláře obsaženého </w:t>
      </w:r>
      <w:r w:rsidR="00D9013D" w:rsidRPr="004A022C">
        <w:rPr>
          <w:rFonts w:ascii="Calibri" w:hAnsi="Calibri" w:cs="Calibri"/>
          <w:sz w:val="20"/>
          <w:szCs w:val="20"/>
        </w:rPr>
        <w:t>v</w:t>
      </w:r>
      <w:r w:rsidR="00BC7E55" w:rsidRPr="004A022C">
        <w:rPr>
          <w:rFonts w:ascii="Calibri" w:hAnsi="Calibri" w:cs="Calibri"/>
          <w:sz w:val="20"/>
          <w:szCs w:val="20"/>
        </w:rPr>
        <w:t xml:space="preserve"> </w:t>
      </w:r>
      <w:r w:rsidR="001502BA" w:rsidRPr="004A022C">
        <w:rPr>
          <w:rFonts w:ascii="Calibri" w:hAnsi="Calibri" w:cs="Calibri"/>
          <w:sz w:val="20"/>
          <w:szCs w:val="20"/>
        </w:rPr>
        <w:t>P</w:t>
      </w:r>
      <w:r w:rsidRPr="004A022C">
        <w:rPr>
          <w:rFonts w:ascii="Calibri" w:hAnsi="Calibri" w:cs="Calibri"/>
          <w:sz w:val="20"/>
          <w:szCs w:val="20"/>
        </w:rPr>
        <w:t xml:space="preserve">říloze č. </w:t>
      </w:r>
      <w:r w:rsidR="001502BA" w:rsidRPr="004A022C">
        <w:rPr>
          <w:rFonts w:ascii="Calibri" w:hAnsi="Calibri" w:cs="Calibri"/>
          <w:sz w:val="20"/>
          <w:szCs w:val="20"/>
        </w:rPr>
        <w:t>4</w:t>
      </w:r>
      <w:r w:rsidRPr="004A022C">
        <w:rPr>
          <w:rFonts w:ascii="Calibri" w:hAnsi="Calibri" w:cs="Calibri"/>
          <w:sz w:val="20"/>
          <w:szCs w:val="20"/>
        </w:rPr>
        <w:t xml:space="preserve"> těchto</w:t>
      </w:r>
      <w:r w:rsidRPr="00BC7E55">
        <w:rPr>
          <w:rFonts w:ascii="Calibri" w:hAnsi="Calibri" w:cs="Calibri"/>
          <w:sz w:val="20"/>
          <w:szCs w:val="20"/>
        </w:rPr>
        <w:t xml:space="preserve"> Pokynů, seznam </w:t>
      </w:r>
      <w:r w:rsidR="006B2B35">
        <w:rPr>
          <w:rFonts w:ascii="Calibri" w:hAnsi="Calibri" w:cs="Calibri"/>
          <w:sz w:val="20"/>
          <w:szCs w:val="20"/>
        </w:rPr>
        <w:t xml:space="preserve">odborného </w:t>
      </w:r>
      <w:r w:rsidRPr="00BC7E55">
        <w:rPr>
          <w:rFonts w:ascii="Calibri" w:hAnsi="Calibri" w:cs="Calibri"/>
          <w:sz w:val="20"/>
          <w:szCs w:val="20"/>
        </w:rPr>
        <w:t xml:space="preserve">personálu dodavatele ve formě formuláře obsaženého </w:t>
      </w:r>
      <w:r w:rsidR="00D9013D">
        <w:rPr>
          <w:rFonts w:ascii="Calibri" w:hAnsi="Calibri" w:cs="Calibri"/>
          <w:sz w:val="20"/>
          <w:szCs w:val="20"/>
        </w:rPr>
        <w:t>v</w:t>
      </w:r>
      <w:r w:rsidR="00BC7E55">
        <w:rPr>
          <w:rFonts w:ascii="Calibri" w:hAnsi="Calibri" w:cs="Calibri"/>
          <w:sz w:val="20"/>
          <w:szCs w:val="20"/>
        </w:rPr>
        <w:t xml:space="preserve"> </w:t>
      </w:r>
      <w:r w:rsidR="001502BA">
        <w:rPr>
          <w:rFonts w:ascii="Calibri" w:hAnsi="Calibri" w:cs="Calibri"/>
          <w:sz w:val="20"/>
          <w:szCs w:val="20"/>
        </w:rPr>
        <w:t>P</w:t>
      </w:r>
      <w:r w:rsidRPr="00BC7E55">
        <w:rPr>
          <w:rFonts w:ascii="Calibri" w:hAnsi="Calibri" w:cs="Calibri"/>
          <w:sz w:val="20"/>
          <w:szCs w:val="20"/>
        </w:rPr>
        <w:t>říloze č.</w:t>
      </w:r>
      <w:r w:rsidR="00BC7E55">
        <w:rPr>
          <w:rFonts w:ascii="Calibri" w:hAnsi="Calibri" w:cs="Calibri"/>
          <w:sz w:val="20"/>
          <w:szCs w:val="20"/>
        </w:rPr>
        <w:t> </w:t>
      </w:r>
      <w:r w:rsidR="001502BA">
        <w:rPr>
          <w:rFonts w:ascii="Calibri" w:hAnsi="Calibri" w:cs="Calibri"/>
          <w:sz w:val="20"/>
          <w:szCs w:val="20"/>
        </w:rPr>
        <w:t>5</w:t>
      </w:r>
      <w:r w:rsidR="00BC7E55">
        <w:rPr>
          <w:rFonts w:ascii="Calibri" w:hAnsi="Calibri" w:cs="Calibri"/>
          <w:sz w:val="20"/>
          <w:szCs w:val="20"/>
        </w:rPr>
        <w:t> </w:t>
      </w:r>
      <w:r w:rsidRPr="00BC7E55">
        <w:rPr>
          <w:rFonts w:ascii="Calibri" w:hAnsi="Calibri" w:cs="Calibri"/>
          <w:sz w:val="20"/>
          <w:szCs w:val="20"/>
        </w:rPr>
        <w:t>těchto Pokynů</w:t>
      </w:r>
      <w:r w:rsidR="00D9013D">
        <w:rPr>
          <w:rFonts w:ascii="Calibri" w:hAnsi="Calibri" w:cs="Calibri"/>
          <w:sz w:val="20"/>
          <w:szCs w:val="20"/>
        </w:rPr>
        <w:t xml:space="preserve"> a</w:t>
      </w:r>
      <w:r w:rsidRPr="002776CE">
        <w:rPr>
          <w:rFonts w:ascii="Calibri" w:hAnsi="Calibri" w:cs="Calibri"/>
          <w:sz w:val="20"/>
          <w:szCs w:val="20"/>
        </w:rPr>
        <w:t xml:space="preserve"> </w:t>
      </w:r>
      <w:r w:rsidR="0096766A">
        <w:rPr>
          <w:rFonts w:ascii="Calibri" w:hAnsi="Calibri" w:cs="Calibri"/>
          <w:sz w:val="20"/>
          <w:szCs w:val="20"/>
        </w:rPr>
        <w:t xml:space="preserve">profesní </w:t>
      </w:r>
      <w:r w:rsidRPr="002776CE">
        <w:rPr>
          <w:rFonts w:ascii="Calibri" w:hAnsi="Calibri" w:cs="Calibri"/>
          <w:sz w:val="20"/>
          <w:szCs w:val="20"/>
        </w:rPr>
        <w:t>životopisy jednotlivých členů</w:t>
      </w:r>
      <w:r w:rsidRPr="00E43BD4">
        <w:rPr>
          <w:rFonts w:ascii="Calibri" w:hAnsi="Calibri" w:cs="Calibri"/>
          <w:sz w:val="20"/>
          <w:szCs w:val="20"/>
        </w:rPr>
        <w:t xml:space="preserve"> </w:t>
      </w:r>
      <w:r w:rsidR="006B2B35">
        <w:rPr>
          <w:rFonts w:ascii="Calibri" w:hAnsi="Calibri" w:cs="Calibri"/>
          <w:sz w:val="20"/>
          <w:szCs w:val="20"/>
        </w:rPr>
        <w:t xml:space="preserve">odborného </w:t>
      </w:r>
      <w:r w:rsidRPr="008E54E1">
        <w:rPr>
          <w:rFonts w:ascii="Calibri" w:hAnsi="Calibri" w:cs="Calibri"/>
          <w:sz w:val="20"/>
          <w:szCs w:val="20"/>
        </w:rPr>
        <w:t xml:space="preserve">personálu dodavatele ve formě formuláře obsaženého </w:t>
      </w:r>
      <w:r w:rsidR="00D9013D">
        <w:rPr>
          <w:rFonts w:ascii="Calibri" w:hAnsi="Calibri" w:cs="Calibri"/>
          <w:sz w:val="20"/>
          <w:szCs w:val="20"/>
        </w:rPr>
        <w:t>v</w:t>
      </w:r>
      <w:r w:rsidR="00BC7E55">
        <w:rPr>
          <w:rFonts w:ascii="Calibri" w:hAnsi="Calibri" w:cs="Calibri"/>
          <w:sz w:val="20"/>
          <w:szCs w:val="20"/>
        </w:rPr>
        <w:t xml:space="preserve"> </w:t>
      </w:r>
      <w:r w:rsidR="001502BA">
        <w:rPr>
          <w:rFonts w:ascii="Calibri" w:hAnsi="Calibri" w:cs="Calibri"/>
          <w:sz w:val="20"/>
          <w:szCs w:val="20"/>
        </w:rPr>
        <w:t>P</w:t>
      </w:r>
      <w:r w:rsidRPr="00BC7E55">
        <w:rPr>
          <w:rFonts w:ascii="Calibri" w:hAnsi="Calibri" w:cs="Calibri"/>
          <w:sz w:val="20"/>
          <w:szCs w:val="20"/>
        </w:rPr>
        <w:t xml:space="preserve">říloze č. </w:t>
      </w:r>
      <w:r w:rsidR="001502BA">
        <w:rPr>
          <w:rFonts w:ascii="Calibri" w:hAnsi="Calibri" w:cs="Calibri"/>
          <w:sz w:val="20"/>
          <w:szCs w:val="20"/>
        </w:rPr>
        <w:t>6</w:t>
      </w:r>
      <w:r w:rsidRPr="00BC7E55">
        <w:rPr>
          <w:rFonts w:ascii="Calibri" w:hAnsi="Calibri" w:cs="Calibri"/>
          <w:sz w:val="20"/>
          <w:szCs w:val="20"/>
        </w:rPr>
        <w:t xml:space="preserve"> těchto Pokynů</w:t>
      </w:r>
      <w:r w:rsidR="003259DE">
        <w:rPr>
          <w:rFonts w:ascii="Calibri" w:hAnsi="Calibri" w:cs="Calibri"/>
          <w:sz w:val="20"/>
          <w:szCs w:val="20"/>
        </w:rPr>
        <w:t xml:space="preserve"> </w:t>
      </w:r>
      <w:r w:rsidR="003259DE" w:rsidRPr="003259DE">
        <w:rPr>
          <w:rFonts w:ascii="Calibri" w:hAnsi="Calibri" w:cs="Calibri"/>
          <w:sz w:val="20"/>
          <w:szCs w:val="20"/>
        </w:rPr>
        <w:t>a doklady prokazující způsobilost pro výrobu a montáž ocelových konstrukcí</w:t>
      </w:r>
      <w:r w:rsidR="00270A31">
        <w:rPr>
          <w:rFonts w:ascii="Calibri" w:hAnsi="Calibri" w:cs="Calibri"/>
          <w:sz w:val="20"/>
          <w:szCs w:val="20"/>
        </w:rPr>
        <w:t>.</w:t>
      </w:r>
    </w:p>
    <w:p w:rsidR="00840A1D" w:rsidRDefault="008F2E73" w:rsidP="00877D19">
      <w:pPr>
        <w:pStyle w:val="Zkladntextodsazen3"/>
        <w:numPr>
          <w:ilvl w:val="0"/>
          <w:numId w:val="17"/>
        </w:numPr>
        <w:spacing w:before="120"/>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sidR="007E6882">
        <w:rPr>
          <w:rFonts w:ascii="Calibri" w:hAnsi="Calibri" w:cs="Calibri"/>
          <w:sz w:val="20"/>
          <w:szCs w:val="20"/>
        </w:rPr>
        <w:t>9</w:t>
      </w:r>
      <w:r w:rsidRPr="00300BBC">
        <w:rPr>
          <w:rFonts w:ascii="Calibri" w:hAnsi="Calibri" w:cs="Calibri"/>
          <w:sz w:val="20"/>
          <w:szCs w:val="20"/>
        </w:rPr>
        <w:t xml:space="preserve"> těchto Pokynů</w:t>
      </w:r>
      <w:r>
        <w:rPr>
          <w:rFonts w:ascii="Calibri" w:hAnsi="Calibri" w:cs="Calibri"/>
          <w:sz w:val="20"/>
          <w:szCs w:val="20"/>
        </w:rPr>
        <w:t>, a d</w:t>
      </w:r>
      <w:r w:rsidR="00840A1D" w:rsidRPr="00300BBC">
        <w:rPr>
          <w:rFonts w:ascii="Calibri" w:hAnsi="Calibri" w:cs="Calibri"/>
          <w:sz w:val="20"/>
          <w:szCs w:val="20"/>
        </w:rPr>
        <w:t>oklady vztahující se k</w:t>
      </w:r>
      <w:r>
        <w:rPr>
          <w:rFonts w:ascii="Calibri" w:hAnsi="Calibri" w:cs="Calibri"/>
          <w:sz w:val="20"/>
          <w:szCs w:val="20"/>
        </w:rPr>
        <w:t xml:space="preserve"> těmto </w:t>
      </w:r>
      <w:r w:rsidR="00264AF1">
        <w:rPr>
          <w:rFonts w:ascii="Calibri" w:hAnsi="Calibri" w:cs="Calibri"/>
          <w:sz w:val="20"/>
          <w:szCs w:val="20"/>
        </w:rPr>
        <w:t>jiným osobám</w:t>
      </w:r>
      <w:r w:rsidR="00840A1D" w:rsidRPr="00300BBC">
        <w:rPr>
          <w:rFonts w:ascii="Calibri" w:hAnsi="Calibri" w:cs="Calibri"/>
          <w:sz w:val="20"/>
          <w:szCs w:val="20"/>
        </w:rPr>
        <w:t>.</w:t>
      </w:r>
    </w:p>
    <w:p w:rsidR="00840A1D" w:rsidRDefault="00840A1D" w:rsidP="00877D19">
      <w:pPr>
        <w:pStyle w:val="Zkladntextodsazen3"/>
        <w:numPr>
          <w:ilvl w:val="0"/>
          <w:numId w:val="17"/>
        </w:numPr>
        <w:spacing w:before="120"/>
        <w:rPr>
          <w:rFonts w:ascii="Calibri" w:hAnsi="Calibri" w:cs="Calibri"/>
          <w:sz w:val="20"/>
          <w:szCs w:val="20"/>
        </w:rPr>
      </w:pPr>
      <w:r w:rsidRPr="00300BBC">
        <w:rPr>
          <w:rFonts w:ascii="Calibri" w:hAnsi="Calibri" w:cs="Calibri"/>
          <w:sz w:val="20"/>
          <w:szCs w:val="20"/>
        </w:rPr>
        <w:t xml:space="preserve">Údaje o </w:t>
      </w:r>
      <w:r w:rsidR="00264AF1">
        <w:rPr>
          <w:rFonts w:ascii="Calibri" w:hAnsi="Calibri" w:cs="Calibri"/>
          <w:sz w:val="20"/>
          <w:szCs w:val="20"/>
        </w:rPr>
        <w:t>poddodavatelích</w:t>
      </w:r>
      <w:r w:rsidRPr="00300BBC">
        <w:rPr>
          <w:rFonts w:ascii="Calibri" w:hAnsi="Calibri" w:cs="Calibri"/>
          <w:sz w:val="20"/>
          <w:szCs w:val="20"/>
        </w:rPr>
        <w:t xml:space="preserve"> ve formě formuláře obsaženého v Příloze č. </w:t>
      </w:r>
      <w:r w:rsidR="001502BA">
        <w:rPr>
          <w:rFonts w:ascii="Calibri" w:hAnsi="Calibri" w:cs="Calibri"/>
          <w:sz w:val="20"/>
          <w:szCs w:val="20"/>
        </w:rPr>
        <w:t>2</w:t>
      </w:r>
      <w:r w:rsidRPr="00300BBC">
        <w:rPr>
          <w:rFonts w:ascii="Calibri" w:hAnsi="Calibri" w:cs="Calibri"/>
          <w:sz w:val="20"/>
          <w:szCs w:val="20"/>
        </w:rPr>
        <w:t xml:space="preserve"> těchto Pokynů.</w:t>
      </w:r>
      <w:r w:rsidR="00D948F7" w:rsidRPr="00D948F7">
        <w:rPr>
          <w:rFonts w:ascii="Calibri" w:hAnsi="Calibri" w:cs="Calibri"/>
          <w:sz w:val="20"/>
          <w:szCs w:val="20"/>
        </w:rPr>
        <w:t xml:space="preserve"> </w:t>
      </w:r>
      <w:r w:rsidR="00D948F7" w:rsidRPr="00981EB8">
        <w:rPr>
          <w:rFonts w:ascii="Calibri" w:hAnsi="Calibri" w:cs="Calibri"/>
          <w:sz w:val="20"/>
          <w:szCs w:val="20"/>
        </w:rPr>
        <w:t>Za poddodavatele povinně uváděné v seznamu poddodavatelů zadavatel nepovažuje osoby tvořící s dodavatelem koncern.</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Informace o tom, zda budou na staveništi působit </w:t>
      </w:r>
      <w:r>
        <w:rPr>
          <w:rFonts w:ascii="Calibri" w:hAnsi="Calibri" w:cs="Calibri"/>
          <w:sz w:val="20"/>
          <w:szCs w:val="20"/>
        </w:rPr>
        <w:t xml:space="preserve">zaměstnanci více než jednoho zhotovitele </w:t>
      </w:r>
      <w:r w:rsidRPr="00300BBC">
        <w:rPr>
          <w:rFonts w:ascii="Calibri" w:hAnsi="Calibri" w:cs="Calibri"/>
          <w:sz w:val="20"/>
          <w:szCs w:val="20"/>
        </w:rPr>
        <w:t xml:space="preserve">ve formě formuláře obsaženého v Příloze č. </w:t>
      </w:r>
      <w:r w:rsidR="001502BA">
        <w:rPr>
          <w:rFonts w:ascii="Calibri" w:hAnsi="Calibri" w:cs="Calibri"/>
          <w:sz w:val="20"/>
          <w:szCs w:val="20"/>
        </w:rPr>
        <w:t>8</w:t>
      </w:r>
      <w:r w:rsidRPr="00300BBC">
        <w:rPr>
          <w:rFonts w:ascii="Calibri" w:hAnsi="Calibri" w:cs="Calibri"/>
          <w:sz w:val="20"/>
          <w:szCs w:val="20"/>
        </w:rPr>
        <w:t xml:space="preserve"> těchto Pokynů.</w:t>
      </w:r>
    </w:p>
    <w:p w:rsidR="00840A1D" w:rsidRPr="00E37512" w:rsidRDefault="00840A1D" w:rsidP="00877D19">
      <w:pPr>
        <w:numPr>
          <w:ilvl w:val="0"/>
          <w:numId w:val="17"/>
        </w:numPr>
        <w:spacing w:before="120"/>
        <w:jc w:val="both"/>
        <w:rPr>
          <w:rFonts w:ascii="Calibri" w:hAnsi="Calibri" w:cs="Calibri"/>
          <w:sz w:val="20"/>
          <w:szCs w:val="20"/>
        </w:rPr>
      </w:pPr>
      <w:r w:rsidRPr="00E37512">
        <w:rPr>
          <w:rFonts w:ascii="Calibri" w:hAnsi="Calibri" w:cs="Calibri"/>
          <w:sz w:val="20"/>
          <w:szCs w:val="20"/>
        </w:rPr>
        <w:t xml:space="preserve">Harmonogram </w:t>
      </w:r>
      <w:r w:rsidR="007F5E23" w:rsidRPr="00E37512">
        <w:rPr>
          <w:rFonts w:ascii="Calibri" w:hAnsi="Calibri" w:cs="Calibri"/>
          <w:sz w:val="20"/>
          <w:szCs w:val="20"/>
        </w:rPr>
        <w:t xml:space="preserve">postupu prací </w:t>
      </w:r>
      <w:r w:rsidRPr="00E37512">
        <w:rPr>
          <w:rFonts w:ascii="Calibri" w:hAnsi="Calibri" w:cs="Calibri"/>
          <w:sz w:val="20"/>
          <w:szCs w:val="20"/>
        </w:rPr>
        <w:t xml:space="preserve">zpracovaný podle požadavků zadavatele stanovených v článku </w:t>
      </w:r>
      <w:r w:rsidR="006121CD">
        <w:rPr>
          <w:rFonts w:ascii="Calibri" w:hAnsi="Calibri" w:cs="Calibri"/>
          <w:sz w:val="20"/>
          <w:szCs w:val="20"/>
        </w:rPr>
        <w:t>9</w:t>
      </w:r>
      <w:r w:rsidRPr="00E37512">
        <w:rPr>
          <w:rFonts w:ascii="Calibri" w:hAnsi="Calibri" w:cs="Calibri"/>
          <w:sz w:val="20"/>
          <w:szCs w:val="20"/>
        </w:rPr>
        <w:t>.1 těchto Pokynů.</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Další dokumenty, dle uvážení</w:t>
      </w:r>
      <w:r w:rsidR="00DB7446">
        <w:rPr>
          <w:rFonts w:ascii="Calibri" w:hAnsi="Calibri" w:cs="Calibri"/>
          <w:sz w:val="20"/>
          <w:szCs w:val="20"/>
        </w:rPr>
        <w:t xml:space="preserve"> </w:t>
      </w:r>
      <w:r w:rsidR="001502BA">
        <w:rPr>
          <w:rFonts w:ascii="Calibri" w:hAnsi="Calibri" w:cs="Calibri"/>
          <w:sz w:val="20"/>
          <w:szCs w:val="20"/>
        </w:rPr>
        <w:t>dodavatele</w:t>
      </w:r>
      <w:r w:rsidRPr="00300BBC">
        <w:rPr>
          <w:rFonts w:ascii="Calibri" w:hAnsi="Calibri" w:cs="Calibri"/>
          <w:sz w:val="20"/>
          <w:szCs w:val="20"/>
        </w:rPr>
        <w:t>, na které nebyl prostor v předcházejících částech nabídky.</w:t>
      </w:r>
    </w:p>
    <w:p w:rsidR="00840A1D" w:rsidRDefault="00840A1D" w:rsidP="00877D19">
      <w:pPr>
        <w:numPr>
          <w:ilvl w:val="0"/>
          <w:numId w:val="17"/>
        </w:numPr>
        <w:spacing w:before="120"/>
        <w:jc w:val="both"/>
        <w:rPr>
          <w:rFonts w:ascii="Calibri" w:hAnsi="Calibri" w:cs="Calibri"/>
          <w:sz w:val="20"/>
          <w:szCs w:val="20"/>
        </w:rPr>
      </w:pPr>
      <w:r>
        <w:rPr>
          <w:rFonts w:ascii="Calibri" w:hAnsi="Calibri" w:cs="Calibri"/>
          <w:sz w:val="20"/>
          <w:szCs w:val="20"/>
        </w:rPr>
        <w:t>Oceněný</w:t>
      </w:r>
      <w:r w:rsidRPr="00300BBC">
        <w:rPr>
          <w:rFonts w:ascii="Calibri" w:hAnsi="Calibri" w:cs="Calibri"/>
          <w:sz w:val="20"/>
          <w:szCs w:val="20"/>
        </w:rPr>
        <w:t xml:space="preserve"> </w:t>
      </w:r>
      <w:r w:rsidR="006B2B35">
        <w:rPr>
          <w:rFonts w:ascii="Calibri" w:hAnsi="Calibri" w:cs="Calibri"/>
          <w:sz w:val="20"/>
          <w:szCs w:val="20"/>
        </w:rPr>
        <w:t>S</w:t>
      </w:r>
      <w:r>
        <w:rPr>
          <w:rFonts w:ascii="Calibri" w:hAnsi="Calibri" w:cs="Calibri"/>
          <w:sz w:val="20"/>
          <w:szCs w:val="20"/>
        </w:rPr>
        <w:t xml:space="preserve">oupis prací včetně </w:t>
      </w:r>
      <w:r w:rsidR="00163F04">
        <w:rPr>
          <w:rFonts w:ascii="Calibri" w:hAnsi="Calibri" w:cs="Calibri"/>
          <w:sz w:val="20"/>
          <w:szCs w:val="20"/>
        </w:rPr>
        <w:t>R</w:t>
      </w:r>
      <w:r>
        <w:rPr>
          <w:rFonts w:ascii="Calibri" w:hAnsi="Calibri" w:cs="Calibri"/>
          <w:sz w:val="20"/>
          <w:szCs w:val="20"/>
        </w:rPr>
        <w:t xml:space="preserve">ekapitulace ceny dle </w:t>
      </w:r>
      <w:r w:rsidR="00163F04">
        <w:rPr>
          <w:rFonts w:ascii="Calibri" w:hAnsi="Calibri" w:cs="Calibri"/>
          <w:sz w:val="20"/>
          <w:szCs w:val="20"/>
        </w:rPr>
        <w:t>PS</w:t>
      </w:r>
      <w:r>
        <w:rPr>
          <w:rFonts w:ascii="Calibri" w:hAnsi="Calibri" w:cs="Calibri"/>
          <w:sz w:val="20"/>
          <w:szCs w:val="20"/>
        </w:rPr>
        <w:t xml:space="preserve"> a </w:t>
      </w:r>
      <w:r w:rsidR="00163F04">
        <w:rPr>
          <w:rFonts w:ascii="Calibri" w:hAnsi="Calibri" w:cs="Calibri"/>
          <w:sz w:val="20"/>
          <w:szCs w:val="20"/>
        </w:rPr>
        <w:t>SO</w:t>
      </w:r>
      <w:r>
        <w:rPr>
          <w:rFonts w:ascii="Calibri" w:hAnsi="Calibri" w:cs="Calibri"/>
          <w:sz w:val="20"/>
          <w:szCs w:val="20"/>
        </w:rPr>
        <w:t>, které jsou obsaženy v Dílu 4 zadávací dokumentace</w:t>
      </w:r>
      <w:r w:rsidRPr="00300BBC">
        <w:rPr>
          <w:rFonts w:ascii="Calibri" w:hAnsi="Calibri" w:cs="Calibri"/>
          <w:sz w:val="20"/>
          <w:szCs w:val="20"/>
        </w:rPr>
        <w:t>.</w:t>
      </w:r>
    </w:p>
    <w:p w:rsidR="00840A1D" w:rsidRPr="00250532" w:rsidRDefault="00840A1D" w:rsidP="00877D19">
      <w:pPr>
        <w:numPr>
          <w:ilvl w:val="0"/>
          <w:numId w:val="17"/>
        </w:numPr>
        <w:spacing w:before="120"/>
        <w:jc w:val="both"/>
        <w:rPr>
          <w:rFonts w:ascii="Calibri" w:hAnsi="Calibri" w:cs="Calibri"/>
          <w:sz w:val="20"/>
          <w:szCs w:val="20"/>
        </w:rPr>
      </w:pPr>
      <w:r w:rsidRPr="00250532">
        <w:rPr>
          <w:rFonts w:ascii="Calibri" w:hAnsi="Calibri" w:cs="Calibri"/>
          <w:sz w:val="20"/>
          <w:szCs w:val="20"/>
        </w:rPr>
        <w:t>Prohlášení o počtu číslovaných listů a o celkovém počtu listů.</w:t>
      </w:r>
    </w:p>
    <w:p w:rsidR="00FB69A0" w:rsidRPr="00250532" w:rsidRDefault="00840A1D" w:rsidP="000209EF">
      <w:pPr>
        <w:numPr>
          <w:ilvl w:val="0"/>
          <w:numId w:val="17"/>
        </w:numPr>
        <w:spacing w:before="120"/>
        <w:jc w:val="both"/>
        <w:rPr>
          <w:rFonts w:ascii="Calibri" w:hAnsi="Calibri" w:cs="Calibri"/>
          <w:sz w:val="20"/>
          <w:szCs w:val="20"/>
        </w:rPr>
      </w:pPr>
      <w:r w:rsidRPr="00250532">
        <w:rPr>
          <w:rFonts w:ascii="Calibri" w:hAnsi="Calibri" w:cs="Calibri"/>
          <w:sz w:val="20"/>
          <w:szCs w:val="20"/>
        </w:rPr>
        <w:t>Elektronická forma nabídky na CD</w:t>
      </w:r>
      <w:r w:rsidR="00C22436" w:rsidRPr="00250532">
        <w:rPr>
          <w:rFonts w:ascii="Calibri" w:hAnsi="Calibri" w:cs="Calibri"/>
          <w:sz w:val="20"/>
          <w:szCs w:val="20"/>
        </w:rPr>
        <w:t>/DVD</w:t>
      </w:r>
      <w:r w:rsidR="0079699E" w:rsidRPr="00250532">
        <w:rPr>
          <w:rFonts w:ascii="Calibri" w:hAnsi="Calibri" w:cs="Calibri"/>
          <w:sz w:val="20"/>
          <w:szCs w:val="20"/>
        </w:rPr>
        <w:t>/</w:t>
      </w:r>
      <w:r w:rsidR="00586EE1" w:rsidRPr="00250532">
        <w:rPr>
          <w:rFonts w:ascii="Calibri" w:hAnsi="Calibri" w:cs="Calibri"/>
          <w:sz w:val="20"/>
          <w:szCs w:val="20"/>
        </w:rPr>
        <w:t xml:space="preserve"> USB </w:t>
      </w:r>
      <w:proofErr w:type="spellStart"/>
      <w:r w:rsidR="00586EE1" w:rsidRPr="00250532">
        <w:rPr>
          <w:rFonts w:ascii="Calibri" w:hAnsi="Calibri" w:cs="Calibri"/>
          <w:sz w:val="20"/>
          <w:szCs w:val="20"/>
        </w:rPr>
        <w:t>FlashDisk</w:t>
      </w:r>
      <w:proofErr w:type="spellEnd"/>
      <w:r w:rsidR="00A02FF4" w:rsidRPr="00250532">
        <w:rPr>
          <w:rFonts w:ascii="Calibri" w:hAnsi="Calibri" w:cs="Calibri"/>
          <w:sz w:val="20"/>
          <w:szCs w:val="20"/>
        </w:rPr>
        <w:t xml:space="preserve"> – viz čl. 1</w:t>
      </w:r>
      <w:r w:rsidR="008B5884" w:rsidRPr="00250532">
        <w:rPr>
          <w:rFonts w:ascii="Calibri" w:hAnsi="Calibri" w:cs="Calibri"/>
          <w:sz w:val="20"/>
          <w:szCs w:val="20"/>
        </w:rPr>
        <w:t>2</w:t>
      </w:r>
      <w:r w:rsidR="00A02FF4" w:rsidRPr="00250532">
        <w:rPr>
          <w:rFonts w:ascii="Calibri" w:hAnsi="Calibri" w:cs="Calibri"/>
          <w:sz w:val="20"/>
          <w:szCs w:val="20"/>
        </w:rPr>
        <w:t>.</w:t>
      </w:r>
      <w:r w:rsidR="00163F04" w:rsidRPr="00250532">
        <w:rPr>
          <w:rFonts w:ascii="Calibri" w:hAnsi="Calibri" w:cs="Calibri"/>
          <w:sz w:val="20"/>
          <w:szCs w:val="20"/>
        </w:rPr>
        <w:t>2</w:t>
      </w:r>
      <w:r w:rsidR="00A02FF4" w:rsidRPr="00250532">
        <w:rPr>
          <w:rFonts w:ascii="Calibri" w:hAnsi="Calibri" w:cs="Calibri"/>
          <w:sz w:val="20"/>
          <w:szCs w:val="20"/>
        </w:rPr>
        <w:t xml:space="preserve"> těchto Pokynů).</w:t>
      </w:r>
      <w:r w:rsidR="000209EF" w:rsidRPr="00250532">
        <w:rPr>
          <w:rFonts w:ascii="Calibri" w:hAnsi="Calibri" w:cs="Calibri"/>
          <w:sz w:val="20"/>
          <w:szCs w:val="20"/>
        </w:rPr>
        <w:t xml:space="preserve"> </w:t>
      </w:r>
    </w:p>
    <w:p w:rsidR="00840A1D" w:rsidRPr="00250532" w:rsidRDefault="00840A1D" w:rsidP="00840A1D">
      <w:pPr>
        <w:ind w:left="1418"/>
        <w:jc w:val="both"/>
        <w:rPr>
          <w:rFonts w:ascii="Calibri" w:hAnsi="Calibri" w:cs="Calibri"/>
          <w:sz w:val="20"/>
          <w:szCs w:val="20"/>
        </w:rPr>
      </w:pPr>
    </w:p>
    <w:p w:rsidR="00840A1D" w:rsidRPr="00CE37D8" w:rsidRDefault="00555FB1" w:rsidP="00176D30">
      <w:pPr>
        <w:numPr>
          <w:ilvl w:val="1"/>
          <w:numId w:val="13"/>
        </w:numPr>
        <w:jc w:val="both"/>
        <w:rPr>
          <w:rFonts w:ascii="Calibri" w:hAnsi="Calibri" w:cs="Calibri"/>
          <w:sz w:val="20"/>
          <w:szCs w:val="20"/>
        </w:rPr>
      </w:pPr>
      <w:r w:rsidRPr="0085622B">
        <w:rPr>
          <w:rFonts w:ascii="Calibri" w:hAnsi="Calibri" w:cs="Calibri"/>
          <w:sz w:val="20"/>
          <w:szCs w:val="20"/>
        </w:rPr>
        <w:t>Všechny listy nabídky budou řádně očíslovány, a to vzestupnou kontinuální řadou. Listy nabídky budou spojeny takovým způsobem, aby s nim</w:t>
      </w:r>
      <w:r w:rsidRPr="00300BBC">
        <w:rPr>
          <w:rFonts w:ascii="Calibri" w:hAnsi="Calibri" w:cs="Calibri"/>
          <w:sz w:val="20"/>
          <w:szCs w:val="20"/>
        </w:rPr>
        <w:t>i nemohlo být manipulováno</w:t>
      </w:r>
      <w:r w:rsidR="00787D10">
        <w:rPr>
          <w:rFonts w:ascii="Calibri" w:hAnsi="Calibri" w:cs="Calibri"/>
          <w:sz w:val="20"/>
          <w:szCs w:val="20"/>
        </w:rPr>
        <w:t>,</w:t>
      </w:r>
      <w:r w:rsidR="00D168A6">
        <w:rPr>
          <w:rFonts w:ascii="Calibri" w:hAnsi="Calibri" w:cs="Calibri"/>
          <w:sz w:val="20"/>
          <w:szCs w:val="20"/>
        </w:rPr>
        <w:t xml:space="preserve"> </w:t>
      </w:r>
      <w:r w:rsidRPr="00300BBC">
        <w:rPr>
          <w:rFonts w:ascii="Calibri" w:hAnsi="Calibri" w:cs="Calibri"/>
          <w:sz w:val="20"/>
          <w:szCs w:val="20"/>
        </w:rPr>
        <w:t>musí být znemožněna jakákoliv jejich následná výměna (např. propojení zapečetěným provázkem apod.)</w:t>
      </w:r>
      <w:r>
        <w:rPr>
          <w:rFonts w:ascii="Calibri" w:hAnsi="Calibri" w:cs="Calibri"/>
          <w:sz w:val="20"/>
          <w:szCs w:val="20"/>
        </w:rPr>
        <w:t xml:space="preserve">, </w:t>
      </w:r>
      <w:r w:rsidRPr="00F31532">
        <w:rPr>
          <w:rFonts w:ascii="Calibri" w:hAnsi="Calibri" w:cs="Calibri"/>
          <w:sz w:val="20"/>
          <w:szCs w:val="20"/>
        </w:rPr>
        <w:t>ale současně bylo umožněno volné listování. Všechny</w:t>
      </w:r>
      <w:r w:rsidRPr="00300BBC">
        <w:rPr>
          <w:rFonts w:ascii="Calibri" w:hAnsi="Calibri" w:cs="Calibri"/>
          <w:sz w:val="20"/>
          <w:szCs w:val="20"/>
        </w:rPr>
        <w:t xml:space="preserve"> jednotlivé dokumenty v nabídce budou přehledně řazeny, označeny a očíslovány dle obsahu uvedeného </w:t>
      </w:r>
      <w:r>
        <w:rPr>
          <w:rFonts w:ascii="Calibri" w:hAnsi="Calibri" w:cs="Calibri"/>
          <w:sz w:val="20"/>
          <w:szCs w:val="20"/>
        </w:rPr>
        <w:t xml:space="preserve">v </w:t>
      </w:r>
      <w:r w:rsidRPr="00813EC1">
        <w:rPr>
          <w:rFonts w:ascii="Calibri" w:hAnsi="Calibri" w:cs="Calibri"/>
          <w:sz w:val="20"/>
          <w:szCs w:val="20"/>
        </w:rPr>
        <w:t xml:space="preserve">článku </w:t>
      </w:r>
      <w:r>
        <w:rPr>
          <w:rFonts w:ascii="Calibri" w:hAnsi="Calibri" w:cs="Calibri"/>
          <w:sz w:val="20"/>
          <w:szCs w:val="20"/>
        </w:rPr>
        <w:t>1</w:t>
      </w:r>
      <w:r w:rsidR="008B5884">
        <w:rPr>
          <w:rFonts w:ascii="Calibri" w:hAnsi="Calibri" w:cs="Calibri"/>
          <w:sz w:val="20"/>
          <w:szCs w:val="20"/>
        </w:rPr>
        <w:t>2</w:t>
      </w:r>
      <w:r w:rsidRPr="00813EC1">
        <w:rPr>
          <w:rFonts w:ascii="Calibri" w:hAnsi="Calibri" w:cs="Calibri"/>
          <w:sz w:val="20"/>
          <w:szCs w:val="20"/>
        </w:rPr>
        <w:t xml:space="preserve"> těchto Pokynů</w:t>
      </w:r>
      <w:r w:rsidRPr="00300BBC">
        <w:rPr>
          <w:rFonts w:ascii="Calibri" w:hAnsi="Calibri" w:cs="Calibri"/>
          <w:sz w:val="20"/>
          <w:szCs w:val="20"/>
        </w:rPr>
        <w:t>.</w:t>
      </w:r>
      <w:r>
        <w:rPr>
          <w:rFonts w:ascii="Calibri" w:hAnsi="Calibri" w:cs="Calibri"/>
          <w:sz w:val="20"/>
          <w:szCs w:val="20"/>
        </w:rPr>
        <w:t xml:space="preserve"> </w:t>
      </w:r>
      <w:r w:rsidR="00840A1D" w:rsidRPr="00CE37D8">
        <w:rPr>
          <w:rFonts w:ascii="Calibri" w:hAnsi="Calibri" w:cs="Calibri"/>
          <w:sz w:val="20"/>
          <w:szCs w:val="20"/>
        </w:rPr>
        <w:t xml:space="preserve">Uvedené jednotlivé součásti nabídky </w:t>
      </w:r>
      <w:r w:rsidR="0079699E" w:rsidRPr="00CE37D8">
        <w:rPr>
          <w:rFonts w:ascii="Calibri" w:hAnsi="Calibri" w:cs="Calibri"/>
          <w:sz w:val="20"/>
          <w:szCs w:val="20"/>
        </w:rPr>
        <w:t xml:space="preserve">dodavatel </w:t>
      </w:r>
      <w:r w:rsidR="00840A1D" w:rsidRPr="00CE37D8">
        <w:rPr>
          <w:rFonts w:ascii="Calibri" w:hAnsi="Calibri" w:cs="Calibri"/>
          <w:sz w:val="20"/>
          <w:szCs w:val="20"/>
        </w:rPr>
        <w:t>ve své nabídce zřetelně oddělí barevnými předělovými listy.</w:t>
      </w:r>
      <w:r w:rsidR="00CE37D8" w:rsidRPr="00CE37D8">
        <w:rPr>
          <w:rFonts w:ascii="Calibri" w:hAnsi="Calibri" w:cs="Calibri"/>
          <w:sz w:val="20"/>
          <w:szCs w:val="20"/>
        </w:rPr>
        <w:t xml:space="preserve"> Požadavky na členění nabídky uvedené v tomto odstavci Pokynů mají doporučující charakter.</w:t>
      </w:r>
    </w:p>
    <w:p w:rsidR="00840A1D" w:rsidRPr="003E476A" w:rsidRDefault="00840A1D" w:rsidP="00840A1D">
      <w:pPr>
        <w:ind w:left="1440"/>
        <w:jc w:val="both"/>
        <w:rPr>
          <w:rFonts w:ascii="Calibri" w:hAnsi="Calibri" w:cs="Calibri"/>
          <w:sz w:val="20"/>
          <w:szCs w:val="20"/>
        </w:rPr>
      </w:pPr>
    </w:p>
    <w:p w:rsidR="00CE37D8" w:rsidRDefault="00CE37D8" w:rsidP="00176D30">
      <w:pPr>
        <w:numPr>
          <w:ilvl w:val="1"/>
          <w:numId w:val="13"/>
        </w:numPr>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w:t>
      </w:r>
      <w:r w:rsidR="008B5884">
        <w:rPr>
          <w:rFonts w:ascii="Calibri" w:hAnsi="Calibri" w:cs="Calibri"/>
          <w:sz w:val="20"/>
          <w:szCs w:val="20"/>
        </w:rPr>
        <w:t>2</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 V případě rozdílů mezi originálem nabídky </w:t>
      </w:r>
      <w:r>
        <w:rPr>
          <w:rFonts w:ascii="Calibri" w:hAnsi="Calibri" w:cs="Calibri"/>
          <w:sz w:val="20"/>
          <w:szCs w:val="20"/>
        </w:rPr>
        <w:t>podávané v listinné podobě a </w:t>
      </w:r>
      <w:r w:rsidRPr="00300BBC">
        <w:rPr>
          <w:rFonts w:ascii="Calibri" w:hAnsi="Calibri" w:cs="Calibri"/>
          <w:sz w:val="20"/>
          <w:szCs w:val="20"/>
        </w:rPr>
        <w:t>její kopií je rozhodující originál.</w:t>
      </w:r>
    </w:p>
    <w:p w:rsidR="00CE37D8" w:rsidRDefault="00CE37D8" w:rsidP="00CE37D8">
      <w:pPr>
        <w:pStyle w:val="Odstavecseseznamem"/>
        <w:rPr>
          <w:rFonts w:ascii="Calibri" w:hAnsi="Calibri" w:cs="Calibri"/>
          <w:sz w:val="20"/>
          <w:szCs w:val="20"/>
        </w:rPr>
      </w:pPr>
    </w:p>
    <w:p w:rsidR="0062557B" w:rsidRDefault="00555FB1" w:rsidP="00176D30">
      <w:pPr>
        <w:numPr>
          <w:ilvl w:val="1"/>
          <w:numId w:val="13"/>
        </w:numPr>
        <w:jc w:val="both"/>
        <w:rPr>
          <w:rFonts w:ascii="Calibri" w:hAnsi="Calibri" w:cs="Calibri"/>
          <w:sz w:val="20"/>
          <w:szCs w:val="20"/>
        </w:rPr>
      </w:pPr>
      <w:r>
        <w:rPr>
          <w:rFonts w:ascii="Calibri" w:hAnsi="Calibri" w:cs="Calibri"/>
          <w:sz w:val="20"/>
          <w:szCs w:val="20"/>
        </w:rPr>
        <w:t>Všechny d</w:t>
      </w:r>
      <w:r w:rsidR="00840A1D" w:rsidRPr="003E476A">
        <w:rPr>
          <w:rFonts w:ascii="Calibri" w:hAnsi="Calibri" w:cs="Calibri"/>
          <w:sz w:val="20"/>
          <w:szCs w:val="20"/>
        </w:rPr>
        <w:t>okumenty</w:t>
      </w:r>
      <w:r>
        <w:rPr>
          <w:rFonts w:ascii="Calibri" w:hAnsi="Calibri" w:cs="Calibri"/>
          <w:sz w:val="20"/>
          <w:szCs w:val="20"/>
        </w:rPr>
        <w:t xml:space="preserve"> nabídky</w:t>
      </w:r>
      <w:r w:rsidR="00840A1D" w:rsidRPr="003E476A">
        <w:rPr>
          <w:rFonts w:ascii="Calibri" w:hAnsi="Calibri" w:cs="Calibri"/>
          <w:sz w:val="20"/>
          <w:szCs w:val="20"/>
        </w:rPr>
        <w:t xml:space="preserve">, u kterých tyto Pokyny předpokládají podpis, budou podepsány na příslušných stránkách těchto dokumentů osobou oprávněnou jednat za </w:t>
      </w:r>
      <w:r w:rsidR="00E14BFF">
        <w:rPr>
          <w:rFonts w:ascii="Calibri" w:hAnsi="Calibri" w:cs="Calibri"/>
          <w:sz w:val="20"/>
          <w:szCs w:val="20"/>
        </w:rPr>
        <w:t>dodavatele</w:t>
      </w:r>
      <w:r w:rsidR="00840A1D" w:rsidRPr="003E476A">
        <w:rPr>
          <w:rFonts w:ascii="Calibri" w:hAnsi="Calibri" w:cs="Calibri"/>
          <w:sz w:val="20"/>
          <w:szCs w:val="20"/>
        </w:rPr>
        <w:t>.</w:t>
      </w:r>
      <w:r w:rsidR="00CE37D8" w:rsidRPr="00CE37D8">
        <w:rPr>
          <w:rFonts w:ascii="Calibri" w:hAnsi="Calibri" w:cs="Calibri"/>
          <w:sz w:val="20"/>
          <w:szCs w:val="20"/>
        </w:rPr>
        <w:t xml:space="preserve"> </w:t>
      </w:r>
      <w:r w:rsidR="00CE37D8" w:rsidRPr="003E476A">
        <w:rPr>
          <w:rFonts w:ascii="Calibri" w:hAnsi="Calibri" w:cs="Calibri"/>
          <w:sz w:val="20"/>
          <w:szCs w:val="20"/>
        </w:rPr>
        <w:t xml:space="preserve">Je-li podepisující osoba oprávněna jednat za </w:t>
      </w:r>
      <w:r>
        <w:rPr>
          <w:rFonts w:ascii="Calibri" w:hAnsi="Calibri" w:cs="Calibri"/>
          <w:sz w:val="20"/>
          <w:szCs w:val="20"/>
        </w:rPr>
        <w:t xml:space="preserve">dodavatele </w:t>
      </w:r>
      <w:r w:rsidR="00CE37D8" w:rsidRPr="003E476A">
        <w:rPr>
          <w:rFonts w:ascii="Calibri" w:hAnsi="Calibri" w:cs="Calibri"/>
          <w:sz w:val="20"/>
          <w:szCs w:val="20"/>
        </w:rPr>
        <w:t>na základě písemné plné moci</w:t>
      </w:r>
      <w:r w:rsidR="00DA5079">
        <w:rPr>
          <w:rFonts w:ascii="Calibri" w:hAnsi="Calibri" w:cs="Calibri"/>
          <w:sz w:val="20"/>
          <w:szCs w:val="20"/>
        </w:rPr>
        <w:t xml:space="preserve">, </w:t>
      </w:r>
      <w:r w:rsidR="00DA5079" w:rsidRPr="00090823">
        <w:rPr>
          <w:rFonts w:ascii="Calibri" w:hAnsi="Calibri" w:cs="Calibri"/>
          <w:sz w:val="20"/>
          <w:szCs w:val="20"/>
        </w:rPr>
        <w:t>dohod</w:t>
      </w:r>
      <w:r w:rsidR="00DA5079">
        <w:rPr>
          <w:rFonts w:ascii="Calibri" w:hAnsi="Calibri" w:cs="Calibri"/>
          <w:sz w:val="20"/>
          <w:szCs w:val="20"/>
        </w:rPr>
        <w:t>y</w:t>
      </w:r>
      <w:r w:rsidR="00DA5079" w:rsidRPr="00090823">
        <w:rPr>
          <w:rFonts w:ascii="Calibri" w:hAnsi="Calibri" w:cs="Calibri"/>
          <w:sz w:val="20"/>
          <w:szCs w:val="20"/>
        </w:rPr>
        <w:t xml:space="preserve"> o plné moci</w:t>
      </w:r>
      <w:r>
        <w:rPr>
          <w:rFonts w:ascii="Calibri" w:hAnsi="Calibri" w:cs="Calibri"/>
          <w:sz w:val="20"/>
          <w:szCs w:val="20"/>
        </w:rPr>
        <w:t xml:space="preserve"> či pověření</w:t>
      </w:r>
      <w:r w:rsidR="00CE37D8" w:rsidRPr="003E476A">
        <w:rPr>
          <w:rFonts w:ascii="Calibri" w:hAnsi="Calibri" w:cs="Calibri"/>
          <w:sz w:val="20"/>
          <w:szCs w:val="20"/>
        </w:rPr>
        <w:t xml:space="preserve">, musí </w:t>
      </w:r>
      <w:r>
        <w:rPr>
          <w:rFonts w:ascii="Calibri" w:hAnsi="Calibri" w:cs="Calibri"/>
          <w:sz w:val="20"/>
          <w:szCs w:val="20"/>
        </w:rPr>
        <w:t>takové oprávnění</w:t>
      </w:r>
      <w:r w:rsidR="00CE37D8" w:rsidRPr="003E476A">
        <w:rPr>
          <w:rFonts w:ascii="Calibri" w:hAnsi="Calibri" w:cs="Calibri"/>
          <w:sz w:val="20"/>
          <w:szCs w:val="20"/>
        </w:rPr>
        <w:t xml:space="preserve"> splňovat všechny náležitosti vyžadované právními </w:t>
      </w:r>
      <w:r w:rsidR="00CE37D8" w:rsidRPr="003E476A">
        <w:rPr>
          <w:rFonts w:ascii="Calibri" w:hAnsi="Calibri" w:cs="Calibri"/>
          <w:sz w:val="20"/>
          <w:szCs w:val="20"/>
        </w:rPr>
        <w:lastRenderedPageBreak/>
        <w:t>předpisy České republiky. Plná moc</w:t>
      </w:r>
      <w:r w:rsidR="00150402">
        <w:rPr>
          <w:rFonts w:ascii="Calibri" w:hAnsi="Calibri" w:cs="Calibri"/>
          <w:sz w:val="20"/>
          <w:szCs w:val="20"/>
        </w:rPr>
        <w:t xml:space="preserve">, </w:t>
      </w:r>
      <w:r w:rsidR="00150402" w:rsidRPr="00090823">
        <w:rPr>
          <w:rFonts w:ascii="Calibri" w:hAnsi="Calibri" w:cs="Calibri"/>
          <w:sz w:val="20"/>
          <w:szCs w:val="20"/>
        </w:rPr>
        <w:t>dohod</w:t>
      </w:r>
      <w:r w:rsidR="00150402">
        <w:rPr>
          <w:rFonts w:ascii="Calibri" w:hAnsi="Calibri" w:cs="Calibri"/>
          <w:sz w:val="20"/>
          <w:szCs w:val="20"/>
        </w:rPr>
        <w:t>a</w:t>
      </w:r>
      <w:r w:rsidR="00150402" w:rsidRPr="00090823">
        <w:rPr>
          <w:rFonts w:ascii="Calibri" w:hAnsi="Calibri" w:cs="Calibri"/>
          <w:sz w:val="20"/>
          <w:szCs w:val="20"/>
        </w:rPr>
        <w:t xml:space="preserve"> o plné moci</w:t>
      </w:r>
      <w:r w:rsidR="00CE37D8" w:rsidRPr="003E476A">
        <w:rPr>
          <w:rFonts w:ascii="Calibri" w:hAnsi="Calibri" w:cs="Calibri"/>
          <w:sz w:val="20"/>
          <w:szCs w:val="20"/>
        </w:rPr>
        <w:t xml:space="preserve"> nebo pověření bude k nabídce připojeno.</w:t>
      </w:r>
    </w:p>
    <w:p w:rsidR="00CA4EF4" w:rsidRDefault="00CA4EF4" w:rsidP="00CA4EF4">
      <w:pPr>
        <w:pStyle w:val="Odstavecseseznamem"/>
        <w:rPr>
          <w:rFonts w:ascii="Calibri" w:hAnsi="Calibri" w:cs="Calibri"/>
          <w:sz w:val="20"/>
          <w:szCs w:val="20"/>
        </w:rPr>
      </w:pPr>
    </w:p>
    <w:p w:rsidR="00555FB1" w:rsidRDefault="00555FB1" w:rsidP="00176D30">
      <w:pPr>
        <w:numPr>
          <w:ilvl w:val="1"/>
          <w:numId w:val="13"/>
        </w:numPr>
        <w:jc w:val="both"/>
        <w:rPr>
          <w:rFonts w:ascii="Calibri" w:hAnsi="Calibri" w:cs="Calibri"/>
          <w:sz w:val="20"/>
          <w:szCs w:val="20"/>
        </w:rPr>
      </w:pPr>
      <w:r w:rsidRPr="00300BBC">
        <w:rPr>
          <w:rFonts w:ascii="Calibri" w:hAnsi="Calibri" w:cs="Calibri"/>
          <w:sz w:val="20"/>
          <w:szCs w:val="20"/>
        </w:rPr>
        <w:t xml:space="preserve">Nabídka nesmí obsahovat žádné škrty, přepisy či opravy s výjimkou nezbytných oprav provedených </w:t>
      </w:r>
      <w:r>
        <w:rPr>
          <w:rFonts w:ascii="Calibri" w:hAnsi="Calibri" w:cs="Calibri"/>
          <w:sz w:val="20"/>
          <w:szCs w:val="20"/>
        </w:rPr>
        <w:t xml:space="preserve">dodavatelem </w:t>
      </w:r>
      <w:r w:rsidRPr="00300BBC">
        <w:rPr>
          <w:rFonts w:ascii="Calibri" w:hAnsi="Calibri" w:cs="Calibri"/>
          <w:sz w:val="20"/>
          <w:szCs w:val="20"/>
        </w:rPr>
        <w:t>u jím provedených chyb</w:t>
      </w:r>
      <w:r>
        <w:rPr>
          <w:rFonts w:ascii="Calibri" w:hAnsi="Calibri" w:cs="Calibri"/>
          <w:sz w:val="20"/>
          <w:szCs w:val="20"/>
        </w:rPr>
        <w:t xml:space="preserve"> před podáním nabídky</w:t>
      </w:r>
      <w:r w:rsidRPr="00300BBC">
        <w:rPr>
          <w:rFonts w:ascii="Calibri" w:hAnsi="Calibri" w:cs="Calibri"/>
          <w:sz w:val="20"/>
          <w:szCs w:val="20"/>
        </w:rPr>
        <w:t xml:space="preserve">. V takovémto případě budou </w:t>
      </w:r>
      <w:r>
        <w:rPr>
          <w:rFonts w:ascii="Calibri" w:hAnsi="Calibri" w:cs="Calibri"/>
          <w:sz w:val="20"/>
          <w:szCs w:val="20"/>
        </w:rPr>
        <w:t xml:space="preserve">provedené </w:t>
      </w:r>
      <w:r w:rsidRPr="00300BBC">
        <w:rPr>
          <w:rFonts w:ascii="Calibri" w:hAnsi="Calibri" w:cs="Calibri"/>
          <w:sz w:val="20"/>
          <w:szCs w:val="20"/>
        </w:rPr>
        <w:t xml:space="preserve">škrty, přepisy či opravy parafovány osobou nebo osobami podepisujícími </w:t>
      </w:r>
      <w:r w:rsidR="008B5884">
        <w:rPr>
          <w:rFonts w:ascii="Calibri" w:hAnsi="Calibri" w:cs="Calibri"/>
          <w:sz w:val="20"/>
          <w:szCs w:val="20"/>
        </w:rPr>
        <w:t>příslušný dokument</w:t>
      </w:r>
      <w:r w:rsidRPr="00300BBC">
        <w:rPr>
          <w:rFonts w:ascii="Calibri" w:hAnsi="Calibri" w:cs="Calibri"/>
          <w:sz w:val="20"/>
          <w:szCs w:val="20"/>
        </w:rPr>
        <w:t>.</w:t>
      </w:r>
    </w:p>
    <w:p w:rsidR="00555FB1" w:rsidRDefault="00555FB1" w:rsidP="00555FB1">
      <w:pPr>
        <w:pStyle w:val="Odstavecseseznamem"/>
        <w:rPr>
          <w:rFonts w:ascii="Calibri" w:hAnsi="Calibri" w:cs="Calibri"/>
          <w:sz w:val="20"/>
          <w:szCs w:val="20"/>
        </w:rPr>
      </w:pPr>
    </w:p>
    <w:p w:rsidR="00CA4EF4" w:rsidRDefault="00AB6441" w:rsidP="00176D30">
      <w:pPr>
        <w:numPr>
          <w:ilvl w:val="1"/>
          <w:numId w:val="13"/>
        </w:numPr>
        <w:jc w:val="both"/>
        <w:rPr>
          <w:rFonts w:ascii="Calibri" w:hAnsi="Calibri" w:cs="Calibri"/>
          <w:sz w:val="20"/>
          <w:szCs w:val="20"/>
        </w:rPr>
      </w:pPr>
      <w:r>
        <w:rPr>
          <w:rFonts w:ascii="Calibri" w:hAnsi="Calibri" w:cs="Calibri"/>
          <w:sz w:val="20"/>
          <w:szCs w:val="20"/>
        </w:rPr>
        <w:t xml:space="preserve">Doklady prokazující splnění zadávacích podmínek předkládají účastníci zadávacího řízení </w:t>
      </w:r>
      <w:r w:rsidR="00493EFD">
        <w:rPr>
          <w:rFonts w:ascii="Calibri" w:hAnsi="Calibri" w:cs="Calibri"/>
          <w:sz w:val="20"/>
          <w:szCs w:val="20"/>
        </w:rPr>
        <w:t xml:space="preserve">v nabídce </w:t>
      </w:r>
      <w:r>
        <w:rPr>
          <w:rFonts w:ascii="Calibri" w:hAnsi="Calibri" w:cs="Calibri"/>
          <w:sz w:val="20"/>
          <w:szCs w:val="20"/>
        </w:rPr>
        <w:t xml:space="preserve">v kopii. Zadavatel však může požadovat předložení originálu nebo ověřené kopie dokladů postupem podle § 46 odst. 1 ZZVZ.  </w:t>
      </w:r>
    </w:p>
    <w:p w:rsidR="00AC69F9" w:rsidRDefault="00AC69F9" w:rsidP="00AC69F9">
      <w:pPr>
        <w:pStyle w:val="Odstavecseseznamem"/>
        <w:rPr>
          <w:rFonts w:ascii="Calibri" w:hAnsi="Calibri" w:cs="Calibri"/>
          <w:sz w:val="20"/>
          <w:szCs w:val="20"/>
        </w:rPr>
      </w:pPr>
    </w:p>
    <w:p w:rsidR="00AC69F9" w:rsidRDefault="00AC69F9" w:rsidP="00176D30">
      <w:pPr>
        <w:numPr>
          <w:ilvl w:val="1"/>
          <w:numId w:val="13"/>
        </w:numPr>
        <w:jc w:val="both"/>
        <w:rPr>
          <w:rFonts w:ascii="Calibri" w:hAnsi="Calibri" w:cs="Calibri"/>
          <w:sz w:val="20"/>
          <w:szCs w:val="20"/>
        </w:rPr>
      </w:pPr>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Pokud se podle příslušného právního řádu požadovaný doklad nevydává, může být nahrazen čestným prohlášením.</w:t>
      </w:r>
    </w:p>
    <w:p w:rsidR="00AC69F9" w:rsidRDefault="00AC69F9" w:rsidP="00AC69F9">
      <w:pPr>
        <w:pStyle w:val="Odstavecseseznamem"/>
        <w:rPr>
          <w:rFonts w:ascii="Calibri" w:hAnsi="Calibri" w:cs="Calibri"/>
          <w:sz w:val="20"/>
          <w:szCs w:val="20"/>
        </w:rPr>
      </w:pPr>
    </w:p>
    <w:p w:rsidR="00AC69F9" w:rsidRDefault="00AC69F9" w:rsidP="00176D30">
      <w:pPr>
        <w:numPr>
          <w:ilvl w:val="1"/>
          <w:numId w:val="13"/>
        </w:numPr>
        <w:jc w:val="both"/>
        <w:rPr>
          <w:rFonts w:ascii="Calibri" w:hAnsi="Calibri" w:cs="Calibri"/>
          <w:sz w:val="20"/>
          <w:szCs w:val="20"/>
        </w:rPr>
      </w:pPr>
      <w:r>
        <w:rPr>
          <w:rFonts w:ascii="Calibri" w:hAnsi="Calibri" w:cs="Calibri"/>
          <w:sz w:val="20"/>
          <w:szCs w:val="20"/>
        </w:rPr>
        <w:t>Povinnost předložit doklad může dodavatel splnit odkazem na odpovídající informace vedené v informačním systému veřejné správy nebo v obdobném systému vedeném v jiném členském státu</w:t>
      </w:r>
      <w:r w:rsidR="00612763">
        <w:rPr>
          <w:rFonts w:ascii="Calibri" w:hAnsi="Calibri" w:cs="Calibri"/>
          <w:sz w:val="20"/>
          <w:szCs w:val="20"/>
        </w:rPr>
        <w:t xml:space="preserve"> Evropské unie, Evropského hospodářského prostoru nebo Švýcarské konfederaci</w:t>
      </w:r>
      <w:r>
        <w:rPr>
          <w:rFonts w:ascii="Calibri" w:hAnsi="Calibri" w:cs="Calibri"/>
          <w:sz w:val="20"/>
          <w:szCs w:val="20"/>
        </w:rPr>
        <w:t xml:space="preserve">, který umožňuje neomezený dálkový přístup. Takový odkaz musí obsahovat internetovou adresu a údaje pro přihlášení a vyhledání požadované informace, jsou-li takové údaje nezbytné. </w:t>
      </w:r>
    </w:p>
    <w:p w:rsidR="00AC69F9" w:rsidRPr="003E476A" w:rsidRDefault="00AC69F9" w:rsidP="00AC69F9">
      <w:pPr>
        <w:ind w:left="360"/>
        <w:jc w:val="both"/>
        <w:rPr>
          <w:rFonts w:ascii="Calibri" w:hAnsi="Calibri" w:cs="Calibri"/>
          <w:sz w:val="20"/>
          <w:szCs w:val="20"/>
        </w:rPr>
      </w:pPr>
    </w:p>
    <w:p w:rsidR="0062557B" w:rsidRDefault="0062557B" w:rsidP="001A0214">
      <w:pPr>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1" w:name="_Toc434587219"/>
      <w:bookmarkStart w:id="62" w:name="_Toc474740244"/>
      <w:r w:rsidRPr="00300BBC">
        <w:rPr>
          <w:rFonts w:ascii="Calibri" w:hAnsi="Calibri" w:cs="Calibri"/>
          <w:kern w:val="28"/>
          <w:sz w:val="24"/>
          <w:szCs w:val="24"/>
          <w:lang w:val="cs-CZ"/>
        </w:rPr>
        <w:t>POŽADAVKY NA ZPRACOVÁNÍ NABÍDKOVÉ CENY</w:t>
      </w:r>
      <w:bookmarkEnd w:id="61"/>
      <w:bookmarkEnd w:id="62"/>
      <w:r w:rsidRPr="00300BBC">
        <w:rPr>
          <w:rFonts w:ascii="Calibri" w:hAnsi="Calibri" w:cs="Calibri"/>
          <w:kern w:val="28"/>
          <w:sz w:val="24"/>
          <w:szCs w:val="24"/>
          <w:lang w:val="cs-CZ"/>
        </w:rPr>
        <w:t xml:space="preserve"> </w:t>
      </w:r>
    </w:p>
    <w:p w:rsidR="0062557B" w:rsidRPr="00300BBC" w:rsidRDefault="0062557B" w:rsidP="001A0214">
      <w:pPr>
        <w:jc w:val="both"/>
        <w:rPr>
          <w:rFonts w:ascii="Calibri" w:hAnsi="Calibri" w:cs="Calibri"/>
          <w:sz w:val="20"/>
          <w:szCs w:val="20"/>
        </w:rPr>
      </w:pPr>
    </w:p>
    <w:p w:rsidR="0062557B" w:rsidRPr="000503B4" w:rsidRDefault="0062557B" w:rsidP="00176D30">
      <w:pPr>
        <w:numPr>
          <w:ilvl w:val="1"/>
          <w:numId w:val="7"/>
        </w:numPr>
        <w:jc w:val="both"/>
        <w:rPr>
          <w:rFonts w:ascii="Calibri" w:hAnsi="Calibri" w:cs="Calibri"/>
          <w:sz w:val="20"/>
          <w:szCs w:val="20"/>
        </w:rPr>
      </w:pPr>
      <w:r w:rsidRPr="000503B4">
        <w:rPr>
          <w:rFonts w:ascii="Calibri" w:hAnsi="Calibri" w:cs="Calibri"/>
          <w:sz w:val="20"/>
          <w:szCs w:val="20"/>
        </w:rPr>
        <w:t>Nabídková cena bude pokrývat provedení všech prací nezbytných k řádnému provedení předmětu plnění této veřejné zakázky podle </w:t>
      </w:r>
      <w:r w:rsidR="006B2B35">
        <w:rPr>
          <w:rFonts w:ascii="Calibri" w:hAnsi="Calibri" w:cs="Calibri"/>
          <w:sz w:val="20"/>
          <w:szCs w:val="20"/>
        </w:rPr>
        <w:t>Smlouvy,</w:t>
      </w:r>
      <w:r w:rsidR="006B2B35" w:rsidRPr="000503B4">
        <w:rPr>
          <w:rFonts w:ascii="Calibri" w:hAnsi="Calibri" w:cs="Calibri"/>
          <w:sz w:val="20"/>
          <w:szCs w:val="20"/>
        </w:rPr>
        <w:t xml:space="preserve"> </w:t>
      </w:r>
      <w:r w:rsidRPr="000503B4">
        <w:rPr>
          <w:rFonts w:ascii="Calibri" w:hAnsi="Calibri" w:cs="Calibri"/>
          <w:sz w:val="20"/>
          <w:szCs w:val="20"/>
        </w:rPr>
        <w:t xml:space="preserve">těchto Pokynů a zadávacích podmínek této veřejné zakázky jako celku. </w:t>
      </w:r>
    </w:p>
    <w:p w:rsidR="0062557B" w:rsidRPr="00300BBC" w:rsidRDefault="0062557B" w:rsidP="004E7F0D">
      <w:pPr>
        <w:ind w:left="1414"/>
        <w:jc w:val="both"/>
        <w:rPr>
          <w:rFonts w:ascii="Calibri" w:hAnsi="Calibri" w:cs="Calibri"/>
          <w:sz w:val="20"/>
          <w:szCs w:val="20"/>
        </w:rPr>
      </w:pPr>
    </w:p>
    <w:p w:rsidR="0062557B" w:rsidRPr="00B30BD9" w:rsidRDefault="006874F3" w:rsidP="00176D30">
      <w:pPr>
        <w:numPr>
          <w:ilvl w:val="1"/>
          <w:numId w:val="7"/>
        </w:numPr>
        <w:jc w:val="both"/>
        <w:rPr>
          <w:rFonts w:ascii="Calibri" w:hAnsi="Calibri" w:cs="Calibri"/>
          <w:sz w:val="20"/>
          <w:szCs w:val="20"/>
        </w:rPr>
      </w:pPr>
      <w:bookmarkStart w:id="63" w:name="_Ref310427641"/>
      <w:r w:rsidRPr="00300BBC">
        <w:rPr>
          <w:rFonts w:ascii="Calibri" w:hAnsi="Calibri" w:cs="Calibri"/>
          <w:sz w:val="20"/>
          <w:szCs w:val="20"/>
        </w:rPr>
        <w:t xml:space="preserve">Dodavatelé ocení všechny položky </w:t>
      </w:r>
      <w:r w:rsidR="00CE7456">
        <w:rPr>
          <w:rFonts w:ascii="Calibri" w:hAnsi="Calibri" w:cs="Calibri"/>
          <w:sz w:val="20"/>
          <w:szCs w:val="20"/>
        </w:rPr>
        <w:t>S</w:t>
      </w:r>
      <w:r>
        <w:rPr>
          <w:rFonts w:ascii="Calibri" w:hAnsi="Calibri" w:cs="Calibri"/>
          <w:sz w:val="20"/>
          <w:szCs w:val="20"/>
        </w:rPr>
        <w:t>oupisu prací</w:t>
      </w:r>
      <w:r w:rsidRPr="00300BBC">
        <w:rPr>
          <w:rFonts w:ascii="Calibri" w:hAnsi="Calibri" w:cs="Calibri"/>
          <w:sz w:val="20"/>
          <w:szCs w:val="20"/>
        </w:rPr>
        <w:t xml:space="preserve"> poskytnutého v Dílu </w:t>
      </w:r>
      <w:r>
        <w:rPr>
          <w:rFonts w:ascii="Calibri" w:hAnsi="Calibri" w:cs="Calibri"/>
          <w:sz w:val="20"/>
          <w:szCs w:val="20"/>
        </w:rPr>
        <w:t>4</w:t>
      </w:r>
      <w:r w:rsidRPr="00300BBC">
        <w:rPr>
          <w:rFonts w:ascii="Calibri" w:hAnsi="Calibri" w:cs="Calibri"/>
          <w:sz w:val="20"/>
          <w:szCs w:val="20"/>
        </w:rPr>
        <w:t xml:space="preserve"> s názvem </w:t>
      </w:r>
      <w:r>
        <w:rPr>
          <w:rFonts w:ascii="Calibri" w:hAnsi="Calibri" w:cs="Calibri"/>
          <w:sz w:val="20"/>
          <w:szCs w:val="20"/>
        </w:rPr>
        <w:t>Soupis prací</w:t>
      </w:r>
      <w:r w:rsidR="00BC7E55">
        <w:rPr>
          <w:rFonts w:ascii="Calibri" w:hAnsi="Calibri" w:cs="Calibri"/>
          <w:sz w:val="20"/>
          <w:szCs w:val="20"/>
        </w:rPr>
        <w:t xml:space="preserve"> s výkazem výměr</w:t>
      </w:r>
      <w:r w:rsidRPr="00300BBC">
        <w:rPr>
          <w:rFonts w:ascii="Calibri" w:hAnsi="Calibri" w:cs="Calibri"/>
          <w:sz w:val="20"/>
          <w:szCs w:val="20"/>
        </w:rPr>
        <w:t xml:space="preserve"> s přihlédnutím k technickým specifikacím jednotlivých pol</w:t>
      </w:r>
      <w:r>
        <w:rPr>
          <w:rFonts w:ascii="Calibri" w:hAnsi="Calibri" w:cs="Calibri"/>
          <w:sz w:val="20"/>
          <w:szCs w:val="20"/>
        </w:rPr>
        <w:t xml:space="preserve">ožek. </w:t>
      </w:r>
      <w:r w:rsidR="00CD7F91" w:rsidRPr="00D320D5">
        <w:rPr>
          <w:rFonts w:ascii="Calibri" w:hAnsi="Calibri" w:cs="Calibri"/>
          <w:b/>
          <w:sz w:val="20"/>
          <w:szCs w:val="20"/>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00CD7F91" w:rsidRPr="00D320D5">
        <w:rPr>
          <w:rFonts w:ascii="Calibri" w:hAnsi="Calibri" w:cs="Calibri"/>
          <w:sz w:val="20"/>
          <w:szCs w:val="20"/>
        </w:rPr>
        <w:t xml:space="preserve"> </w:t>
      </w:r>
      <w:r w:rsidR="004A0FB0" w:rsidRPr="00D320D5">
        <w:rPr>
          <w:rFonts w:ascii="Calibri" w:hAnsi="Calibri" w:cs="Calibri"/>
          <w:sz w:val="20"/>
          <w:szCs w:val="20"/>
        </w:rPr>
        <w:t>V případě, že nabídka takové vysvětlení nebude obsahovat,</w:t>
      </w:r>
      <w:r w:rsidR="00876C8A" w:rsidRPr="00D320D5">
        <w:rPr>
          <w:rFonts w:ascii="Calibri" w:hAnsi="Calibri" w:cs="Calibri"/>
          <w:sz w:val="20"/>
          <w:szCs w:val="20"/>
        </w:rPr>
        <w:t xml:space="preserve"> zadavatel bude takovou skutečnost považovat za nejasnost a pro takový případ si vyhrazuje právo požádat </w:t>
      </w:r>
      <w:r w:rsidR="00BA5104" w:rsidRPr="00D320D5">
        <w:rPr>
          <w:rFonts w:ascii="Calibri" w:hAnsi="Calibri" w:cs="Calibri"/>
          <w:sz w:val="20"/>
          <w:szCs w:val="20"/>
        </w:rPr>
        <w:t xml:space="preserve">dodavatele </w:t>
      </w:r>
      <w:r w:rsidR="00876C8A" w:rsidRPr="00D320D5">
        <w:rPr>
          <w:rFonts w:ascii="Calibri" w:hAnsi="Calibri" w:cs="Calibri"/>
          <w:sz w:val="20"/>
          <w:szCs w:val="20"/>
        </w:rPr>
        <w:t>o písemné vysvětlení nabídky. Zadavatel</w:t>
      </w:r>
      <w:r w:rsidR="00CE7456" w:rsidRPr="00D320D5">
        <w:rPr>
          <w:rFonts w:ascii="Calibri" w:hAnsi="Calibri" w:cs="Calibri"/>
          <w:sz w:val="20"/>
          <w:szCs w:val="20"/>
        </w:rPr>
        <w:t xml:space="preserve"> účastníka zadávacího řízení vyloučí</w:t>
      </w:r>
      <w:r w:rsidR="00876C8A" w:rsidRPr="00D320D5">
        <w:rPr>
          <w:rFonts w:ascii="Calibri" w:hAnsi="Calibri" w:cs="Calibri"/>
          <w:sz w:val="20"/>
          <w:szCs w:val="20"/>
        </w:rPr>
        <w:t>, pokud neshledá vysvětlení</w:t>
      </w:r>
      <w:r w:rsidR="00BA5104" w:rsidRPr="00D320D5">
        <w:rPr>
          <w:rFonts w:ascii="Calibri" w:hAnsi="Calibri" w:cs="Calibri"/>
          <w:sz w:val="20"/>
          <w:szCs w:val="20"/>
        </w:rPr>
        <w:t xml:space="preserve"> dodavatele</w:t>
      </w:r>
      <w:r w:rsidR="00876C8A" w:rsidRPr="00D320D5">
        <w:rPr>
          <w:rFonts w:ascii="Calibri" w:hAnsi="Calibri" w:cs="Calibri"/>
          <w:sz w:val="20"/>
          <w:szCs w:val="20"/>
        </w:rPr>
        <w:t xml:space="preserve"> za dostatečné a objektivně akceptovatelné (např. </w:t>
      </w:r>
      <w:r w:rsidR="00BA5104" w:rsidRPr="00D320D5">
        <w:rPr>
          <w:rFonts w:ascii="Calibri" w:hAnsi="Calibri" w:cs="Calibri"/>
          <w:sz w:val="20"/>
          <w:szCs w:val="20"/>
        </w:rPr>
        <w:t xml:space="preserve">dodavatel </w:t>
      </w:r>
      <w:r w:rsidR="00876C8A" w:rsidRPr="00D320D5">
        <w:rPr>
          <w:rFonts w:ascii="Calibri" w:hAnsi="Calibri" w:cs="Calibri"/>
          <w:sz w:val="20"/>
          <w:szCs w:val="20"/>
        </w:rPr>
        <w:t xml:space="preserve">hodnověrně a dostatečně nevysvětlí, </w:t>
      </w:r>
      <w:r w:rsidR="008B5884" w:rsidRPr="00D320D5">
        <w:rPr>
          <w:rFonts w:ascii="Calibri" w:hAnsi="Calibri" w:cs="Calibri"/>
          <w:sz w:val="20"/>
          <w:szCs w:val="20"/>
        </w:rPr>
        <w:t>proč</w:t>
      </w:r>
      <w:r w:rsidR="00876C8A" w:rsidRPr="00D320D5">
        <w:rPr>
          <w:rFonts w:ascii="Calibri" w:hAnsi="Calibri" w:cs="Calibri"/>
          <w:sz w:val="20"/>
          <w:szCs w:val="20"/>
        </w:rPr>
        <w:t xml:space="preserve"> a jakým způsobem je daná položka již zahrnuta/oceněna v jiných položkách soupisu prací apod.). </w:t>
      </w:r>
      <w:r w:rsidRPr="00D320D5">
        <w:rPr>
          <w:rFonts w:ascii="Calibri" w:hAnsi="Calibri" w:cs="Calibri"/>
          <w:sz w:val="20"/>
          <w:szCs w:val="20"/>
        </w:rPr>
        <w:t>Členění nabídkové ceny</w:t>
      </w:r>
      <w:r>
        <w:rPr>
          <w:rFonts w:ascii="Calibri" w:hAnsi="Calibri" w:cs="Calibri"/>
          <w:sz w:val="20"/>
          <w:szCs w:val="20"/>
        </w:rPr>
        <w:t xml:space="preserve"> na </w:t>
      </w:r>
      <w:r w:rsidRPr="00300BBC">
        <w:rPr>
          <w:rFonts w:ascii="Calibri" w:hAnsi="Calibri" w:cs="Calibri"/>
          <w:sz w:val="20"/>
          <w:szCs w:val="20"/>
        </w:rPr>
        <w:t xml:space="preserve">jednotlivé provozní soubory (PS) a stavební objekty (SO) bude v nabídce zpracováno jak tiskem, tak i digitálně. </w:t>
      </w:r>
      <w:r>
        <w:rPr>
          <w:rFonts w:ascii="Calibri" w:hAnsi="Calibri" w:cs="Calibri"/>
          <w:sz w:val="20"/>
          <w:szCs w:val="20"/>
        </w:rPr>
        <w:t>Jednotkové ceny se </w:t>
      </w:r>
      <w:r w:rsidRPr="00300BBC">
        <w:rPr>
          <w:rFonts w:ascii="Calibri" w:hAnsi="Calibri" w:cs="Calibri"/>
          <w:sz w:val="20"/>
          <w:szCs w:val="20"/>
        </w:rPr>
        <w:t xml:space="preserve">uvedou bez DPH. Množství jednotek se uvádí se zaokrouhlením na 3 desetinná místa a jednotlivé oceněné položky </w:t>
      </w:r>
      <w:r w:rsidR="00CE7456">
        <w:rPr>
          <w:rFonts w:ascii="Calibri" w:hAnsi="Calibri" w:cs="Calibri"/>
          <w:sz w:val="20"/>
          <w:szCs w:val="20"/>
        </w:rPr>
        <w:t>S</w:t>
      </w:r>
      <w:r>
        <w:rPr>
          <w:rFonts w:ascii="Calibri" w:hAnsi="Calibri" w:cs="Calibri"/>
          <w:sz w:val="20"/>
          <w:szCs w:val="20"/>
        </w:rPr>
        <w:t xml:space="preserve">oupisu prací </w:t>
      </w:r>
      <w:r w:rsidRPr="00300BBC">
        <w:rPr>
          <w:rFonts w:ascii="Calibri" w:hAnsi="Calibri" w:cs="Calibri"/>
          <w:sz w:val="20"/>
          <w:szCs w:val="20"/>
        </w:rPr>
        <w:t xml:space="preserve">se uvádějí v Kč se zaokrouhlením na 2 desetinná místa. </w:t>
      </w:r>
      <w:r w:rsidR="000D0033">
        <w:rPr>
          <w:rFonts w:ascii="Calibri" w:hAnsi="Calibri" w:cs="Calibri"/>
          <w:sz w:val="20"/>
          <w:szCs w:val="20"/>
        </w:rPr>
        <w:t xml:space="preserve">Další případné požadavky na vyplnění </w:t>
      </w:r>
      <w:r w:rsidR="00CE7456">
        <w:rPr>
          <w:rFonts w:ascii="Calibri" w:hAnsi="Calibri" w:cs="Calibri"/>
          <w:sz w:val="20"/>
          <w:szCs w:val="20"/>
        </w:rPr>
        <w:t>S</w:t>
      </w:r>
      <w:r w:rsidR="000D0033">
        <w:rPr>
          <w:rFonts w:ascii="Calibri" w:hAnsi="Calibri" w:cs="Calibri"/>
          <w:sz w:val="20"/>
          <w:szCs w:val="20"/>
        </w:rPr>
        <w:t>oupisu prací stanoví Komentář k </w:t>
      </w:r>
      <w:r w:rsidR="00CE7456">
        <w:rPr>
          <w:rFonts w:ascii="Calibri" w:hAnsi="Calibri" w:cs="Calibri"/>
          <w:sz w:val="20"/>
          <w:szCs w:val="20"/>
        </w:rPr>
        <w:t>s</w:t>
      </w:r>
      <w:r w:rsidR="000D0033">
        <w:rPr>
          <w:rFonts w:ascii="Calibri" w:hAnsi="Calibri" w:cs="Calibri"/>
          <w:sz w:val="20"/>
          <w:szCs w:val="20"/>
        </w:rPr>
        <w:t xml:space="preserve">oupisu prací (Díl 4 část 1 zadávací dokumentace). </w:t>
      </w:r>
      <w:r w:rsidRPr="00300BBC">
        <w:rPr>
          <w:rFonts w:ascii="Calibri" w:hAnsi="Calibri" w:cs="Calibri"/>
          <w:sz w:val="20"/>
          <w:szCs w:val="20"/>
        </w:rPr>
        <w:t xml:space="preserve">Takto oceněný </w:t>
      </w:r>
      <w:r w:rsidR="00CE7456">
        <w:rPr>
          <w:rFonts w:ascii="Calibri" w:hAnsi="Calibri" w:cs="Calibri"/>
          <w:sz w:val="20"/>
          <w:szCs w:val="20"/>
        </w:rPr>
        <w:t>S</w:t>
      </w:r>
      <w:r>
        <w:rPr>
          <w:rFonts w:ascii="Calibri" w:hAnsi="Calibri" w:cs="Calibri"/>
          <w:sz w:val="20"/>
          <w:szCs w:val="20"/>
        </w:rPr>
        <w:t xml:space="preserve">oupis prací </w:t>
      </w:r>
      <w:r w:rsidRPr="00300BBC">
        <w:rPr>
          <w:rFonts w:ascii="Calibri" w:hAnsi="Calibri" w:cs="Calibri"/>
          <w:sz w:val="20"/>
          <w:szCs w:val="20"/>
        </w:rPr>
        <w:t>bude vložen do nabídky</w:t>
      </w:r>
      <w:r w:rsidR="00DB7446">
        <w:rPr>
          <w:rFonts w:ascii="Calibri" w:hAnsi="Calibri" w:cs="Calibri"/>
          <w:sz w:val="20"/>
          <w:szCs w:val="20"/>
        </w:rPr>
        <w:t xml:space="preserve"> </w:t>
      </w:r>
      <w:r w:rsidR="00BA5104">
        <w:rPr>
          <w:rFonts w:ascii="Calibri" w:hAnsi="Calibri" w:cs="Calibri"/>
          <w:sz w:val="20"/>
          <w:szCs w:val="20"/>
        </w:rPr>
        <w:t>dodavatele</w:t>
      </w:r>
      <w:r w:rsidRPr="00300BBC">
        <w:rPr>
          <w:rFonts w:ascii="Calibri" w:hAnsi="Calibri" w:cs="Calibri"/>
          <w:sz w:val="20"/>
          <w:szCs w:val="20"/>
        </w:rPr>
        <w:t xml:space="preserve"> na místo k tomu určené dle </w:t>
      </w:r>
      <w:r w:rsidRPr="00B30BD9">
        <w:rPr>
          <w:rFonts w:ascii="Calibri" w:hAnsi="Calibri" w:cs="Calibri"/>
          <w:sz w:val="20"/>
          <w:szCs w:val="20"/>
        </w:rPr>
        <w:t xml:space="preserve">odst. </w:t>
      </w:r>
      <w:r>
        <w:rPr>
          <w:rFonts w:ascii="Calibri" w:hAnsi="Calibri" w:cs="Calibri"/>
          <w:sz w:val="20"/>
          <w:szCs w:val="20"/>
        </w:rPr>
        <w:t>1</w:t>
      </w:r>
      <w:r w:rsidR="008B5884">
        <w:rPr>
          <w:rFonts w:ascii="Calibri" w:hAnsi="Calibri" w:cs="Calibri"/>
          <w:sz w:val="20"/>
          <w:szCs w:val="20"/>
        </w:rPr>
        <w:t>2</w:t>
      </w:r>
      <w:r>
        <w:rPr>
          <w:rFonts w:ascii="Calibri" w:hAnsi="Calibri" w:cs="Calibri"/>
          <w:sz w:val="20"/>
          <w:szCs w:val="20"/>
        </w:rPr>
        <w:t>.</w:t>
      </w:r>
      <w:r w:rsidR="00BD4424">
        <w:rPr>
          <w:rFonts w:ascii="Calibri" w:hAnsi="Calibri" w:cs="Calibri"/>
          <w:sz w:val="20"/>
          <w:szCs w:val="20"/>
        </w:rPr>
        <w:t>3</w:t>
      </w:r>
      <w:r>
        <w:rPr>
          <w:rFonts w:ascii="Calibri" w:hAnsi="Calibri" w:cs="Calibri"/>
          <w:sz w:val="20"/>
          <w:szCs w:val="20"/>
        </w:rPr>
        <w:t xml:space="preserve"> </w:t>
      </w:r>
      <w:r w:rsidRPr="00B30BD9">
        <w:rPr>
          <w:rFonts w:ascii="Calibri" w:hAnsi="Calibri" w:cs="Calibri"/>
          <w:sz w:val="20"/>
          <w:szCs w:val="20"/>
        </w:rPr>
        <w:t>těchto Pokynů.</w:t>
      </w:r>
      <w:bookmarkEnd w:id="63"/>
    </w:p>
    <w:p w:rsidR="0062557B" w:rsidRPr="00300BBC" w:rsidRDefault="0062557B" w:rsidP="00535D3F">
      <w:pPr>
        <w:ind w:left="1414"/>
        <w:jc w:val="both"/>
        <w:rPr>
          <w:rFonts w:ascii="Calibri" w:hAnsi="Calibri" w:cs="Calibri"/>
          <w:sz w:val="20"/>
          <w:szCs w:val="20"/>
        </w:rPr>
      </w:pPr>
    </w:p>
    <w:p w:rsidR="0062557B" w:rsidRPr="00300BBC" w:rsidRDefault="006874F3" w:rsidP="00176D30">
      <w:pPr>
        <w:numPr>
          <w:ilvl w:val="1"/>
          <w:numId w:val="7"/>
        </w:numPr>
        <w:jc w:val="both"/>
        <w:rPr>
          <w:rFonts w:ascii="Calibri" w:hAnsi="Calibri" w:cs="Calibri"/>
          <w:sz w:val="20"/>
          <w:szCs w:val="20"/>
        </w:rPr>
      </w:pPr>
      <w:bookmarkStart w:id="64" w:name="_Ref310326631"/>
      <w:r w:rsidRPr="00300BBC">
        <w:rPr>
          <w:rFonts w:ascii="Calibri" w:hAnsi="Calibri" w:cs="Calibri"/>
          <w:sz w:val="20"/>
          <w:szCs w:val="20"/>
        </w:rPr>
        <w:t xml:space="preserve">Celková </w:t>
      </w:r>
      <w:bookmarkStart w:id="65" w:name="_Ref315347114"/>
      <w:bookmarkStart w:id="66" w:name="_Ref315348215"/>
      <w:bookmarkEnd w:id="64"/>
      <w:r w:rsidRPr="00300BBC">
        <w:rPr>
          <w:rFonts w:ascii="Calibri" w:hAnsi="Calibri" w:cs="Calibri"/>
          <w:sz w:val="20"/>
          <w:szCs w:val="20"/>
        </w:rPr>
        <w:t xml:space="preserve">nabídková cena bude </w:t>
      </w:r>
      <w:r w:rsidR="00586C65">
        <w:rPr>
          <w:rFonts w:ascii="Calibri" w:hAnsi="Calibri" w:cs="Calibri"/>
          <w:sz w:val="20"/>
          <w:szCs w:val="20"/>
        </w:rPr>
        <w:t xml:space="preserve">v Dopise nabídky </w:t>
      </w:r>
      <w:r w:rsidRPr="00300BBC">
        <w:rPr>
          <w:rFonts w:ascii="Calibri" w:hAnsi="Calibri" w:cs="Calibri"/>
          <w:sz w:val="20"/>
          <w:szCs w:val="20"/>
        </w:rPr>
        <w:t xml:space="preserve">uvedena </w:t>
      </w:r>
      <w:r>
        <w:rPr>
          <w:rFonts w:ascii="Calibri" w:hAnsi="Calibri" w:cs="Calibri"/>
          <w:sz w:val="20"/>
          <w:szCs w:val="20"/>
        </w:rPr>
        <w:t>v</w:t>
      </w:r>
      <w:r w:rsidR="008A3E39">
        <w:rPr>
          <w:rFonts w:ascii="Calibri" w:hAnsi="Calibri" w:cs="Calibri"/>
          <w:sz w:val="20"/>
          <w:szCs w:val="20"/>
        </w:rPr>
        <w:t> </w:t>
      </w:r>
      <w:r>
        <w:rPr>
          <w:rFonts w:ascii="Calibri" w:hAnsi="Calibri" w:cs="Calibri"/>
          <w:sz w:val="20"/>
          <w:szCs w:val="20"/>
        </w:rPr>
        <w:t>Kč</w:t>
      </w:r>
      <w:r w:rsidR="008A3E39">
        <w:rPr>
          <w:rFonts w:ascii="Calibri" w:hAnsi="Calibri" w:cs="Calibri"/>
          <w:sz w:val="20"/>
          <w:szCs w:val="20"/>
        </w:rPr>
        <w:t xml:space="preserve"> bez DPH</w:t>
      </w:r>
      <w:bookmarkEnd w:id="65"/>
      <w:bookmarkEnd w:id="66"/>
      <w:r w:rsidR="00586C65">
        <w:rPr>
          <w:rFonts w:ascii="Calibri" w:hAnsi="Calibri" w:cs="Calibri"/>
          <w:sz w:val="20"/>
          <w:szCs w:val="20"/>
        </w:rPr>
        <w:t xml:space="preserve">. </w:t>
      </w:r>
      <w:r>
        <w:rPr>
          <w:rFonts w:ascii="Calibri" w:hAnsi="Calibri" w:cs="Calibri"/>
          <w:sz w:val="20"/>
          <w:szCs w:val="20"/>
        </w:rPr>
        <w:t>Nabídková cena bude v nabídce zaokrouhlená na dvě desetinná místa.</w:t>
      </w:r>
      <w:r w:rsidR="0062557B">
        <w:rPr>
          <w:rFonts w:ascii="Calibri" w:hAnsi="Calibri" w:cs="Calibri"/>
          <w:sz w:val="20"/>
          <w:szCs w:val="20"/>
        </w:rPr>
        <w:t xml:space="preserve"> </w:t>
      </w:r>
    </w:p>
    <w:p w:rsidR="0062557B" w:rsidRDefault="0062557B" w:rsidP="00271DC7">
      <w:pPr>
        <w:ind w:left="1440"/>
        <w:jc w:val="both"/>
        <w:rPr>
          <w:rFonts w:ascii="Calibri" w:hAnsi="Calibri" w:cs="Calibri"/>
          <w:sz w:val="20"/>
          <w:szCs w:val="20"/>
          <w:u w:val="double"/>
        </w:rPr>
      </w:pPr>
    </w:p>
    <w:p w:rsidR="006874F3" w:rsidRPr="00300BBC" w:rsidRDefault="006874F3" w:rsidP="00940AF1">
      <w:pPr>
        <w:jc w:val="both"/>
        <w:rPr>
          <w:rFonts w:ascii="Calibri" w:hAnsi="Calibri" w:cs="Calibri"/>
          <w:sz w:val="20"/>
          <w:szCs w:val="20"/>
        </w:rPr>
      </w:pPr>
    </w:p>
    <w:p w:rsidR="0062557B" w:rsidRPr="006C60FE"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7" w:name="_Toc338932293"/>
      <w:bookmarkStart w:id="68" w:name="_Toc434587222"/>
      <w:bookmarkStart w:id="69" w:name="_Toc474740245"/>
      <w:r w:rsidRPr="00300BBC">
        <w:rPr>
          <w:rFonts w:ascii="Calibri" w:hAnsi="Calibri" w:cs="Calibri"/>
          <w:kern w:val="28"/>
          <w:sz w:val="24"/>
          <w:szCs w:val="24"/>
          <w:lang w:val="cs-CZ"/>
        </w:rPr>
        <w:lastRenderedPageBreak/>
        <w:t>VARIANTY NABÍDKY</w:t>
      </w:r>
      <w:bookmarkEnd w:id="67"/>
      <w:bookmarkEnd w:id="68"/>
      <w:r w:rsidRPr="00300BBC">
        <w:rPr>
          <w:rFonts w:ascii="Calibri" w:hAnsi="Calibri" w:cs="Calibri"/>
          <w:kern w:val="28"/>
          <w:sz w:val="24"/>
          <w:szCs w:val="24"/>
          <w:lang w:val="cs-CZ"/>
        </w:rPr>
        <w:t xml:space="preserve"> </w:t>
      </w:r>
      <w:r w:rsidR="006921FA" w:rsidRPr="006C60FE">
        <w:rPr>
          <w:rFonts w:ascii="Calibri" w:hAnsi="Calibri" w:cs="Calibri"/>
          <w:kern w:val="28"/>
          <w:sz w:val="24"/>
          <w:szCs w:val="24"/>
          <w:lang w:val="cs-CZ"/>
        </w:rPr>
        <w:t>A VÝHRADA NOVÝCH STAVEBNÍCH PRACÍ</w:t>
      </w:r>
      <w:bookmarkEnd w:id="69"/>
    </w:p>
    <w:p w:rsidR="0062557B" w:rsidRPr="00940AF1" w:rsidRDefault="0062557B" w:rsidP="00940AF1">
      <w:pPr>
        <w:jc w:val="both"/>
        <w:rPr>
          <w:rFonts w:ascii="Calibri" w:hAnsi="Calibri" w:cs="Calibri"/>
          <w:sz w:val="20"/>
          <w:szCs w:val="20"/>
        </w:rPr>
      </w:pPr>
    </w:p>
    <w:p w:rsidR="0062557B" w:rsidRDefault="0062557B" w:rsidP="00176D30">
      <w:pPr>
        <w:numPr>
          <w:ilvl w:val="1"/>
          <w:numId w:val="4"/>
        </w:numPr>
        <w:jc w:val="both"/>
        <w:rPr>
          <w:rFonts w:ascii="Calibri" w:hAnsi="Calibri" w:cs="Calibri"/>
          <w:sz w:val="20"/>
          <w:szCs w:val="20"/>
        </w:rPr>
      </w:pPr>
      <w:r w:rsidRPr="00300BBC">
        <w:rPr>
          <w:rFonts w:ascii="Calibri" w:hAnsi="Calibri" w:cs="Calibri"/>
          <w:sz w:val="20"/>
          <w:szCs w:val="20"/>
        </w:rPr>
        <w:t xml:space="preserve">Zadavatel nepřipouští </w:t>
      </w:r>
      <w:r w:rsidR="00510321">
        <w:rPr>
          <w:rFonts w:ascii="Calibri" w:hAnsi="Calibri" w:cs="Calibri"/>
          <w:sz w:val="20"/>
          <w:szCs w:val="20"/>
        </w:rPr>
        <w:t xml:space="preserve">předložení </w:t>
      </w:r>
      <w:r w:rsidRPr="00300BBC">
        <w:rPr>
          <w:rFonts w:ascii="Calibri" w:hAnsi="Calibri" w:cs="Calibri"/>
          <w:sz w:val="20"/>
          <w:szCs w:val="20"/>
        </w:rPr>
        <w:t xml:space="preserve">varianty nabídky. </w:t>
      </w:r>
    </w:p>
    <w:p w:rsidR="006921FA" w:rsidRDefault="006921FA" w:rsidP="006921FA">
      <w:pPr>
        <w:ind w:left="1418"/>
        <w:jc w:val="both"/>
        <w:rPr>
          <w:rFonts w:ascii="Calibri" w:hAnsi="Calibri" w:cs="Calibri"/>
          <w:sz w:val="20"/>
          <w:szCs w:val="20"/>
        </w:rPr>
      </w:pPr>
    </w:p>
    <w:p w:rsidR="006921FA" w:rsidRPr="006C60FE" w:rsidRDefault="006921FA" w:rsidP="00877D19">
      <w:pPr>
        <w:numPr>
          <w:ilvl w:val="1"/>
          <w:numId w:val="4"/>
        </w:numPr>
        <w:jc w:val="both"/>
        <w:rPr>
          <w:rFonts w:ascii="Calibri" w:hAnsi="Calibri" w:cs="Calibri"/>
          <w:sz w:val="20"/>
          <w:szCs w:val="20"/>
        </w:rPr>
      </w:pPr>
      <w:r w:rsidRPr="006C60FE">
        <w:rPr>
          <w:rFonts w:ascii="Calibri" w:hAnsi="Calibri" w:cs="Calibri"/>
          <w:sz w:val="20"/>
          <w:szCs w:val="20"/>
        </w:rPr>
        <w:t>Zadavatel si</w:t>
      </w:r>
      <w:r w:rsidR="00357FDF" w:rsidRPr="006C60FE">
        <w:rPr>
          <w:rFonts w:ascii="Calibri" w:hAnsi="Calibri" w:cs="Calibri"/>
          <w:sz w:val="20"/>
          <w:szCs w:val="20"/>
        </w:rPr>
        <w:t xml:space="preserve"> v souladu s § 100 odst. 3 ZZVZ</w:t>
      </w:r>
      <w:r w:rsidRPr="006C60FE">
        <w:rPr>
          <w:rFonts w:ascii="Calibri" w:hAnsi="Calibri" w:cs="Calibri"/>
          <w:sz w:val="20"/>
          <w:szCs w:val="20"/>
        </w:rPr>
        <w:t xml:space="preserve"> vyhrazuje možnost použití jednacího řízení bez uveřejnění pro poskytnutí nových stavebních prací vybraným dodavatelem</w:t>
      </w:r>
      <w:r w:rsidR="00357FDF" w:rsidRPr="006C60FE">
        <w:rPr>
          <w:rFonts w:ascii="Calibri" w:hAnsi="Calibri" w:cs="Calibri"/>
          <w:sz w:val="20"/>
          <w:szCs w:val="20"/>
        </w:rPr>
        <w:t xml:space="preserve"> spočívající v provedení následné úpravy směrového a výškového uspořádání koleje</w:t>
      </w:r>
      <w:r w:rsidR="00A17AA1">
        <w:rPr>
          <w:rFonts w:ascii="Calibri" w:hAnsi="Calibri" w:cs="Calibri"/>
          <w:sz w:val="20"/>
          <w:szCs w:val="20"/>
        </w:rPr>
        <w:t xml:space="preserve"> a</w:t>
      </w:r>
      <w:r w:rsidR="006C60FE" w:rsidRPr="006C60FE">
        <w:rPr>
          <w:rFonts w:ascii="Calibri" w:hAnsi="Calibri" w:cs="Calibri"/>
          <w:sz w:val="20"/>
          <w:szCs w:val="20"/>
        </w:rPr>
        <w:t xml:space="preserve"> následná tříletá biologická rekultivace</w:t>
      </w:r>
      <w:r w:rsidRPr="006C60FE">
        <w:rPr>
          <w:rFonts w:ascii="Calibri" w:hAnsi="Calibri" w:cs="Calibri"/>
          <w:sz w:val="20"/>
          <w:szCs w:val="20"/>
        </w:rPr>
        <w:t>. Předpokládaná doba a rozsah poskytnutí</w:t>
      </w:r>
      <w:r w:rsidR="00357FDF" w:rsidRPr="006C60FE">
        <w:rPr>
          <w:rFonts w:ascii="Calibri" w:hAnsi="Calibri" w:cs="Calibri"/>
          <w:sz w:val="20"/>
          <w:szCs w:val="20"/>
        </w:rPr>
        <w:t xml:space="preserve"> těchto</w:t>
      </w:r>
      <w:r w:rsidR="005A0E0A">
        <w:rPr>
          <w:rFonts w:ascii="Calibri" w:hAnsi="Calibri" w:cs="Calibri"/>
          <w:sz w:val="20"/>
          <w:szCs w:val="20"/>
        </w:rPr>
        <w:t xml:space="preserve"> nových stavebních prací jsou</w:t>
      </w:r>
      <w:r w:rsidRPr="006C60FE">
        <w:rPr>
          <w:rFonts w:ascii="Calibri" w:hAnsi="Calibri" w:cs="Calibri"/>
          <w:sz w:val="20"/>
          <w:szCs w:val="20"/>
        </w:rPr>
        <w:t xml:space="preserve"> uveden</w:t>
      </w:r>
      <w:r w:rsidR="00F20E21">
        <w:rPr>
          <w:rFonts w:ascii="Calibri" w:hAnsi="Calibri" w:cs="Calibri"/>
          <w:sz w:val="20"/>
          <w:szCs w:val="20"/>
        </w:rPr>
        <w:t>y</w:t>
      </w:r>
      <w:r w:rsidRPr="006C60FE">
        <w:rPr>
          <w:rFonts w:ascii="Calibri" w:hAnsi="Calibri" w:cs="Calibri"/>
          <w:sz w:val="20"/>
          <w:szCs w:val="20"/>
        </w:rPr>
        <w:t xml:space="preserve"> ve Zvláštních technických podmínkách. </w:t>
      </w:r>
    </w:p>
    <w:p w:rsidR="0062557B" w:rsidRDefault="0062557B" w:rsidP="00940AF1">
      <w:pPr>
        <w:jc w:val="both"/>
        <w:rPr>
          <w:rFonts w:ascii="Calibri" w:hAnsi="Calibri" w:cs="Calibri"/>
          <w:sz w:val="20"/>
          <w:szCs w:val="20"/>
        </w:rPr>
      </w:pPr>
    </w:p>
    <w:p w:rsidR="0062557B" w:rsidRPr="00300BBC" w:rsidRDefault="0062557B" w:rsidP="00940AF1">
      <w:pPr>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0" w:name="_Toc474740246"/>
      <w:bookmarkStart w:id="71" w:name="_Toc434587224"/>
      <w:r w:rsidRPr="00300BBC">
        <w:rPr>
          <w:rFonts w:ascii="Calibri" w:hAnsi="Calibri" w:cs="Calibri"/>
          <w:kern w:val="28"/>
          <w:sz w:val="24"/>
          <w:szCs w:val="24"/>
          <w:lang w:val="cs-CZ"/>
        </w:rPr>
        <w:t xml:space="preserve">OTEVÍRÁNÍ </w:t>
      </w:r>
      <w:r w:rsidR="009259D8">
        <w:rPr>
          <w:rFonts w:ascii="Calibri" w:hAnsi="Calibri" w:cs="Calibri"/>
          <w:kern w:val="28"/>
          <w:sz w:val="24"/>
          <w:szCs w:val="24"/>
          <w:lang w:val="cs-CZ"/>
        </w:rPr>
        <w:t>NABÍDEK</w:t>
      </w:r>
      <w:bookmarkEnd w:id="70"/>
      <w:r w:rsidR="009259D8">
        <w:rPr>
          <w:rFonts w:ascii="Calibri" w:hAnsi="Calibri" w:cs="Calibri"/>
          <w:kern w:val="28"/>
          <w:sz w:val="24"/>
          <w:szCs w:val="24"/>
          <w:lang w:val="cs-CZ"/>
        </w:rPr>
        <w:t xml:space="preserve"> </w:t>
      </w:r>
      <w:bookmarkEnd w:id="71"/>
    </w:p>
    <w:p w:rsidR="0062557B" w:rsidRDefault="00F31532" w:rsidP="00176D30">
      <w:pPr>
        <w:numPr>
          <w:ilvl w:val="1"/>
          <w:numId w:val="6"/>
        </w:numPr>
        <w:spacing w:before="240"/>
        <w:jc w:val="both"/>
        <w:rPr>
          <w:rFonts w:ascii="Calibri" w:hAnsi="Calibri" w:cs="Calibri"/>
          <w:sz w:val="20"/>
          <w:szCs w:val="20"/>
        </w:rPr>
      </w:pPr>
      <w:r w:rsidRPr="00300BBC">
        <w:rPr>
          <w:rFonts w:ascii="Calibri" w:hAnsi="Calibri" w:cs="Calibri"/>
          <w:sz w:val="20"/>
          <w:szCs w:val="20"/>
        </w:rPr>
        <w:t xml:space="preserve">Otevírání </w:t>
      </w:r>
      <w:r w:rsidR="009259D8">
        <w:rPr>
          <w:rFonts w:ascii="Calibri" w:hAnsi="Calibri" w:cs="Calibri"/>
          <w:sz w:val="20"/>
          <w:szCs w:val="20"/>
        </w:rPr>
        <w:t xml:space="preserve">nabídek </w:t>
      </w:r>
      <w:r w:rsidR="00981689">
        <w:rPr>
          <w:rFonts w:ascii="Calibri" w:hAnsi="Calibri" w:cs="Calibri"/>
          <w:sz w:val="20"/>
          <w:szCs w:val="20"/>
        </w:rPr>
        <w:t xml:space="preserve">v listinné podobě </w:t>
      </w:r>
      <w:r w:rsidRPr="00300BBC">
        <w:rPr>
          <w:rFonts w:ascii="Calibri" w:hAnsi="Calibri" w:cs="Calibri"/>
          <w:sz w:val="20"/>
          <w:szCs w:val="20"/>
        </w:rPr>
        <w:t>upravuj</w:t>
      </w:r>
      <w:r w:rsidR="00B51782">
        <w:rPr>
          <w:rFonts w:ascii="Calibri" w:hAnsi="Calibri" w:cs="Calibri"/>
          <w:sz w:val="20"/>
          <w:szCs w:val="20"/>
        </w:rPr>
        <w:t>e</w:t>
      </w:r>
      <w:r w:rsidRPr="00300BBC">
        <w:rPr>
          <w:rFonts w:ascii="Calibri" w:hAnsi="Calibri" w:cs="Calibri"/>
          <w:sz w:val="20"/>
          <w:szCs w:val="20"/>
        </w:rPr>
        <w:t xml:space="preserve"> § </w:t>
      </w:r>
      <w:r w:rsidR="00B51782">
        <w:rPr>
          <w:rFonts w:ascii="Calibri" w:hAnsi="Calibri" w:cs="Calibri"/>
          <w:sz w:val="20"/>
          <w:szCs w:val="20"/>
        </w:rPr>
        <w:t xml:space="preserve">110 </w:t>
      </w:r>
      <w:r w:rsidRPr="00300BBC">
        <w:rPr>
          <w:rFonts w:ascii="Calibri" w:hAnsi="Calibri" w:cs="Calibri"/>
          <w:sz w:val="20"/>
          <w:szCs w:val="20"/>
        </w:rPr>
        <w:t xml:space="preserve"> </w:t>
      </w:r>
      <w:r w:rsidR="00B51782">
        <w:rPr>
          <w:rFonts w:ascii="Calibri" w:hAnsi="Calibri" w:cs="Calibri"/>
          <w:sz w:val="20"/>
          <w:szCs w:val="20"/>
        </w:rPr>
        <w:t>Z</w:t>
      </w:r>
      <w:r w:rsidRPr="00300BBC">
        <w:rPr>
          <w:rFonts w:ascii="Calibri" w:hAnsi="Calibri" w:cs="Calibri"/>
          <w:sz w:val="20"/>
          <w:szCs w:val="20"/>
        </w:rPr>
        <w:t>ZVZ. Příslušn</w:t>
      </w:r>
      <w:r w:rsidR="00B51782">
        <w:rPr>
          <w:rFonts w:ascii="Calibri" w:hAnsi="Calibri" w:cs="Calibri"/>
          <w:sz w:val="20"/>
          <w:szCs w:val="20"/>
        </w:rPr>
        <w:t>ý</w:t>
      </w:r>
      <w:r w:rsidRPr="00300BBC">
        <w:rPr>
          <w:rFonts w:ascii="Calibri" w:hAnsi="Calibri" w:cs="Calibri"/>
          <w:sz w:val="20"/>
          <w:szCs w:val="20"/>
        </w:rPr>
        <w:t xml:space="preserve"> termín a míst</w:t>
      </w:r>
      <w:r w:rsidR="00B51782">
        <w:rPr>
          <w:rFonts w:ascii="Calibri" w:hAnsi="Calibri" w:cs="Calibri"/>
          <w:sz w:val="20"/>
          <w:szCs w:val="20"/>
        </w:rPr>
        <w:t>o</w:t>
      </w:r>
      <w:r w:rsidRPr="00300BBC">
        <w:rPr>
          <w:rFonts w:ascii="Calibri" w:hAnsi="Calibri" w:cs="Calibri"/>
          <w:sz w:val="20"/>
          <w:szCs w:val="20"/>
        </w:rPr>
        <w:t xml:space="preserve"> j</w:t>
      </w:r>
      <w:r w:rsidR="00B51782">
        <w:rPr>
          <w:rFonts w:ascii="Calibri" w:hAnsi="Calibri" w:cs="Calibri"/>
          <w:sz w:val="20"/>
          <w:szCs w:val="20"/>
        </w:rPr>
        <w:t>e</w:t>
      </w:r>
      <w:r w:rsidRPr="00300BBC">
        <w:rPr>
          <w:rFonts w:ascii="Calibri" w:hAnsi="Calibri" w:cs="Calibri"/>
          <w:sz w:val="20"/>
          <w:szCs w:val="20"/>
        </w:rPr>
        <w:t xml:space="preserve"> uveden</w:t>
      </w:r>
      <w:r w:rsidR="00B51782">
        <w:rPr>
          <w:rFonts w:ascii="Calibri" w:hAnsi="Calibri" w:cs="Calibri"/>
          <w:sz w:val="20"/>
          <w:szCs w:val="20"/>
        </w:rPr>
        <w:t>o</w:t>
      </w:r>
      <w:r w:rsidRPr="00300BBC">
        <w:rPr>
          <w:rFonts w:ascii="Calibri" w:hAnsi="Calibri" w:cs="Calibri"/>
          <w:sz w:val="20"/>
          <w:szCs w:val="20"/>
        </w:rPr>
        <w:t xml:space="preserve"> v oznámení </w:t>
      </w:r>
      <w:r w:rsidR="00981689">
        <w:rPr>
          <w:rFonts w:ascii="Calibri" w:hAnsi="Calibri" w:cs="Calibri"/>
          <w:sz w:val="20"/>
          <w:szCs w:val="20"/>
        </w:rPr>
        <w:t>o zahájení zadávacího řízení – veřejné služby</w:t>
      </w:r>
      <w:r w:rsidRPr="00300BBC">
        <w:rPr>
          <w:rFonts w:ascii="Calibri" w:hAnsi="Calibri" w:cs="Calibri"/>
          <w:sz w:val="20"/>
          <w:szCs w:val="20"/>
        </w:rPr>
        <w:t>, které je veřejně dostupné</w:t>
      </w:r>
      <w:r>
        <w:rPr>
          <w:rFonts w:ascii="Calibri" w:hAnsi="Calibri" w:cs="Calibri"/>
          <w:sz w:val="20"/>
          <w:szCs w:val="20"/>
        </w:rPr>
        <w:t xml:space="preserve"> ve Věstníku veřejných zakázek</w:t>
      </w:r>
      <w:r w:rsidRPr="00300BBC">
        <w:rPr>
          <w:rFonts w:ascii="Calibri" w:hAnsi="Calibri" w:cs="Calibri"/>
          <w:sz w:val="20"/>
          <w:szCs w:val="20"/>
        </w:rPr>
        <w:t xml:space="preserve">, a které zároveň tvoří Část </w:t>
      </w:r>
      <w:r>
        <w:rPr>
          <w:rFonts w:ascii="Calibri" w:hAnsi="Calibri" w:cs="Calibri"/>
          <w:sz w:val="20"/>
          <w:szCs w:val="20"/>
        </w:rPr>
        <w:t>1</w:t>
      </w:r>
      <w:r w:rsidRPr="00300BBC">
        <w:rPr>
          <w:rFonts w:ascii="Calibri" w:hAnsi="Calibri" w:cs="Calibri"/>
          <w:sz w:val="20"/>
          <w:szCs w:val="20"/>
        </w:rPr>
        <w:t xml:space="preserve"> Dílu 1 s názvem Požadavky a podmínky pro zpracování nabídky.</w:t>
      </w:r>
      <w:r w:rsidR="000D0033">
        <w:rPr>
          <w:rFonts w:ascii="Calibri" w:hAnsi="Calibri" w:cs="Calibri"/>
          <w:sz w:val="20"/>
          <w:szCs w:val="20"/>
        </w:rPr>
        <w:t xml:space="preserve"> Při otevírání </w:t>
      </w:r>
      <w:r w:rsidR="009259D8">
        <w:rPr>
          <w:rFonts w:ascii="Calibri" w:hAnsi="Calibri" w:cs="Calibri"/>
          <w:sz w:val="20"/>
          <w:szCs w:val="20"/>
        </w:rPr>
        <w:t>nabídek</w:t>
      </w:r>
      <w:r w:rsidR="000D0033">
        <w:rPr>
          <w:rFonts w:ascii="Calibri" w:hAnsi="Calibri" w:cs="Calibri"/>
          <w:sz w:val="20"/>
          <w:szCs w:val="20"/>
        </w:rPr>
        <w:t xml:space="preserve"> bud</w:t>
      </w:r>
      <w:r w:rsidR="005C7933">
        <w:rPr>
          <w:rFonts w:ascii="Calibri" w:hAnsi="Calibri" w:cs="Calibri"/>
          <w:sz w:val="20"/>
          <w:szCs w:val="20"/>
        </w:rPr>
        <w:t>ou</w:t>
      </w:r>
      <w:r w:rsidR="000D0033">
        <w:rPr>
          <w:rFonts w:ascii="Calibri" w:hAnsi="Calibri" w:cs="Calibri"/>
          <w:sz w:val="20"/>
          <w:szCs w:val="20"/>
        </w:rPr>
        <w:t xml:space="preserve"> přítomným osobám sdělen</w:t>
      </w:r>
      <w:r w:rsidR="005C7933">
        <w:rPr>
          <w:rFonts w:ascii="Calibri" w:hAnsi="Calibri" w:cs="Calibri"/>
          <w:sz w:val="20"/>
          <w:szCs w:val="20"/>
        </w:rPr>
        <w:t>y</w:t>
      </w:r>
      <w:r w:rsidR="000D0033">
        <w:rPr>
          <w:rFonts w:ascii="Calibri" w:hAnsi="Calibri" w:cs="Calibri"/>
          <w:sz w:val="20"/>
          <w:szCs w:val="20"/>
        </w:rPr>
        <w:t xml:space="preserve"> </w:t>
      </w:r>
      <w:r w:rsidR="005C7933">
        <w:rPr>
          <w:rFonts w:ascii="Calibri" w:hAnsi="Calibri" w:cs="Calibri"/>
          <w:sz w:val="20"/>
          <w:szCs w:val="20"/>
        </w:rPr>
        <w:t xml:space="preserve">identifikační údaje účastníků zadávacího řízení a </w:t>
      </w:r>
      <w:r w:rsidR="000D0033">
        <w:rPr>
          <w:rFonts w:ascii="Calibri" w:hAnsi="Calibri" w:cs="Calibri"/>
          <w:sz w:val="20"/>
          <w:szCs w:val="20"/>
        </w:rPr>
        <w:t>údaj</w:t>
      </w:r>
      <w:r w:rsidR="005C7933">
        <w:rPr>
          <w:rFonts w:ascii="Calibri" w:hAnsi="Calibri" w:cs="Calibri"/>
          <w:sz w:val="20"/>
          <w:szCs w:val="20"/>
        </w:rPr>
        <w:t>e</w:t>
      </w:r>
      <w:r w:rsidR="000D0033">
        <w:rPr>
          <w:rFonts w:ascii="Calibri" w:hAnsi="Calibri" w:cs="Calibri"/>
          <w:sz w:val="20"/>
          <w:szCs w:val="20"/>
        </w:rPr>
        <w:t xml:space="preserve"> o nabídkov</w:t>
      </w:r>
      <w:r w:rsidR="005C7933">
        <w:rPr>
          <w:rFonts w:ascii="Calibri" w:hAnsi="Calibri" w:cs="Calibri"/>
          <w:sz w:val="20"/>
          <w:szCs w:val="20"/>
        </w:rPr>
        <w:t>ých</w:t>
      </w:r>
      <w:r w:rsidR="000D0033">
        <w:rPr>
          <w:rFonts w:ascii="Calibri" w:hAnsi="Calibri" w:cs="Calibri"/>
          <w:sz w:val="20"/>
          <w:szCs w:val="20"/>
        </w:rPr>
        <w:t xml:space="preserve"> cen</w:t>
      </w:r>
      <w:r w:rsidR="005C7933">
        <w:rPr>
          <w:rFonts w:ascii="Calibri" w:hAnsi="Calibri" w:cs="Calibri"/>
          <w:sz w:val="20"/>
          <w:szCs w:val="20"/>
        </w:rPr>
        <w:t>ách</w:t>
      </w:r>
      <w:r w:rsidR="000D0033">
        <w:rPr>
          <w:rFonts w:ascii="Calibri" w:hAnsi="Calibri" w:cs="Calibri"/>
          <w:sz w:val="20"/>
          <w:szCs w:val="20"/>
        </w:rPr>
        <w:t xml:space="preserve"> </w:t>
      </w:r>
      <w:r w:rsidR="00A224F1">
        <w:rPr>
          <w:rFonts w:ascii="Calibri" w:hAnsi="Calibri" w:cs="Calibri"/>
          <w:sz w:val="20"/>
          <w:szCs w:val="20"/>
        </w:rPr>
        <w:t>uveden</w:t>
      </w:r>
      <w:r w:rsidR="005C7933">
        <w:rPr>
          <w:rFonts w:ascii="Calibri" w:hAnsi="Calibri" w:cs="Calibri"/>
          <w:sz w:val="20"/>
          <w:szCs w:val="20"/>
        </w:rPr>
        <w:t>é</w:t>
      </w:r>
      <w:r w:rsidR="000D0033">
        <w:rPr>
          <w:rFonts w:ascii="Calibri" w:hAnsi="Calibri" w:cs="Calibri"/>
          <w:sz w:val="20"/>
          <w:szCs w:val="20"/>
        </w:rPr>
        <w:t xml:space="preserve"> v Dopise nabídky. </w:t>
      </w:r>
    </w:p>
    <w:p w:rsidR="009259D8" w:rsidRDefault="009259D8" w:rsidP="009259D8">
      <w:pPr>
        <w:ind w:left="1414"/>
        <w:jc w:val="both"/>
        <w:rPr>
          <w:rFonts w:ascii="Calibri" w:hAnsi="Calibri" w:cs="Calibri"/>
          <w:sz w:val="20"/>
          <w:szCs w:val="20"/>
        </w:rPr>
      </w:pPr>
    </w:p>
    <w:p w:rsidR="009259D8" w:rsidRDefault="009259D8" w:rsidP="00176D30">
      <w:pPr>
        <w:numPr>
          <w:ilvl w:val="1"/>
          <w:numId w:val="2"/>
        </w:numPr>
        <w:jc w:val="both"/>
        <w:rPr>
          <w:rFonts w:ascii="Calibri" w:hAnsi="Calibri" w:cs="Calibri"/>
          <w:sz w:val="20"/>
          <w:szCs w:val="20"/>
        </w:rPr>
      </w:pPr>
      <w:r>
        <w:rPr>
          <w:rFonts w:ascii="Calibri" w:hAnsi="Calibri" w:cs="Calibri"/>
          <w:sz w:val="20"/>
          <w:szCs w:val="20"/>
        </w:rPr>
        <w:t xml:space="preserve">Otevírání nabídek jsou oprávněni se účastnit všichni účastníci zadávacího řízení v počtu max. 1 zástupce za každého účastníka a dále další osoby, o nichž tak stanoví zadavatel. Zadavatel požaduje, aby zástupce účastníka přítomný na otevírání nabídek doložil svou totožnost a oprávnění jednat za účastníka při otevírání nabídek a aby svou účast stvrdil podpisem v listině přítomných účastníků. </w:t>
      </w:r>
    </w:p>
    <w:p w:rsidR="0062557B" w:rsidRDefault="0062557B" w:rsidP="00940AF1">
      <w:pPr>
        <w:rPr>
          <w:rFonts w:ascii="Calibri" w:hAnsi="Calibri" w:cs="Calibri"/>
          <w:sz w:val="20"/>
          <w:szCs w:val="20"/>
        </w:rPr>
      </w:pPr>
    </w:p>
    <w:p w:rsidR="003A6880" w:rsidRDefault="003A6880" w:rsidP="00940AF1">
      <w:pPr>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lang w:val="cs-CZ"/>
        </w:rPr>
      </w:pPr>
      <w:bookmarkStart w:id="72" w:name="_Toc434587226"/>
      <w:bookmarkStart w:id="73" w:name="_Toc474740247"/>
      <w:r w:rsidRPr="00300BBC">
        <w:rPr>
          <w:rFonts w:ascii="Calibri" w:hAnsi="Calibri" w:cs="Calibri"/>
          <w:kern w:val="28"/>
          <w:sz w:val="24"/>
          <w:szCs w:val="24"/>
          <w:lang w:val="cs-CZ"/>
        </w:rPr>
        <w:t>POSO</w:t>
      </w:r>
      <w:r>
        <w:rPr>
          <w:rFonts w:ascii="Calibri" w:hAnsi="Calibri" w:cs="Calibri"/>
          <w:kern w:val="28"/>
          <w:sz w:val="24"/>
          <w:szCs w:val="24"/>
          <w:lang w:val="cs-CZ"/>
        </w:rPr>
        <w:t>UZE</w:t>
      </w:r>
      <w:r w:rsidRPr="00300BBC">
        <w:rPr>
          <w:rFonts w:ascii="Calibri" w:hAnsi="Calibri" w:cs="Calibri"/>
          <w:kern w:val="28"/>
          <w:sz w:val="24"/>
          <w:szCs w:val="24"/>
          <w:lang w:val="cs-CZ"/>
        </w:rPr>
        <w:t>NÍ</w:t>
      </w:r>
      <w:bookmarkEnd w:id="72"/>
      <w:r w:rsidR="00CA7117">
        <w:rPr>
          <w:rFonts w:ascii="Calibri" w:hAnsi="Calibri" w:cs="Calibri"/>
          <w:kern w:val="28"/>
          <w:sz w:val="24"/>
          <w:szCs w:val="24"/>
          <w:lang w:val="cs-CZ"/>
        </w:rPr>
        <w:t xml:space="preserve"> SPLNĚNÍ PODMÍNEK ÚČASTI</w:t>
      </w:r>
      <w:bookmarkEnd w:id="73"/>
    </w:p>
    <w:p w:rsidR="0062557B" w:rsidRPr="00940AF1" w:rsidRDefault="0062557B" w:rsidP="00940AF1">
      <w:pPr>
        <w:rPr>
          <w:rFonts w:ascii="Calibri" w:hAnsi="Calibri" w:cs="Calibri"/>
          <w:sz w:val="20"/>
          <w:szCs w:val="20"/>
        </w:rPr>
      </w:pPr>
    </w:p>
    <w:p w:rsidR="00B963EC" w:rsidRDefault="00B963EC" w:rsidP="00176D30">
      <w:pPr>
        <w:numPr>
          <w:ilvl w:val="1"/>
          <w:numId w:val="2"/>
        </w:numPr>
        <w:jc w:val="both"/>
        <w:rPr>
          <w:rFonts w:ascii="Calibri" w:hAnsi="Calibri" w:cs="Calibri"/>
          <w:sz w:val="20"/>
          <w:szCs w:val="20"/>
        </w:rPr>
      </w:pPr>
      <w:r>
        <w:rPr>
          <w:rFonts w:ascii="Calibri" w:hAnsi="Calibri" w:cs="Calibri"/>
          <w:sz w:val="20"/>
          <w:szCs w:val="20"/>
        </w:rPr>
        <w:t xml:space="preserve">Posouzení splnění podmínek účasti v zadávacím řízení </w:t>
      </w:r>
      <w:r w:rsidR="003B15E6">
        <w:rPr>
          <w:rFonts w:ascii="Calibri" w:hAnsi="Calibri" w:cs="Calibri"/>
          <w:sz w:val="20"/>
          <w:szCs w:val="20"/>
        </w:rPr>
        <w:t>může být</w:t>
      </w:r>
      <w:r>
        <w:rPr>
          <w:rFonts w:ascii="Calibri" w:hAnsi="Calibri" w:cs="Calibri"/>
          <w:sz w:val="20"/>
          <w:szCs w:val="20"/>
        </w:rPr>
        <w:t xml:space="preserve"> provedeno </w:t>
      </w:r>
      <w:r w:rsidR="003B15E6">
        <w:rPr>
          <w:rFonts w:ascii="Calibri" w:hAnsi="Calibri" w:cs="Calibri"/>
          <w:sz w:val="20"/>
          <w:szCs w:val="20"/>
        </w:rPr>
        <w:t xml:space="preserve">až </w:t>
      </w:r>
      <w:r>
        <w:rPr>
          <w:rFonts w:ascii="Calibri" w:hAnsi="Calibri" w:cs="Calibri"/>
          <w:sz w:val="20"/>
          <w:szCs w:val="20"/>
        </w:rPr>
        <w:t>po hodnocení nabídek.</w:t>
      </w:r>
      <w:r w:rsidR="005D745E">
        <w:rPr>
          <w:rFonts w:ascii="Calibri" w:hAnsi="Calibri" w:cs="Calibri"/>
          <w:sz w:val="20"/>
          <w:szCs w:val="20"/>
        </w:rPr>
        <w:t xml:space="preserve"> </w:t>
      </w:r>
    </w:p>
    <w:p w:rsidR="00B963EC" w:rsidRDefault="00B963EC" w:rsidP="00B963EC">
      <w:pPr>
        <w:ind w:left="1414"/>
        <w:jc w:val="both"/>
        <w:rPr>
          <w:rFonts w:ascii="Calibri" w:hAnsi="Calibri" w:cs="Calibri"/>
          <w:sz w:val="20"/>
          <w:szCs w:val="20"/>
        </w:rPr>
      </w:pPr>
    </w:p>
    <w:p w:rsidR="0052293C" w:rsidRPr="008C73ED" w:rsidRDefault="00206A1D" w:rsidP="00176D30">
      <w:pPr>
        <w:numPr>
          <w:ilvl w:val="1"/>
          <w:numId w:val="2"/>
        </w:numPr>
        <w:jc w:val="both"/>
        <w:rPr>
          <w:rFonts w:ascii="Calibri" w:hAnsi="Calibri" w:cs="Calibri"/>
          <w:sz w:val="20"/>
          <w:szCs w:val="20"/>
        </w:rPr>
      </w:pPr>
      <w:r w:rsidRPr="008C73ED">
        <w:rPr>
          <w:rFonts w:ascii="Calibri" w:hAnsi="Calibri" w:cs="Calibri"/>
          <w:sz w:val="20"/>
          <w:szCs w:val="20"/>
        </w:rPr>
        <w:t>Zadavatel je oprávněn ověřovat věrohodnost v nabídce poskytnutých údajů a dokladů a rovněž si je i sám opatřovat. Pro účely zajištění řádné</w:t>
      </w:r>
      <w:r w:rsidR="00CA4EF4" w:rsidRPr="008C73ED">
        <w:rPr>
          <w:rFonts w:ascii="Calibri" w:hAnsi="Calibri" w:cs="Calibri"/>
          <w:sz w:val="20"/>
          <w:szCs w:val="20"/>
        </w:rPr>
        <w:t>ho</w:t>
      </w:r>
      <w:r w:rsidRPr="008C73ED">
        <w:rPr>
          <w:rFonts w:ascii="Calibri" w:hAnsi="Calibri" w:cs="Calibri"/>
          <w:sz w:val="20"/>
          <w:szCs w:val="20"/>
        </w:rPr>
        <w:t xml:space="preserve"> průběhu zadávacího řízení je zadavatel oprávněn požadovat, aby účastník zadávacího řízení v přiměřené lhůtě objasnil předložené údaje a doklady nebo další </w:t>
      </w:r>
      <w:r w:rsidR="00CA4EF4" w:rsidRPr="008C73ED">
        <w:rPr>
          <w:rFonts w:ascii="Calibri" w:hAnsi="Calibri" w:cs="Calibri"/>
          <w:sz w:val="20"/>
          <w:szCs w:val="20"/>
        </w:rPr>
        <w:t xml:space="preserve">či </w:t>
      </w:r>
      <w:r w:rsidRPr="008C73ED">
        <w:rPr>
          <w:rFonts w:ascii="Calibri" w:hAnsi="Calibri" w:cs="Calibri"/>
          <w:sz w:val="20"/>
          <w:szCs w:val="20"/>
        </w:rPr>
        <w:t>chybějící údaje</w:t>
      </w:r>
      <w:r w:rsidR="00CA4EF4" w:rsidRPr="008C73ED">
        <w:rPr>
          <w:rFonts w:ascii="Calibri" w:hAnsi="Calibri" w:cs="Calibri"/>
          <w:sz w:val="20"/>
          <w:szCs w:val="20"/>
        </w:rPr>
        <w:t xml:space="preserve"> doplnil. Po podání nabídek může být nabídka doplněna na základě žádosti </w:t>
      </w:r>
      <w:r w:rsidR="00C36C4F" w:rsidRPr="008C73ED">
        <w:rPr>
          <w:rFonts w:ascii="Calibri" w:hAnsi="Calibri" w:cs="Calibri"/>
          <w:sz w:val="20"/>
          <w:szCs w:val="20"/>
        </w:rPr>
        <w:t xml:space="preserve">zadavatele </w:t>
      </w:r>
      <w:r w:rsidR="00CA4EF4" w:rsidRPr="008C73ED">
        <w:rPr>
          <w:rFonts w:ascii="Calibri" w:hAnsi="Calibri" w:cs="Calibri"/>
          <w:sz w:val="20"/>
          <w:szCs w:val="20"/>
        </w:rPr>
        <w:t xml:space="preserve">pouze o údaje či doklady, které nebudou </w:t>
      </w:r>
      <w:r w:rsidR="00C36C4F" w:rsidRPr="008C73ED">
        <w:rPr>
          <w:rFonts w:ascii="Calibri" w:hAnsi="Calibri" w:cs="Calibri"/>
          <w:sz w:val="20"/>
          <w:szCs w:val="20"/>
        </w:rPr>
        <w:t>předmětem hodnocení nabídek</w:t>
      </w:r>
      <w:r w:rsidR="00CA4EF4" w:rsidRPr="008C73ED">
        <w:rPr>
          <w:rFonts w:ascii="Calibri" w:hAnsi="Calibri" w:cs="Calibri"/>
          <w:sz w:val="20"/>
          <w:szCs w:val="20"/>
        </w:rPr>
        <w:t>. Za objasnění se považuje i oprava položkového rozpočtu, pokud nebude dotčena celková nabídková cena.</w:t>
      </w:r>
      <w:r w:rsidR="008C73ED" w:rsidRPr="008C73ED">
        <w:rPr>
          <w:rFonts w:ascii="Calibri" w:hAnsi="Calibri" w:cs="Calibri"/>
          <w:sz w:val="20"/>
          <w:szCs w:val="20"/>
        </w:rPr>
        <w:t xml:space="preserve"> Provedení změny položkového rozpočtu (včetně ocenění dosud neoceněných položek nebo změny ocenění položek, které již oceněny byly) je možno provést pouze na základě výzvy zadavatele.</w:t>
      </w:r>
      <w:r w:rsidR="008C73ED">
        <w:rPr>
          <w:rFonts w:ascii="Calibri" w:hAnsi="Calibri" w:cs="Calibri"/>
          <w:sz w:val="20"/>
          <w:szCs w:val="20"/>
        </w:rPr>
        <w:t xml:space="preserve"> </w:t>
      </w:r>
      <w:r w:rsidR="00C36C4F" w:rsidRPr="008C73ED">
        <w:rPr>
          <w:rFonts w:ascii="Calibri" w:hAnsi="Calibri" w:cs="Calibri"/>
          <w:sz w:val="20"/>
          <w:szCs w:val="20"/>
        </w:rPr>
        <w:t xml:space="preserve">Skutečnosti rozhodné pro účely prokázání splnění podmínek účasti mohou nastat i po uplynutí lhůty pro podání nabídek. </w:t>
      </w:r>
    </w:p>
    <w:p w:rsidR="0052293C" w:rsidRDefault="0052293C" w:rsidP="0052293C">
      <w:pPr>
        <w:rPr>
          <w:rFonts w:ascii="Calibri" w:hAnsi="Calibri" w:cs="Calibri"/>
          <w:sz w:val="20"/>
          <w:szCs w:val="20"/>
        </w:rPr>
      </w:pPr>
    </w:p>
    <w:p w:rsidR="0052293C" w:rsidRPr="00765426" w:rsidRDefault="00765426" w:rsidP="000569D0">
      <w:pPr>
        <w:numPr>
          <w:ilvl w:val="1"/>
          <w:numId w:val="2"/>
        </w:numPr>
        <w:jc w:val="both"/>
        <w:rPr>
          <w:rFonts w:ascii="Calibri" w:hAnsi="Calibri" w:cs="Calibri"/>
          <w:sz w:val="20"/>
          <w:szCs w:val="20"/>
        </w:rPr>
      </w:pPr>
      <w:r w:rsidRPr="00765426">
        <w:rPr>
          <w:rFonts w:ascii="Calibri" w:hAnsi="Calibri" w:cs="Calibri"/>
          <w:sz w:val="20"/>
          <w:szCs w:val="20"/>
        </w:rPr>
        <w:t>Ke zjevným početním chybám v nabídce, zjištěným při posouzení splnění podmínek účasti, které nemají vliv na nabídkovou cenu, zadavatel nepřihlíží.</w:t>
      </w:r>
    </w:p>
    <w:p w:rsidR="0052293C" w:rsidRPr="00300BBC" w:rsidRDefault="0052293C" w:rsidP="0052293C">
      <w:pPr>
        <w:rPr>
          <w:rFonts w:ascii="Calibri" w:hAnsi="Calibri" w:cs="Calibri"/>
          <w:sz w:val="20"/>
          <w:szCs w:val="20"/>
        </w:rPr>
      </w:pPr>
    </w:p>
    <w:p w:rsidR="0062557B" w:rsidRDefault="0052293C" w:rsidP="00176D30">
      <w:pPr>
        <w:numPr>
          <w:ilvl w:val="1"/>
          <w:numId w:val="2"/>
        </w:numPr>
        <w:jc w:val="both"/>
        <w:rPr>
          <w:rFonts w:ascii="Calibri" w:hAnsi="Calibri" w:cs="Calibri"/>
          <w:sz w:val="20"/>
          <w:szCs w:val="20"/>
        </w:rPr>
      </w:pPr>
      <w:r w:rsidRPr="00300BBC">
        <w:rPr>
          <w:rFonts w:ascii="Calibri" w:hAnsi="Calibri" w:cs="Calibri"/>
          <w:sz w:val="20"/>
          <w:szCs w:val="20"/>
        </w:rPr>
        <w:t xml:space="preserve">Předmětem posouzení bude i posouzení výše nabídkových cen ve vztahu k předmětu veřejné zakázky. </w:t>
      </w:r>
      <w:r w:rsidR="00B45925">
        <w:rPr>
          <w:rFonts w:ascii="Calibri" w:hAnsi="Calibri" w:cs="Calibri"/>
          <w:sz w:val="20"/>
          <w:szCs w:val="20"/>
        </w:rPr>
        <w:t>B</w:t>
      </w:r>
      <w:r>
        <w:rPr>
          <w:rFonts w:ascii="Calibri" w:hAnsi="Calibri" w:cs="Calibri"/>
          <w:sz w:val="20"/>
          <w:szCs w:val="20"/>
        </w:rPr>
        <w:t xml:space="preserve">ude-li to nezbytné a potřebné vzhledem k výším nabídkových cen, </w:t>
      </w:r>
      <w:r w:rsidR="00B45925">
        <w:rPr>
          <w:rFonts w:ascii="Calibri" w:hAnsi="Calibri" w:cs="Calibri"/>
          <w:sz w:val="20"/>
          <w:szCs w:val="20"/>
        </w:rPr>
        <w:t>zadavatel</w:t>
      </w:r>
      <w:r w:rsidR="00B45925" w:rsidRPr="00300BBC">
        <w:rPr>
          <w:rFonts w:ascii="Calibri" w:hAnsi="Calibri" w:cs="Calibri"/>
          <w:sz w:val="20"/>
          <w:szCs w:val="20"/>
        </w:rPr>
        <w:t xml:space="preserve"> si ve smyslu ustanovení § </w:t>
      </w:r>
      <w:r w:rsidR="00B45925">
        <w:rPr>
          <w:rFonts w:ascii="Calibri" w:hAnsi="Calibri" w:cs="Calibri"/>
          <w:sz w:val="20"/>
          <w:szCs w:val="20"/>
        </w:rPr>
        <w:t>113</w:t>
      </w:r>
      <w:r w:rsidR="00B45925" w:rsidRPr="00300BBC">
        <w:rPr>
          <w:rFonts w:ascii="Calibri" w:hAnsi="Calibri" w:cs="Calibri"/>
          <w:sz w:val="20"/>
          <w:szCs w:val="20"/>
        </w:rPr>
        <w:t xml:space="preserve"> </w:t>
      </w:r>
      <w:r w:rsidR="00B45925">
        <w:rPr>
          <w:rFonts w:ascii="Calibri" w:hAnsi="Calibri" w:cs="Calibri"/>
          <w:sz w:val="20"/>
          <w:szCs w:val="20"/>
        </w:rPr>
        <w:t>Z</w:t>
      </w:r>
      <w:r w:rsidR="00B45925" w:rsidRPr="00300BBC">
        <w:rPr>
          <w:rFonts w:ascii="Calibri" w:hAnsi="Calibri" w:cs="Calibri"/>
          <w:sz w:val="20"/>
          <w:szCs w:val="20"/>
        </w:rPr>
        <w:t xml:space="preserve">ZVZ </w:t>
      </w:r>
      <w:r w:rsidRPr="00300BBC">
        <w:rPr>
          <w:rFonts w:ascii="Calibri" w:hAnsi="Calibri" w:cs="Calibri"/>
          <w:sz w:val="20"/>
          <w:szCs w:val="20"/>
        </w:rPr>
        <w:t xml:space="preserve">vyhotoví detailní rozpad nabídkových cen všech </w:t>
      </w:r>
      <w:r w:rsidR="004A5157">
        <w:rPr>
          <w:rFonts w:ascii="Calibri" w:hAnsi="Calibri" w:cs="Calibri"/>
          <w:sz w:val="20"/>
          <w:szCs w:val="20"/>
        </w:rPr>
        <w:t xml:space="preserve">účastníků zadávacího řízení </w:t>
      </w:r>
      <w:r w:rsidRPr="00300BBC">
        <w:rPr>
          <w:rFonts w:ascii="Calibri" w:hAnsi="Calibri" w:cs="Calibri"/>
          <w:sz w:val="20"/>
          <w:szCs w:val="20"/>
        </w:rPr>
        <w:t>a bude se zabývat každou relevantní položkou nabídkové ceny, a to za účelem identifikace, zda některá čá</w:t>
      </w:r>
      <w:r>
        <w:rPr>
          <w:rFonts w:ascii="Calibri" w:hAnsi="Calibri" w:cs="Calibri"/>
          <w:sz w:val="20"/>
          <w:szCs w:val="20"/>
        </w:rPr>
        <w:t>st nabídkové ceny neobsahuje ve </w:t>
      </w:r>
      <w:r w:rsidRPr="00300BBC">
        <w:rPr>
          <w:rFonts w:ascii="Calibri" w:hAnsi="Calibri" w:cs="Calibri"/>
          <w:sz w:val="20"/>
          <w:szCs w:val="20"/>
        </w:rPr>
        <w:t xml:space="preserve">vztahu k předmětu zadávané veřejné zakázky mimořádně nízkou nabídkovou cenu. Jestliže nabídka bude obsahovat mimořádně nízkou nabídkovou cenu ve vztahu k předmětu veřejné zakázky, vyžádá si </w:t>
      </w:r>
      <w:r w:rsidR="000614BF">
        <w:rPr>
          <w:rFonts w:ascii="Calibri" w:hAnsi="Calibri" w:cs="Calibri"/>
          <w:sz w:val="20"/>
          <w:szCs w:val="20"/>
        </w:rPr>
        <w:t xml:space="preserve">zadavatel </w:t>
      </w:r>
      <w:r w:rsidRPr="00300BBC">
        <w:rPr>
          <w:rFonts w:ascii="Calibri" w:hAnsi="Calibri" w:cs="Calibri"/>
          <w:sz w:val="20"/>
          <w:szCs w:val="20"/>
        </w:rPr>
        <w:t xml:space="preserve">od </w:t>
      </w:r>
      <w:r w:rsidR="004A5157">
        <w:rPr>
          <w:rFonts w:ascii="Calibri" w:hAnsi="Calibri" w:cs="Calibri"/>
          <w:sz w:val="20"/>
          <w:szCs w:val="20"/>
        </w:rPr>
        <w:t xml:space="preserve">účastníka zadávacího řízení </w:t>
      </w:r>
      <w:r w:rsidRPr="00300BBC">
        <w:rPr>
          <w:rFonts w:ascii="Calibri" w:hAnsi="Calibri" w:cs="Calibri"/>
          <w:sz w:val="20"/>
          <w:szCs w:val="20"/>
        </w:rPr>
        <w:t xml:space="preserve">písemné zdůvodnění </w:t>
      </w:r>
      <w:r w:rsidR="004A5157">
        <w:rPr>
          <w:rFonts w:ascii="Calibri" w:hAnsi="Calibri" w:cs="Calibri"/>
          <w:sz w:val="20"/>
          <w:szCs w:val="20"/>
        </w:rPr>
        <w:t>způsobu stanovení mimořádně nízké nabídkové ceny</w:t>
      </w:r>
      <w:r w:rsidRPr="00300BBC">
        <w:rPr>
          <w:rFonts w:ascii="Calibri" w:hAnsi="Calibri" w:cs="Calibri"/>
          <w:sz w:val="20"/>
          <w:szCs w:val="20"/>
        </w:rPr>
        <w:t>.</w:t>
      </w:r>
    </w:p>
    <w:p w:rsidR="00876C8A" w:rsidRDefault="00876C8A" w:rsidP="00876C8A">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74" w:name="_Toc434587227"/>
      <w:bookmarkStart w:id="75" w:name="_Toc474740248"/>
      <w:r w:rsidRPr="00300BBC">
        <w:rPr>
          <w:rFonts w:ascii="Calibri" w:hAnsi="Calibri" w:cs="Calibri"/>
          <w:kern w:val="28"/>
          <w:sz w:val="24"/>
          <w:szCs w:val="24"/>
          <w:lang w:val="cs-CZ"/>
        </w:rPr>
        <w:t>HODNOCENÍ NABÍDEK</w:t>
      </w:r>
      <w:bookmarkEnd w:id="74"/>
      <w:bookmarkEnd w:id="75"/>
    </w:p>
    <w:p w:rsidR="0062557B" w:rsidRPr="00F307F8" w:rsidRDefault="0062557B" w:rsidP="00F307F8">
      <w:pPr>
        <w:rPr>
          <w:rFonts w:ascii="Calibri" w:hAnsi="Calibri" w:cs="Calibri"/>
          <w:sz w:val="20"/>
          <w:szCs w:val="20"/>
        </w:rPr>
      </w:pPr>
    </w:p>
    <w:p w:rsidR="0052293C" w:rsidRDefault="004A5157" w:rsidP="00176D30">
      <w:pPr>
        <w:numPr>
          <w:ilvl w:val="1"/>
          <w:numId w:val="2"/>
        </w:numPr>
        <w:jc w:val="both"/>
        <w:rPr>
          <w:rFonts w:ascii="Calibri" w:hAnsi="Calibri" w:cs="Calibri"/>
          <w:sz w:val="20"/>
          <w:szCs w:val="20"/>
        </w:rPr>
      </w:pPr>
      <w:r>
        <w:rPr>
          <w:rFonts w:ascii="Calibri" w:hAnsi="Calibri" w:cs="Calibri"/>
          <w:sz w:val="20"/>
          <w:szCs w:val="20"/>
        </w:rPr>
        <w:t xml:space="preserve">Nabídky budou hodnoceny </w:t>
      </w:r>
      <w:r w:rsidR="008614C4">
        <w:rPr>
          <w:rFonts w:ascii="Calibri" w:hAnsi="Calibri" w:cs="Calibri"/>
          <w:sz w:val="20"/>
          <w:szCs w:val="20"/>
        </w:rPr>
        <w:t>podle jeji</w:t>
      </w:r>
      <w:r>
        <w:rPr>
          <w:rFonts w:ascii="Calibri" w:hAnsi="Calibri" w:cs="Calibri"/>
          <w:sz w:val="20"/>
          <w:szCs w:val="20"/>
        </w:rPr>
        <w:t>ch ekonomické výhodnosti. Ekonomickou výhodnost bude zadavatel hodnotit podle nejnižší nabídkové ceny</w:t>
      </w:r>
      <w:r w:rsidR="0052293C" w:rsidRPr="00300BBC">
        <w:rPr>
          <w:rFonts w:ascii="Calibri" w:hAnsi="Calibri" w:cs="Calibri"/>
          <w:sz w:val="20"/>
          <w:szCs w:val="20"/>
        </w:rPr>
        <w:t>.</w:t>
      </w:r>
    </w:p>
    <w:p w:rsidR="0052293C" w:rsidRPr="00300BBC" w:rsidRDefault="0052293C" w:rsidP="0052293C">
      <w:pPr>
        <w:ind w:left="1414"/>
        <w:jc w:val="both"/>
        <w:rPr>
          <w:rFonts w:ascii="Calibri" w:hAnsi="Calibri" w:cs="Calibri"/>
          <w:sz w:val="20"/>
          <w:szCs w:val="20"/>
        </w:rPr>
      </w:pPr>
    </w:p>
    <w:p w:rsidR="0062557B" w:rsidRDefault="0052293C" w:rsidP="00176D30">
      <w:pPr>
        <w:numPr>
          <w:ilvl w:val="1"/>
          <w:numId w:val="2"/>
        </w:numPr>
        <w:jc w:val="both"/>
        <w:rPr>
          <w:rFonts w:ascii="Calibri" w:hAnsi="Calibri" w:cs="Calibri"/>
          <w:sz w:val="20"/>
          <w:szCs w:val="20"/>
        </w:rPr>
      </w:pPr>
      <w:r w:rsidRPr="00300BBC">
        <w:rPr>
          <w:rFonts w:ascii="Calibri" w:hAnsi="Calibri" w:cs="Calibri"/>
          <w:sz w:val="20"/>
          <w:szCs w:val="20"/>
        </w:rPr>
        <w:t xml:space="preserve">V rámci hodnotícího kritéria bude hodnocena výše nabídkové ceny bez DPH ve </w:t>
      </w:r>
      <w:r w:rsidRPr="00DA58C1">
        <w:rPr>
          <w:rFonts w:ascii="Calibri" w:hAnsi="Calibri" w:cs="Calibri"/>
          <w:sz w:val="20"/>
          <w:szCs w:val="20"/>
        </w:rPr>
        <w:t xml:space="preserve">smyslu odst. </w:t>
      </w:r>
      <w:r w:rsidR="007F5E23">
        <w:rPr>
          <w:rFonts w:ascii="Calibri" w:hAnsi="Calibri" w:cs="Calibri"/>
          <w:sz w:val="20"/>
          <w:szCs w:val="20"/>
        </w:rPr>
        <w:t>1</w:t>
      </w:r>
      <w:r w:rsidR="007E4FB8">
        <w:rPr>
          <w:rFonts w:ascii="Calibri" w:hAnsi="Calibri" w:cs="Calibri"/>
          <w:sz w:val="20"/>
          <w:szCs w:val="20"/>
        </w:rPr>
        <w:t>3</w:t>
      </w:r>
      <w:r w:rsidR="007F5E23">
        <w:rPr>
          <w:rFonts w:ascii="Calibri" w:hAnsi="Calibri" w:cs="Calibri"/>
          <w:sz w:val="20"/>
          <w:szCs w:val="20"/>
        </w:rPr>
        <w:t>.</w:t>
      </w:r>
      <w:r w:rsidR="00CD74D9">
        <w:rPr>
          <w:rFonts w:ascii="Calibri" w:hAnsi="Calibri" w:cs="Calibri"/>
          <w:sz w:val="20"/>
          <w:szCs w:val="20"/>
        </w:rPr>
        <w:t>3</w:t>
      </w:r>
      <w:r w:rsidR="007F5E23">
        <w:rPr>
          <w:rFonts w:ascii="Calibri" w:hAnsi="Calibri" w:cs="Calibri"/>
          <w:sz w:val="20"/>
          <w:szCs w:val="20"/>
        </w:rPr>
        <w:t xml:space="preserve"> </w:t>
      </w:r>
      <w:r w:rsidRPr="00DA58C1">
        <w:rPr>
          <w:rFonts w:ascii="Calibri" w:hAnsi="Calibri" w:cs="Calibri"/>
          <w:sz w:val="20"/>
          <w:szCs w:val="20"/>
        </w:rPr>
        <w:t xml:space="preserve">těchto Pokynů </w:t>
      </w:r>
      <w:r w:rsidR="00CD74D9">
        <w:rPr>
          <w:rFonts w:ascii="Calibri" w:hAnsi="Calibri" w:cs="Calibri"/>
          <w:sz w:val="20"/>
          <w:szCs w:val="20"/>
        </w:rPr>
        <w:t>uvedená v Dopise nabídky</w:t>
      </w:r>
      <w:r w:rsidRPr="00DA58C1">
        <w:rPr>
          <w:rFonts w:ascii="Calibri" w:hAnsi="Calibri" w:cs="Calibri"/>
          <w:sz w:val="20"/>
          <w:szCs w:val="20"/>
        </w:rPr>
        <w:t>. Jako výhodnější bude hodnocena taková výše nabídkové ceny bez DPH ve smyslu odst.</w:t>
      </w:r>
      <w:r>
        <w:rPr>
          <w:rFonts w:ascii="Calibri" w:hAnsi="Calibri" w:cs="Calibri"/>
          <w:sz w:val="20"/>
          <w:szCs w:val="20"/>
        </w:rPr>
        <w:t> </w:t>
      </w:r>
      <w:r w:rsidR="007F5E23">
        <w:rPr>
          <w:rFonts w:ascii="Calibri" w:hAnsi="Calibri" w:cs="Calibri"/>
          <w:sz w:val="20"/>
          <w:szCs w:val="20"/>
        </w:rPr>
        <w:t>1</w:t>
      </w:r>
      <w:r w:rsidR="007E4FB8">
        <w:rPr>
          <w:rFonts w:ascii="Calibri" w:hAnsi="Calibri" w:cs="Calibri"/>
          <w:sz w:val="20"/>
          <w:szCs w:val="20"/>
        </w:rPr>
        <w:t>3</w:t>
      </w:r>
      <w:r w:rsidR="007F5E23">
        <w:rPr>
          <w:rFonts w:ascii="Calibri" w:hAnsi="Calibri" w:cs="Calibri"/>
          <w:sz w:val="20"/>
          <w:szCs w:val="20"/>
        </w:rPr>
        <w:t>.</w:t>
      </w:r>
      <w:r w:rsidR="00CD74D9">
        <w:rPr>
          <w:rFonts w:ascii="Calibri" w:hAnsi="Calibri" w:cs="Calibri"/>
          <w:sz w:val="20"/>
          <w:szCs w:val="20"/>
        </w:rPr>
        <w:t>3</w:t>
      </w:r>
      <w:r w:rsidRPr="00DA58C1">
        <w:rPr>
          <w:rFonts w:ascii="Calibri" w:hAnsi="Calibri" w:cs="Calibri"/>
          <w:sz w:val="20"/>
          <w:szCs w:val="20"/>
        </w:rPr>
        <w:t xml:space="preserve"> těchto Pokynů </w:t>
      </w:r>
      <w:r w:rsidR="00CD74D9">
        <w:rPr>
          <w:rFonts w:ascii="Calibri" w:hAnsi="Calibri" w:cs="Calibri"/>
          <w:sz w:val="20"/>
          <w:szCs w:val="20"/>
        </w:rPr>
        <w:t>uvedená v Dopise nabídky</w:t>
      </w:r>
      <w:r w:rsidRPr="00300BBC">
        <w:rPr>
          <w:rFonts w:ascii="Calibri" w:hAnsi="Calibri" w:cs="Calibri"/>
          <w:sz w:val="20"/>
          <w:szCs w:val="20"/>
        </w:rPr>
        <w:t xml:space="preserve">, která bude nižší oproti výším nabídkových cen bez DPH ve smyslu odst. </w:t>
      </w:r>
      <w:r w:rsidR="007F5E23">
        <w:rPr>
          <w:rFonts w:ascii="Calibri" w:hAnsi="Calibri" w:cs="Calibri"/>
          <w:sz w:val="20"/>
          <w:szCs w:val="20"/>
        </w:rPr>
        <w:t>1</w:t>
      </w:r>
      <w:r w:rsidR="007E4FB8">
        <w:rPr>
          <w:rFonts w:ascii="Calibri" w:hAnsi="Calibri" w:cs="Calibri"/>
          <w:sz w:val="20"/>
          <w:szCs w:val="20"/>
        </w:rPr>
        <w:t>3</w:t>
      </w:r>
      <w:r w:rsidR="007F5E23">
        <w:rPr>
          <w:rFonts w:ascii="Calibri" w:hAnsi="Calibri" w:cs="Calibri"/>
          <w:sz w:val="20"/>
          <w:szCs w:val="20"/>
        </w:rPr>
        <w:t>.</w:t>
      </w:r>
      <w:r w:rsidR="00CD74D9">
        <w:rPr>
          <w:rFonts w:ascii="Calibri" w:hAnsi="Calibri" w:cs="Calibri"/>
          <w:sz w:val="20"/>
          <w:szCs w:val="20"/>
        </w:rPr>
        <w:t>3</w:t>
      </w:r>
      <w:r w:rsidR="007F5E23">
        <w:rPr>
          <w:rFonts w:ascii="Calibri" w:hAnsi="Calibri" w:cs="Calibri"/>
          <w:sz w:val="20"/>
          <w:szCs w:val="20"/>
        </w:rPr>
        <w:t xml:space="preserve"> </w:t>
      </w:r>
      <w:r w:rsidRPr="00300BBC">
        <w:rPr>
          <w:rFonts w:ascii="Calibri" w:hAnsi="Calibri" w:cs="Calibri"/>
          <w:sz w:val="20"/>
          <w:szCs w:val="20"/>
        </w:rPr>
        <w:t>těchto Pokynů</w:t>
      </w:r>
      <w:r>
        <w:rPr>
          <w:rFonts w:ascii="Calibri" w:hAnsi="Calibri" w:cs="Calibri"/>
          <w:sz w:val="20"/>
          <w:szCs w:val="20"/>
        </w:rPr>
        <w:t xml:space="preserve"> </w:t>
      </w:r>
      <w:r w:rsidR="00CD74D9">
        <w:rPr>
          <w:rFonts w:ascii="Calibri" w:hAnsi="Calibri" w:cs="Calibri"/>
          <w:sz w:val="20"/>
          <w:szCs w:val="20"/>
        </w:rPr>
        <w:t>uvedených v Dopisech nabídky</w:t>
      </w:r>
      <w:r w:rsidRPr="00300BBC">
        <w:rPr>
          <w:rFonts w:ascii="Calibri" w:hAnsi="Calibri" w:cs="Calibri"/>
          <w:sz w:val="20"/>
          <w:szCs w:val="20"/>
        </w:rPr>
        <w:t xml:space="preserve"> ostatními </w:t>
      </w:r>
      <w:r w:rsidR="00CD74D9">
        <w:rPr>
          <w:rFonts w:ascii="Calibri" w:hAnsi="Calibri" w:cs="Calibri"/>
          <w:sz w:val="20"/>
          <w:szCs w:val="20"/>
        </w:rPr>
        <w:t>účastníky zadávacího řízení</w:t>
      </w:r>
      <w:r w:rsidRPr="00300BBC">
        <w:rPr>
          <w:rFonts w:ascii="Calibri" w:hAnsi="Calibri" w:cs="Calibri"/>
          <w:sz w:val="20"/>
          <w:szCs w:val="20"/>
        </w:rPr>
        <w:t>.</w:t>
      </w:r>
    </w:p>
    <w:p w:rsidR="00384A3B" w:rsidRDefault="00384A3B" w:rsidP="00384A3B">
      <w:pPr>
        <w:pStyle w:val="Odstavecseseznamem"/>
        <w:rPr>
          <w:rFonts w:ascii="Calibri" w:hAnsi="Calibri" w:cs="Calibri"/>
          <w:sz w:val="20"/>
          <w:szCs w:val="20"/>
        </w:rPr>
      </w:pPr>
    </w:p>
    <w:p w:rsidR="00384A3B" w:rsidRDefault="00384A3B" w:rsidP="00384A3B">
      <w:pPr>
        <w:ind w:left="705"/>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6" w:name="_Toc434587228"/>
      <w:bookmarkStart w:id="77" w:name="_Toc474740249"/>
      <w:r w:rsidRPr="00300BBC">
        <w:rPr>
          <w:rFonts w:ascii="Calibri" w:hAnsi="Calibri" w:cs="Calibri"/>
          <w:kern w:val="28"/>
          <w:sz w:val="24"/>
          <w:szCs w:val="24"/>
          <w:lang w:val="cs-CZ"/>
        </w:rPr>
        <w:t>ZRUŠENÍ ZADÁVACÍHO ŘÍZENÍ</w:t>
      </w:r>
      <w:bookmarkEnd w:id="76"/>
      <w:bookmarkEnd w:id="77"/>
    </w:p>
    <w:p w:rsidR="0062557B" w:rsidRPr="00300BBC" w:rsidRDefault="0062557B" w:rsidP="00F307F8">
      <w:pPr>
        <w:rPr>
          <w:rFonts w:ascii="Calibri" w:hAnsi="Calibri" w:cs="Calibri"/>
          <w:sz w:val="20"/>
          <w:szCs w:val="20"/>
        </w:rPr>
      </w:pPr>
    </w:p>
    <w:p w:rsidR="0062557B" w:rsidRDefault="007F2510" w:rsidP="00176D30">
      <w:pPr>
        <w:numPr>
          <w:ilvl w:val="1"/>
          <w:numId w:val="2"/>
        </w:numPr>
        <w:jc w:val="both"/>
        <w:rPr>
          <w:rFonts w:ascii="Calibri" w:hAnsi="Calibri" w:cs="Calibri"/>
          <w:sz w:val="20"/>
          <w:szCs w:val="20"/>
        </w:rPr>
      </w:pPr>
      <w:r>
        <w:rPr>
          <w:rFonts w:ascii="Calibri" w:hAnsi="Calibri" w:cs="Calibri"/>
          <w:sz w:val="20"/>
          <w:szCs w:val="20"/>
        </w:rPr>
        <w:t>Důvody pro z</w:t>
      </w:r>
      <w:r w:rsidR="0062557B" w:rsidRPr="00300BBC">
        <w:rPr>
          <w:rFonts w:ascii="Calibri" w:hAnsi="Calibri" w:cs="Calibri"/>
          <w:sz w:val="20"/>
          <w:szCs w:val="20"/>
        </w:rPr>
        <w:t xml:space="preserve">rušení zadávacího řízení této veřejné zakázky upravuje § </w:t>
      </w:r>
      <w:r>
        <w:rPr>
          <w:rFonts w:ascii="Calibri" w:hAnsi="Calibri" w:cs="Calibri"/>
          <w:sz w:val="20"/>
          <w:szCs w:val="20"/>
        </w:rPr>
        <w:t>127 ZZVZ</w:t>
      </w:r>
      <w:r w:rsidR="0062557B" w:rsidRPr="00300BBC">
        <w:rPr>
          <w:rFonts w:ascii="Calibri" w:hAnsi="Calibri" w:cs="Calibri"/>
          <w:sz w:val="20"/>
          <w:szCs w:val="20"/>
        </w:rPr>
        <w:t>.</w:t>
      </w:r>
    </w:p>
    <w:p w:rsidR="0062557B" w:rsidRPr="00300BBC" w:rsidRDefault="0062557B" w:rsidP="008F713B">
      <w:pPr>
        <w:ind w:left="1414"/>
        <w:jc w:val="both"/>
        <w:rPr>
          <w:rFonts w:ascii="Calibri" w:hAnsi="Calibri" w:cs="Calibri"/>
          <w:sz w:val="20"/>
          <w:szCs w:val="20"/>
        </w:rPr>
      </w:pPr>
    </w:p>
    <w:p w:rsidR="0062557B" w:rsidRDefault="0062557B" w:rsidP="00176D30">
      <w:pPr>
        <w:numPr>
          <w:ilvl w:val="1"/>
          <w:numId w:val="2"/>
        </w:numPr>
        <w:jc w:val="both"/>
        <w:rPr>
          <w:rFonts w:ascii="Calibri" w:hAnsi="Calibri" w:cs="Calibri"/>
          <w:sz w:val="20"/>
          <w:szCs w:val="20"/>
        </w:rPr>
      </w:pPr>
      <w:r w:rsidRPr="00300BBC">
        <w:rPr>
          <w:rFonts w:ascii="Calibri" w:hAnsi="Calibri" w:cs="Calibri"/>
          <w:sz w:val="20"/>
          <w:szCs w:val="20"/>
        </w:rPr>
        <w:t xml:space="preserve">V souladu s § </w:t>
      </w:r>
      <w:r w:rsidR="007F2510">
        <w:rPr>
          <w:rFonts w:ascii="Calibri" w:hAnsi="Calibri" w:cs="Calibri"/>
          <w:sz w:val="20"/>
          <w:szCs w:val="20"/>
        </w:rPr>
        <w:t>170</w:t>
      </w:r>
      <w:r w:rsidRPr="00300BBC">
        <w:rPr>
          <w:rFonts w:ascii="Calibri" w:hAnsi="Calibri" w:cs="Calibri"/>
          <w:sz w:val="20"/>
          <w:szCs w:val="20"/>
        </w:rPr>
        <w:t xml:space="preserve"> </w:t>
      </w:r>
      <w:r w:rsidR="007F2510">
        <w:rPr>
          <w:rFonts w:ascii="Calibri" w:hAnsi="Calibri" w:cs="Calibri"/>
          <w:sz w:val="20"/>
          <w:szCs w:val="20"/>
        </w:rPr>
        <w:t>ZZVZ</w:t>
      </w:r>
      <w:r w:rsidRPr="00300BBC">
        <w:rPr>
          <w:rFonts w:ascii="Calibri" w:hAnsi="Calibri" w:cs="Calibri"/>
          <w:sz w:val="20"/>
          <w:szCs w:val="20"/>
        </w:rPr>
        <w:t xml:space="preserve"> si zadavatel vyhrazuje právo zrušit zadávací řízení této veřejné zakázky </w:t>
      </w:r>
      <w:r w:rsidR="007F2510">
        <w:rPr>
          <w:rFonts w:ascii="Calibri" w:hAnsi="Calibri" w:cs="Calibri"/>
          <w:sz w:val="20"/>
          <w:szCs w:val="20"/>
        </w:rPr>
        <w:t xml:space="preserve">i bez naplnění důvodů podle § 127 ZZVZ </w:t>
      </w:r>
      <w:r w:rsidRPr="00300BBC">
        <w:rPr>
          <w:rFonts w:ascii="Calibri" w:hAnsi="Calibri" w:cs="Calibri"/>
          <w:sz w:val="20"/>
          <w:szCs w:val="20"/>
        </w:rPr>
        <w:t>kdykoliv před uzavřením smlouvy na plnění této veřejné zakázky.</w:t>
      </w:r>
    </w:p>
    <w:p w:rsidR="007F5E23" w:rsidRDefault="007F5E23" w:rsidP="007F5E23">
      <w:pPr>
        <w:pStyle w:val="Odstavecseseznamem"/>
        <w:rPr>
          <w:rFonts w:ascii="Calibri" w:hAnsi="Calibri" w:cs="Calibri"/>
          <w:sz w:val="20"/>
          <w:szCs w:val="20"/>
        </w:rPr>
      </w:pPr>
    </w:p>
    <w:p w:rsidR="007F5E23" w:rsidRPr="00C73836" w:rsidRDefault="007F5E23" w:rsidP="00176D30">
      <w:pPr>
        <w:numPr>
          <w:ilvl w:val="1"/>
          <w:numId w:val="2"/>
        </w:numPr>
        <w:jc w:val="both"/>
        <w:rPr>
          <w:rFonts w:ascii="Calibri" w:hAnsi="Calibri" w:cs="Calibri"/>
          <w:sz w:val="20"/>
          <w:szCs w:val="20"/>
        </w:rPr>
      </w:pPr>
      <w:r w:rsidRPr="00991D8C">
        <w:rPr>
          <w:rFonts w:ascii="Calibri" w:hAnsi="Calibri" w:cs="Calibri"/>
          <w:sz w:val="20"/>
          <w:szCs w:val="20"/>
        </w:rPr>
        <w:t xml:space="preserve">Zadavatel </w:t>
      </w:r>
      <w:r>
        <w:rPr>
          <w:rFonts w:ascii="Calibri" w:hAnsi="Calibri" w:cs="Calibri"/>
          <w:sz w:val="20"/>
          <w:szCs w:val="20"/>
        </w:rPr>
        <w:t xml:space="preserve">si mimo jiné vyhrazuje právo zrušit </w:t>
      </w:r>
      <w:r w:rsidRPr="00991D8C">
        <w:rPr>
          <w:rFonts w:ascii="Calibri" w:hAnsi="Calibri" w:cs="Calibri"/>
          <w:sz w:val="20"/>
          <w:szCs w:val="20"/>
        </w:rPr>
        <w:t xml:space="preserve">zadávací řízení v případě, že k hodnocení </w:t>
      </w:r>
      <w:r w:rsidR="00FE151E">
        <w:rPr>
          <w:rFonts w:ascii="Calibri" w:hAnsi="Calibri" w:cs="Calibri"/>
          <w:sz w:val="20"/>
          <w:szCs w:val="20"/>
        </w:rPr>
        <w:t xml:space="preserve">připadnou </w:t>
      </w:r>
      <w:r w:rsidRPr="00991D8C">
        <w:rPr>
          <w:rFonts w:ascii="Calibri" w:hAnsi="Calibri" w:cs="Calibri"/>
          <w:sz w:val="20"/>
          <w:szCs w:val="20"/>
        </w:rPr>
        <w:t xml:space="preserve">pouze nabídky s nabídkovou cenou převyšující předpokládanou hodnotu </w:t>
      </w:r>
      <w:r w:rsidR="00946190">
        <w:rPr>
          <w:rFonts w:ascii="Calibri" w:hAnsi="Calibri" w:cs="Calibri"/>
          <w:sz w:val="20"/>
          <w:szCs w:val="20"/>
        </w:rPr>
        <w:t xml:space="preserve">plnění vybraného </w:t>
      </w:r>
      <w:r w:rsidR="00946190" w:rsidRPr="00C73836">
        <w:rPr>
          <w:rFonts w:ascii="Calibri" w:hAnsi="Calibri" w:cs="Calibri"/>
          <w:sz w:val="20"/>
          <w:szCs w:val="20"/>
        </w:rPr>
        <w:t xml:space="preserve">dodavatele </w:t>
      </w:r>
      <w:r w:rsidR="00C73836" w:rsidRPr="00C73836">
        <w:rPr>
          <w:rFonts w:ascii="Calibri" w:hAnsi="Calibri" w:cs="Calibri"/>
          <w:sz w:val="20"/>
          <w:szCs w:val="20"/>
        </w:rPr>
        <w:t xml:space="preserve">uvedenou v čl. 5.3 těchto Pokynů </w:t>
      </w:r>
      <w:r w:rsidR="00946190" w:rsidRPr="00C73836">
        <w:rPr>
          <w:rFonts w:ascii="Calibri" w:hAnsi="Calibri" w:cs="Calibri"/>
          <w:sz w:val="20"/>
          <w:szCs w:val="20"/>
        </w:rPr>
        <w:t>(t</w:t>
      </w:r>
      <w:r w:rsidR="00C73836">
        <w:rPr>
          <w:rFonts w:ascii="Calibri" w:hAnsi="Calibri" w:cs="Calibri"/>
          <w:sz w:val="20"/>
          <w:szCs w:val="20"/>
        </w:rPr>
        <w:t>j</w:t>
      </w:r>
      <w:r w:rsidR="00946190" w:rsidRPr="00C73836">
        <w:rPr>
          <w:rFonts w:ascii="Calibri" w:hAnsi="Calibri" w:cs="Calibri"/>
          <w:sz w:val="20"/>
          <w:szCs w:val="20"/>
        </w:rPr>
        <w:t xml:space="preserve">. </w:t>
      </w:r>
      <w:r w:rsidR="00C73836" w:rsidRPr="00C73836">
        <w:rPr>
          <w:rFonts w:ascii="Calibri" w:hAnsi="Calibri" w:cs="Calibri"/>
          <w:sz w:val="20"/>
          <w:szCs w:val="20"/>
        </w:rPr>
        <w:t xml:space="preserve">předpokládanou hodnotu zakázky, od které je </w:t>
      </w:r>
      <w:r w:rsidR="00946190" w:rsidRPr="00C73836">
        <w:rPr>
          <w:rFonts w:ascii="Calibri" w:hAnsi="Calibri" w:cs="Calibri"/>
          <w:sz w:val="20"/>
          <w:szCs w:val="20"/>
        </w:rPr>
        <w:t>odečten</w:t>
      </w:r>
      <w:r w:rsidR="00C73836" w:rsidRPr="00C73836">
        <w:rPr>
          <w:rFonts w:ascii="Calibri" w:hAnsi="Calibri" w:cs="Calibri"/>
          <w:sz w:val="20"/>
          <w:szCs w:val="20"/>
        </w:rPr>
        <w:t>a</w:t>
      </w:r>
      <w:r w:rsidR="00946190" w:rsidRPr="00C73836">
        <w:rPr>
          <w:rFonts w:ascii="Calibri" w:hAnsi="Calibri" w:cs="Calibri"/>
          <w:sz w:val="20"/>
          <w:szCs w:val="20"/>
        </w:rPr>
        <w:t xml:space="preserve"> hodnot</w:t>
      </w:r>
      <w:r w:rsidR="00C73836" w:rsidRPr="00C73836">
        <w:rPr>
          <w:rFonts w:ascii="Calibri" w:hAnsi="Calibri" w:cs="Calibri"/>
          <w:sz w:val="20"/>
          <w:szCs w:val="20"/>
        </w:rPr>
        <w:t>a</w:t>
      </w:r>
      <w:r w:rsidR="00946190" w:rsidRPr="00C73836">
        <w:rPr>
          <w:rFonts w:ascii="Calibri" w:hAnsi="Calibri" w:cs="Calibri"/>
          <w:sz w:val="20"/>
          <w:szCs w:val="20"/>
        </w:rPr>
        <w:t xml:space="preserve"> vyhrazených změn závazků ze smlouvy</w:t>
      </w:r>
      <w:r w:rsidR="00757B06">
        <w:rPr>
          <w:rFonts w:ascii="Calibri" w:hAnsi="Calibri" w:cs="Calibri"/>
          <w:sz w:val="20"/>
          <w:szCs w:val="20"/>
        </w:rPr>
        <w:t xml:space="preserve"> a</w:t>
      </w:r>
      <w:r w:rsidR="00946190" w:rsidRPr="00C73836">
        <w:rPr>
          <w:rFonts w:ascii="Calibri" w:hAnsi="Calibri" w:cs="Calibri"/>
          <w:sz w:val="20"/>
          <w:szCs w:val="20"/>
        </w:rPr>
        <w:t xml:space="preserve"> hodnot</w:t>
      </w:r>
      <w:r w:rsidR="00C73836" w:rsidRPr="00C73836">
        <w:rPr>
          <w:rFonts w:ascii="Calibri" w:hAnsi="Calibri" w:cs="Calibri"/>
          <w:sz w:val="20"/>
          <w:szCs w:val="20"/>
        </w:rPr>
        <w:t>a</w:t>
      </w:r>
      <w:r w:rsidR="00946190" w:rsidRPr="00C73836">
        <w:rPr>
          <w:rFonts w:ascii="Calibri" w:hAnsi="Calibri" w:cs="Calibri"/>
          <w:sz w:val="20"/>
          <w:szCs w:val="20"/>
        </w:rPr>
        <w:t xml:space="preserve"> </w:t>
      </w:r>
      <w:r w:rsidR="00C73836" w:rsidRPr="00C73836">
        <w:rPr>
          <w:rFonts w:ascii="Calibri" w:hAnsi="Calibri" w:cs="Calibri"/>
          <w:sz w:val="20"/>
          <w:szCs w:val="20"/>
        </w:rPr>
        <w:t xml:space="preserve">vyhrazených </w:t>
      </w:r>
      <w:r w:rsidR="00946190" w:rsidRPr="00C73836">
        <w:rPr>
          <w:rFonts w:ascii="Calibri" w:hAnsi="Calibri" w:cs="Calibri"/>
          <w:sz w:val="20"/>
          <w:szCs w:val="20"/>
        </w:rPr>
        <w:t>nových stavebních prací</w:t>
      </w:r>
      <w:r w:rsidR="00C73836" w:rsidRPr="00C73836">
        <w:rPr>
          <w:rFonts w:ascii="Calibri" w:hAnsi="Calibri" w:cs="Calibri"/>
          <w:sz w:val="20"/>
          <w:szCs w:val="20"/>
        </w:rPr>
        <w:t>)</w:t>
      </w:r>
      <w:r w:rsidRPr="00C73836">
        <w:rPr>
          <w:rFonts w:ascii="Calibri" w:hAnsi="Calibri" w:cs="Calibri"/>
          <w:sz w:val="20"/>
          <w:szCs w:val="20"/>
        </w:rPr>
        <w:t>.</w:t>
      </w:r>
    </w:p>
    <w:p w:rsidR="007E1732" w:rsidRDefault="007E1732" w:rsidP="007E1732">
      <w:pPr>
        <w:pStyle w:val="Odstavecseseznamem"/>
        <w:rPr>
          <w:rFonts w:ascii="Calibri" w:hAnsi="Calibri" w:cs="Calibri"/>
          <w:sz w:val="20"/>
          <w:szCs w:val="20"/>
        </w:rPr>
      </w:pPr>
    </w:p>
    <w:p w:rsidR="007E1732" w:rsidRPr="00620DE9" w:rsidRDefault="007E1732" w:rsidP="007E1732">
      <w:pPr>
        <w:numPr>
          <w:ilvl w:val="1"/>
          <w:numId w:val="2"/>
        </w:numPr>
        <w:jc w:val="both"/>
        <w:rPr>
          <w:rFonts w:ascii="Calibri" w:hAnsi="Calibri" w:cs="Calibri"/>
          <w:sz w:val="20"/>
          <w:szCs w:val="20"/>
        </w:rPr>
      </w:pPr>
      <w:r w:rsidRPr="00620DE9">
        <w:rPr>
          <w:rFonts w:ascii="Calibri" w:hAnsi="Calibri" w:cs="Calibri"/>
          <w:sz w:val="20"/>
          <w:szCs w:val="20"/>
        </w:rPr>
        <w:t xml:space="preserve">Zadavatel si rovněž </w:t>
      </w:r>
      <w:r w:rsidR="00457ACE" w:rsidRPr="00620DE9">
        <w:rPr>
          <w:rFonts w:ascii="Calibri" w:hAnsi="Calibri" w:cs="Calibri"/>
          <w:sz w:val="20"/>
          <w:szCs w:val="20"/>
        </w:rPr>
        <w:t xml:space="preserve">mimo jiné </w:t>
      </w:r>
      <w:r w:rsidRPr="00620DE9">
        <w:rPr>
          <w:rFonts w:ascii="Calibri" w:hAnsi="Calibri" w:cs="Calibri"/>
          <w:sz w:val="20"/>
          <w:szCs w:val="20"/>
        </w:rPr>
        <w:t>vyhrazuje právo zrušit zadávací řízení, pokud stavební povolení bude obsahovat podmínky, které nebyly zohledněny v zadávací dokumentaci, nebo nebude-li vydané stavební povolení pravomocné.</w:t>
      </w:r>
    </w:p>
    <w:p w:rsidR="00D87C31" w:rsidRDefault="00D87C31" w:rsidP="007E1732">
      <w:pPr>
        <w:ind w:left="1414"/>
        <w:jc w:val="both"/>
        <w:rPr>
          <w:rFonts w:ascii="Calibri" w:hAnsi="Calibri" w:cs="Calibri"/>
          <w:sz w:val="20"/>
          <w:szCs w:val="20"/>
        </w:rPr>
      </w:pPr>
    </w:p>
    <w:p w:rsidR="00D87C31" w:rsidRDefault="00D87C31" w:rsidP="007E1732">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8" w:name="_Toc434587229"/>
      <w:bookmarkStart w:id="79" w:name="_Toc474740250"/>
      <w:r w:rsidRPr="00300BBC">
        <w:rPr>
          <w:rFonts w:ascii="Calibri" w:hAnsi="Calibri" w:cs="Calibri"/>
          <w:kern w:val="28"/>
          <w:sz w:val="24"/>
          <w:szCs w:val="24"/>
          <w:lang w:val="cs-CZ"/>
        </w:rPr>
        <w:t>UZAVŘENÍ SMLOUVY</w:t>
      </w:r>
      <w:bookmarkEnd w:id="78"/>
      <w:bookmarkEnd w:id="79"/>
    </w:p>
    <w:p w:rsidR="0062557B" w:rsidRPr="00F307F8" w:rsidRDefault="0062557B">
      <w:pPr>
        <w:rPr>
          <w:rFonts w:ascii="Calibri" w:hAnsi="Calibri" w:cs="Calibri"/>
          <w:sz w:val="20"/>
          <w:szCs w:val="20"/>
        </w:rPr>
      </w:pPr>
    </w:p>
    <w:p w:rsidR="0062557B" w:rsidRDefault="0062557B" w:rsidP="00176D30">
      <w:pPr>
        <w:numPr>
          <w:ilvl w:val="1"/>
          <w:numId w:val="2"/>
        </w:numPr>
        <w:jc w:val="both"/>
        <w:rPr>
          <w:rFonts w:ascii="Calibri" w:hAnsi="Calibri" w:cs="Calibri"/>
          <w:sz w:val="20"/>
          <w:szCs w:val="20"/>
        </w:rPr>
      </w:pPr>
      <w:r w:rsidRPr="00300BBC">
        <w:rPr>
          <w:rFonts w:ascii="Calibri" w:hAnsi="Calibri" w:cs="Calibri"/>
          <w:sz w:val="20"/>
          <w:szCs w:val="20"/>
        </w:rPr>
        <w:t xml:space="preserve">Uzavření </w:t>
      </w:r>
      <w:r w:rsidR="003274EF">
        <w:rPr>
          <w:rFonts w:ascii="Calibri" w:hAnsi="Calibri" w:cs="Calibri"/>
          <w:sz w:val="20"/>
          <w:szCs w:val="20"/>
        </w:rPr>
        <w:t>s</w:t>
      </w:r>
      <w:r w:rsidRPr="00300BBC">
        <w:rPr>
          <w:rFonts w:ascii="Calibri" w:hAnsi="Calibri" w:cs="Calibri"/>
          <w:sz w:val="20"/>
          <w:szCs w:val="20"/>
        </w:rPr>
        <w:t xml:space="preserve">mlouvy s vybraným </w:t>
      </w:r>
      <w:r w:rsidR="00D25538">
        <w:rPr>
          <w:rFonts w:ascii="Calibri" w:hAnsi="Calibri" w:cs="Calibri"/>
          <w:sz w:val="20"/>
          <w:szCs w:val="20"/>
        </w:rPr>
        <w:t xml:space="preserve">dodavatelem </w:t>
      </w:r>
      <w:r w:rsidRPr="00300BBC">
        <w:rPr>
          <w:rFonts w:ascii="Calibri" w:hAnsi="Calibri" w:cs="Calibri"/>
          <w:sz w:val="20"/>
          <w:szCs w:val="20"/>
        </w:rPr>
        <w:t xml:space="preserve">upravuje § </w:t>
      </w:r>
      <w:r w:rsidR="00D25538">
        <w:rPr>
          <w:rFonts w:ascii="Calibri" w:hAnsi="Calibri" w:cs="Calibri"/>
          <w:sz w:val="20"/>
          <w:szCs w:val="20"/>
        </w:rPr>
        <w:t>124</w:t>
      </w:r>
      <w:r w:rsidR="0052293C">
        <w:rPr>
          <w:rFonts w:ascii="Calibri" w:hAnsi="Calibri" w:cs="Calibri"/>
          <w:sz w:val="20"/>
          <w:szCs w:val="20"/>
        </w:rPr>
        <w:t xml:space="preserve"> </w:t>
      </w:r>
      <w:r w:rsidR="00D25538">
        <w:rPr>
          <w:rFonts w:ascii="Calibri" w:hAnsi="Calibri" w:cs="Calibri"/>
          <w:sz w:val="20"/>
          <w:szCs w:val="20"/>
        </w:rPr>
        <w:t>Z</w:t>
      </w:r>
      <w:r w:rsidR="0052293C">
        <w:rPr>
          <w:rFonts w:ascii="Calibri" w:hAnsi="Calibri" w:cs="Calibri"/>
          <w:sz w:val="20"/>
          <w:szCs w:val="20"/>
        </w:rPr>
        <w:t>ZVZ. Smlouva bude uzavřena</w:t>
      </w:r>
      <w:r w:rsidR="00804CEC">
        <w:rPr>
          <w:rFonts w:ascii="Calibri" w:hAnsi="Calibri" w:cs="Calibri"/>
          <w:sz w:val="20"/>
          <w:szCs w:val="20"/>
        </w:rPr>
        <w:t xml:space="preserve"> písemně </w:t>
      </w:r>
      <w:r w:rsidR="00D25538">
        <w:rPr>
          <w:rFonts w:ascii="Calibri" w:hAnsi="Calibri" w:cs="Calibri"/>
          <w:sz w:val="20"/>
          <w:szCs w:val="20"/>
        </w:rPr>
        <w:t xml:space="preserve">v souladu s nabídkou vybraného dodavatele a </w:t>
      </w:r>
      <w:r w:rsidR="00804CEC">
        <w:rPr>
          <w:rFonts w:ascii="Calibri" w:hAnsi="Calibri" w:cs="Calibri"/>
          <w:sz w:val="20"/>
          <w:szCs w:val="20"/>
        </w:rPr>
        <w:t xml:space="preserve">v podobě </w:t>
      </w:r>
      <w:r w:rsidRPr="00300BBC">
        <w:rPr>
          <w:rFonts w:ascii="Calibri" w:hAnsi="Calibri" w:cs="Calibri"/>
          <w:sz w:val="20"/>
          <w:szCs w:val="20"/>
        </w:rPr>
        <w:t xml:space="preserve">uvedené v dílu 2 této zadávací dokumentace s názvem </w:t>
      </w:r>
      <w:r w:rsidR="00D25538">
        <w:rPr>
          <w:rFonts w:ascii="Calibri" w:hAnsi="Calibri" w:cs="Calibri"/>
          <w:sz w:val="20"/>
          <w:szCs w:val="20"/>
        </w:rPr>
        <w:t xml:space="preserve">Smlouva </w:t>
      </w:r>
      <w:r w:rsidR="00AA7E8E">
        <w:rPr>
          <w:rFonts w:ascii="Calibri" w:hAnsi="Calibri" w:cs="Calibri"/>
          <w:sz w:val="20"/>
          <w:szCs w:val="20"/>
        </w:rPr>
        <w:t xml:space="preserve">a </w:t>
      </w:r>
      <w:r w:rsidR="00D25538">
        <w:rPr>
          <w:rFonts w:ascii="Calibri" w:hAnsi="Calibri" w:cs="Calibri"/>
          <w:sz w:val="20"/>
          <w:szCs w:val="20"/>
        </w:rPr>
        <w:t>její součást</w:t>
      </w:r>
      <w:r w:rsidR="00AA7E8E">
        <w:rPr>
          <w:rFonts w:ascii="Calibri" w:hAnsi="Calibri" w:cs="Calibri"/>
          <w:sz w:val="20"/>
          <w:szCs w:val="20"/>
        </w:rPr>
        <w:t>i</w:t>
      </w:r>
      <w:r w:rsidRPr="00300BBC">
        <w:rPr>
          <w:rFonts w:ascii="Calibri" w:hAnsi="Calibri" w:cs="Calibri"/>
          <w:sz w:val="20"/>
          <w:szCs w:val="20"/>
        </w:rPr>
        <w:t>.</w:t>
      </w:r>
      <w:r w:rsidR="00757B06">
        <w:rPr>
          <w:rFonts w:ascii="Calibri" w:hAnsi="Calibri" w:cs="Calibri"/>
          <w:sz w:val="20"/>
          <w:szCs w:val="20"/>
        </w:rPr>
        <w:t xml:space="preserve"> </w:t>
      </w:r>
      <w:r w:rsidR="00757B06" w:rsidRPr="009A41B3">
        <w:rPr>
          <w:rFonts w:ascii="Calibri" w:hAnsi="Calibri" w:cs="Calibri"/>
          <w:sz w:val="20"/>
          <w:szCs w:val="20"/>
        </w:rPr>
        <w:t>Zadavatel si v souladu s § 100 odst. 1 ZZVZ vyhrazuje</w:t>
      </w:r>
      <w:r w:rsidR="00757B06">
        <w:rPr>
          <w:rFonts w:ascii="Calibri" w:hAnsi="Calibri" w:cs="Calibri"/>
          <w:sz w:val="20"/>
          <w:szCs w:val="20"/>
        </w:rPr>
        <w:t xml:space="preserve"> </w:t>
      </w:r>
      <w:r w:rsidR="00757B06" w:rsidRPr="009A41B3">
        <w:rPr>
          <w:rFonts w:ascii="Calibri" w:hAnsi="Calibri" w:cs="Calibri"/>
          <w:sz w:val="20"/>
          <w:szCs w:val="20"/>
        </w:rPr>
        <w:t>změnu závazku ze smlouvy, která bude uzavřena s vybraným dodavatelem. Měření množství každé</w:t>
      </w:r>
      <w:r w:rsidR="00757B06">
        <w:rPr>
          <w:rFonts w:ascii="Calibri" w:hAnsi="Calibri" w:cs="Calibri"/>
          <w:sz w:val="20"/>
          <w:szCs w:val="20"/>
        </w:rPr>
        <w:t xml:space="preserve"> </w:t>
      </w:r>
      <w:r w:rsidR="00757B06" w:rsidRPr="009A41B3">
        <w:rPr>
          <w:rFonts w:ascii="Calibri" w:hAnsi="Calibri" w:cs="Calibri"/>
          <w:sz w:val="20"/>
          <w:szCs w:val="20"/>
        </w:rPr>
        <w:t>původní měřitelné položky s jednotkovou cenou ve Výkazu výměr podle Článku 12 Smluvních podmínek</w:t>
      </w:r>
      <w:r w:rsidR="00757B06">
        <w:rPr>
          <w:rFonts w:ascii="Calibri" w:hAnsi="Calibri" w:cs="Calibri"/>
          <w:sz w:val="20"/>
          <w:szCs w:val="20"/>
        </w:rPr>
        <w:t xml:space="preserve"> </w:t>
      </w:r>
      <w:r w:rsidR="00757B06" w:rsidRPr="009A41B3">
        <w:rPr>
          <w:rFonts w:ascii="Calibri" w:hAnsi="Calibri" w:cs="Calibri"/>
          <w:sz w:val="20"/>
          <w:szCs w:val="20"/>
        </w:rPr>
        <w:t>je vyhrazenou změnou závazku. Množství prací v takto vyhrazené změně se nezapočítává do limitů pro</w:t>
      </w:r>
      <w:r w:rsidR="00757B06">
        <w:rPr>
          <w:rFonts w:ascii="Calibri" w:hAnsi="Calibri" w:cs="Calibri"/>
          <w:sz w:val="20"/>
          <w:szCs w:val="20"/>
        </w:rPr>
        <w:t xml:space="preserve"> </w:t>
      </w:r>
      <w:r w:rsidR="00757B06" w:rsidRPr="009A41B3">
        <w:rPr>
          <w:rFonts w:ascii="Calibri" w:hAnsi="Calibri" w:cs="Calibri"/>
          <w:sz w:val="20"/>
          <w:szCs w:val="20"/>
        </w:rPr>
        <w:t>změny podle § 222 odst. 4 až 6 a 9 ZZVZ.</w:t>
      </w:r>
    </w:p>
    <w:p w:rsidR="0062557B" w:rsidRDefault="0062557B" w:rsidP="00F307F8">
      <w:pPr>
        <w:rPr>
          <w:rFonts w:ascii="Calibri" w:hAnsi="Calibri" w:cs="Calibri"/>
          <w:sz w:val="20"/>
          <w:szCs w:val="20"/>
        </w:rPr>
      </w:pPr>
    </w:p>
    <w:p w:rsidR="007F5E23" w:rsidRDefault="00BC7E55" w:rsidP="00176D30">
      <w:pPr>
        <w:numPr>
          <w:ilvl w:val="1"/>
          <w:numId w:val="2"/>
        </w:numPr>
        <w:jc w:val="both"/>
        <w:rPr>
          <w:rFonts w:ascii="Calibri" w:hAnsi="Calibri" w:cs="Calibri"/>
          <w:sz w:val="20"/>
          <w:szCs w:val="20"/>
        </w:rPr>
      </w:pPr>
      <w:r w:rsidRPr="00BC7E55">
        <w:rPr>
          <w:rFonts w:ascii="Calibri" w:hAnsi="Calibri" w:cs="Calibri"/>
          <w:sz w:val="20"/>
          <w:szCs w:val="20"/>
        </w:rPr>
        <w:t xml:space="preserve">Vybraný </w:t>
      </w:r>
      <w:r w:rsidR="00D25538">
        <w:rPr>
          <w:rFonts w:ascii="Calibri" w:hAnsi="Calibri" w:cs="Calibri"/>
          <w:sz w:val="20"/>
          <w:szCs w:val="20"/>
        </w:rPr>
        <w:t xml:space="preserve">dodavatel </w:t>
      </w:r>
      <w:r w:rsidRPr="00BC7E55">
        <w:rPr>
          <w:rFonts w:ascii="Calibri" w:hAnsi="Calibri" w:cs="Calibri"/>
          <w:sz w:val="20"/>
          <w:szCs w:val="20"/>
        </w:rPr>
        <w:t xml:space="preserve">je před uzavřením </w:t>
      </w:r>
      <w:r w:rsidR="003274EF">
        <w:rPr>
          <w:rFonts w:ascii="Calibri" w:hAnsi="Calibri" w:cs="Calibri"/>
          <w:sz w:val="20"/>
          <w:szCs w:val="20"/>
        </w:rPr>
        <w:t>s</w:t>
      </w:r>
      <w:r w:rsidRPr="00BC7E55">
        <w:rPr>
          <w:rFonts w:ascii="Calibri" w:hAnsi="Calibri" w:cs="Calibri"/>
          <w:sz w:val="20"/>
          <w:szCs w:val="20"/>
        </w:rPr>
        <w:t xml:space="preserve">mlouvy povinen poskytnout </w:t>
      </w:r>
      <w:r w:rsidR="00D3062D">
        <w:rPr>
          <w:rFonts w:ascii="Calibri" w:hAnsi="Calibri" w:cs="Calibri"/>
          <w:sz w:val="20"/>
          <w:szCs w:val="20"/>
        </w:rPr>
        <w:t>z</w:t>
      </w:r>
      <w:r w:rsidRPr="00BC7E55">
        <w:rPr>
          <w:rFonts w:ascii="Calibri" w:hAnsi="Calibri" w:cs="Calibri"/>
          <w:sz w:val="20"/>
          <w:szCs w:val="20"/>
        </w:rPr>
        <w:t xml:space="preserve">adavateli nezbytnou součinnost, především pak </w:t>
      </w:r>
      <w:r w:rsidR="001B3E2D">
        <w:rPr>
          <w:rFonts w:ascii="Calibri" w:hAnsi="Calibri" w:cs="Calibri"/>
          <w:sz w:val="20"/>
          <w:szCs w:val="20"/>
        </w:rPr>
        <w:t xml:space="preserve">před podpisem </w:t>
      </w:r>
      <w:r w:rsidR="003274EF">
        <w:rPr>
          <w:rFonts w:ascii="Calibri" w:hAnsi="Calibri" w:cs="Calibri"/>
          <w:sz w:val="20"/>
          <w:szCs w:val="20"/>
        </w:rPr>
        <w:t>s</w:t>
      </w:r>
      <w:r w:rsidR="001B3E2D">
        <w:rPr>
          <w:rFonts w:ascii="Calibri" w:hAnsi="Calibri" w:cs="Calibri"/>
          <w:sz w:val="20"/>
          <w:szCs w:val="20"/>
        </w:rPr>
        <w:t xml:space="preserve">mlouvy ze strany objednatele </w:t>
      </w:r>
      <w:r w:rsidRPr="00BC7E55">
        <w:rPr>
          <w:rFonts w:ascii="Calibri" w:hAnsi="Calibri" w:cs="Calibri"/>
          <w:sz w:val="20"/>
          <w:szCs w:val="20"/>
        </w:rPr>
        <w:t>předložit dokument</w:t>
      </w:r>
      <w:r w:rsidR="00384A3B">
        <w:rPr>
          <w:rFonts w:ascii="Calibri" w:hAnsi="Calibri" w:cs="Calibri"/>
          <w:sz w:val="20"/>
          <w:szCs w:val="20"/>
        </w:rPr>
        <w:t>y</w:t>
      </w:r>
      <w:r w:rsidRPr="00BC7E55">
        <w:rPr>
          <w:rFonts w:ascii="Calibri" w:hAnsi="Calibri" w:cs="Calibri"/>
          <w:sz w:val="20"/>
          <w:szCs w:val="20"/>
        </w:rPr>
        <w:t xml:space="preserve"> uveden</w:t>
      </w:r>
      <w:r w:rsidR="00384A3B">
        <w:rPr>
          <w:rFonts w:ascii="Calibri" w:hAnsi="Calibri" w:cs="Calibri"/>
          <w:sz w:val="20"/>
          <w:szCs w:val="20"/>
        </w:rPr>
        <w:t>é</w:t>
      </w:r>
      <w:r w:rsidRPr="00BC7E55">
        <w:rPr>
          <w:rFonts w:ascii="Calibri" w:hAnsi="Calibri" w:cs="Calibri"/>
          <w:sz w:val="20"/>
          <w:szCs w:val="20"/>
        </w:rPr>
        <w:t xml:space="preserve"> v článku </w:t>
      </w:r>
      <w:r w:rsidR="008614C4">
        <w:rPr>
          <w:rFonts w:ascii="Calibri" w:hAnsi="Calibri" w:cs="Calibri"/>
          <w:sz w:val="20"/>
          <w:szCs w:val="20"/>
        </w:rPr>
        <w:t>19</w:t>
      </w:r>
      <w:r w:rsidR="00D25538">
        <w:rPr>
          <w:rFonts w:ascii="Calibri" w:hAnsi="Calibri" w:cs="Calibri"/>
          <w:sz w:val="20"/>
          <w:szCs w:val="20"/>
        </w:rPr>
        <w:t>.3</w:t>
      </w:r>
      <w:r w:rsidR="00384A3B">
        <w:rPr>
          <w:rFonts w:ascii="Calibri" w:hAnsi="Calibri" w:cs="Calibri"/>
          <w:sz w:val="20"/>
          <w:szCs w:val="20"/>
        </w:rPr>
        <w:t xml:space="preserve"> </w:t>
      </w:r>
      <w:r w:rsidR="00E00EC6">
        <w:rPr>
          <w:rFonts w:ascii="Calibri" w:hAnsi="Calibri" w:cs="Calibri"/>
          <w:sz w:val="20"/>
          <w:szCs w:val="20"/>
        </w:rPr>
        <w:t xml:space="preserve">a případně </w:t>
      </w:r>
      <w:r w:rsidR="00EB4696">
        <w:rPr>
          <w:rFonts w:ascii="Calibri" w:hAnsi="Calibri" w:cs="Calibri"/>
          <w:sz w:val="20"/>
          <w:szCs w:val="20"/>
        </w:rPr>
        <w:t xml:space="preserve">i v článku 19.4, </w:t>
      </w:r>
      <w:r w:rsidR="008614C4">
        <w:rPr>
          <w:rFonts w:ascii="Calibri" w:hAnsi="Calibri" w:cs="Calibri"/>
          <w:sz w:val="20"/>
          <w:szCs w:val="20"/>
        </w:rPr>
        <w:t>19</w:t>
      </w:r>
      <w:r w:rsidR="00E00EC6">
        <w:rPr>
          <w:rFonts w:ascii="Calibri" w:hAnsi="Calibri" w:cs="Calibri"/>
          <w:sz w:val="20"/>
          <w:szCs w:val="20"/>
        </w:rPr>
        <w:t>.5</w:t>
      </w:r>
      <w:r w:rsidR="00EB4696">
        <w:rPr>
          <w:rFonts w:ascii="Calibri" w:hAnsi="Calibri" w:cs="Calibri"/>
          <w:sz w:val="20"/>
          <w:szCs w:val="20"/>
        </w:rPr>
        <w:t xml:space="preserve">, </w:t>
      </w:r>
      <w:r w:rsidR="008614C4">
        <w:rPr>
          <w:rFonts w:ascii="Calibri" w:hAnsi="Calibri" w:cs="Calibri"/>
          <w:sz w:val="20"/>
          <w:szCs w:val="20"/>
        </w:rPr>
        <w:t>19.6</w:t>
      </w:r>
      <w:r w:rsidR="00E00EC6">
        <w:rPr>
          <w:rFonts w:ascii="Calibri" w:hAnsi="Calibri" w:cs="Calibri"/>
          <w:sz w:val="20"/>
          <w:szCs w:val="20"/>
        </w:rPr>
        <w:t xml:space="preserve"> </w:t>
      </w:r>
      <w:r w:rsidR="00EB4696">
        <w:rPr>
          <w:rFonts w:ascii="Calibri" w:hAnsi="Calibri" w:cs="Calibri"/>
          <w:sz w:val="20"/>
          <w:szCs w:val="20"/>
        </w:rPr>
        <w:t xml:space="preserve">či 19.7 </w:t>
      </w:r>
      <w:r w:rsidRPr="00BC7E55">
        <w:rPr>
          <w:rFonts w:ascii="Calibri" w:hAnsi="Calibri" w:cs="Calibri"/>
          <w:sz w:val="20"/>
          <w:szCs w:val="20"/>
        </w:rPr>
        <w:t xml:space="preserve">těchto Pokynů. V případě neposkytnutí této řádné součinnosti (nepředložení </w:t>
      </w:r>
      <w:r w:rsidR="00384A3B">
        <w:rPr>
          <w:rFonts w:ascii="Calibri" w:hAnsi="Calibri" w:cs="Calibri"/>
          <w:sz w:val="20"/>
          <w:szCs w:val="20"/>
        </w:rPr>
        <w:t xml:space="preserve">některého z </w:t>
      </w:r>
      <w:r w:rsidRPr="00BC7E55">
        <w:rPr>
          <w:rFonts w:ascii="Calibri" w:hAnsi="Calibri" w:cs="Calibri"/>
          <w:sz w:val="20"/>
          <w:szCs w:val="20"/>
        </w:rPr>
        <w:t>požadovan</w:t>
      </w:r>
      <w:r w:rsidR="00384A3B">
        <w:rPr>
          <w:rFonts w:ascii="Calibri" w:hAnsi="Calibri" w:cs="Calibri"/>
          <w:sz w:val="20"/>
          <w:szCs w:val="20"/>
        </w:rPr>
        <w:t>ých</w:t>
      </w:r>
      <w:r w:rsidRPr="00BC7E55">
        <w:rPr>
          <w:rFonts w:ascii="Calibri" w:hAnsi="Calibri" w:cs="Calibri"/>
          <w:sz w:val="20"/>
          <w:szCs w:val="20"/>
        </w:rPr>
        <w:t xml:space="preserve"> dokument</w:t>
      </w:r>
      <w:r w:rsidR="00384A3B">
        <w:rPr>
          <w:rFonts w:ascii="Calibri" w:hAnsi="Calibri" w:cs="Calibri"/>
          <w:sz w:val="20"/>
          <w:szCs w:val="20"/>
        </w:rPr>
        <w:t>ů</w:t>
      </w:r>
      <w:r w:rsidR="005633A1">
        <w:rPr>
          <w:rFonts w:ascii="Calibri" w:hAnsi="Calibri" w:cs="Calibri"/>
          <w:sz w:val="20"/>
          <w:szCs w:val="20"/>
        </w:rPr>
        <w:t xml:space="preserve"> vůbec nebo</w:t>
      </w:r>
      <w:r w:rsidRPr="00BC7E55">
        <w:rPr>
          <w:rFonts w:ascii="Calibri" w:hAnsi="Calibri" w:cs="Calibri"/>
          <w:sz w:val="20"/>
          <w:szCs w:val="20"/>
        </w:rPr>
        <w:t xml:space="preserve"> v náležité podobě) </w:t>
      </w:r>
      <w:r w:rsidR="00402A9B">
        <w:rPr>
          <w:rFonts w:ascii="Calibri" w:hAnsi="Calibri" w:cs="Calibri"/>
          <w:sz w:val="20"/>
          <w:szCs w:val="20"/>
        </w:rPr>
        <w:t xml:space="preserve">zadavatel vyloučí vybraného dodavatele z účasti v zadávacím řízení a </w:t>
      </w:r>
      <w:r w:rsidR="0034315B">
        <w:rPr>
          <w:rFonts w:ascii="Calibri" w:hAnsi="Calibri" w:cs="Calibri"/>
          <w:sz w:val="20"/>
          <w:szCs w:val="20"/>
        </w:rPr>
        <w:t>z</w:t>
      </w:r>
      <w:r w:rsidRPr="00BC7E55">
        <w:rPr>
          <w:rFonts w:ascii="Calibri" w:hAnsi="Calibri" w:cs="Calibri"/>
          <w:sz w:val="20"/>
          <w:szCs w:val="20"/>
        </w:rPr>
        <w:t xml:space="preserve">adavatel může </w:t>
      </w:r>
      <w:r w:rsidR="005633A1">
        <w:rPr>
          <w:rFonts w:ascii="Calibri" w:hAnsi="Calibri" w:cs="Calibri"/>
          <w:sz w:val="20"/>
          <w:szCs w:val="20"/>
        </w:rPr>
        <w:t xml:space="preserve">v souladu s § </w:t>
      </w:r>
      <w:r w:rsidR="00402A9B">
        <w:rPr>
          <w:rFonts w:ascii="Calibri" w:hAnsi="Calibri" w:cs="Calibri"/>
          <w:sz w:val="20"/>
          <w:szCs w:val="20"/>
        </w:rPr>
        <w:t>125</w:t>
      </w:r>
      <w:r w:rsidR="005633A1">
        <w:rPr>
          <w:rFonts w:ascii="Calibri" w:hAnsi="Calibri" w:cs="Calibri"/>
          <w:sz w:val="20"/>
          <w:szCs w:val="20"/>
        </w:rPr>
        <w:t xml:space="preserve"> odst. </w:t>
      </w:r>
      <w:r w:rsidR="00402A9B">
        <w:rPr>
          <w:rFonts w:ascii="Calibri" w:hAnsi="Calibri" w:cs="Calibri"/>
          <w:sz w:val="20"/>
          <w:szCs w:val="20"/>
        </w:rPr>
        <w:t>1</w:t>
      </w:r>
      <w:r w:rsidR="005633A1">
        <w:rPr>
          <w:rFonts w:ascii="Calibri" w:hAnsi="Calibri" w:cs="Calibri"/>
          <w:sz w:val="20"/>
          <w:szCs w:val="20"/>
        </w:rPr>
        <w:t xml:space="preserve"> </w:t>
      </w:r>
      <w:r w:rsidR="00402A9B">
        <w:rPr>
          <w:rFonts w:ascii="Calibri" w:hAnsi="Calibri" w:cs="Calibri"/>
          <w:sz w:val="20"/>
          <w:szCs w:val="20"/>
        </w:rPr>
        <w:t>Z</w:t>
      </w:r>
      <w:r w:rsidR="005633A1">
        <w:rPr>
          <w:rFonts w:ascii="Calibri" w:hAnsi="Calibri" w:cs="Calibri"/>
          <w:sz w:val="20"/>
          <w:szCs w:val="20"/>
        </w:rPr>
        <w:t xml:space="preserve">ZVZ </w:t>
      </w:r>
      <w:r w:rsidRPr="00BC7E55">
        <w:rPr>
          <w:rFonts w:ascii="Calibri" w:hAnsi="Calibri" w:cs="Calibri"/>
          <w:sz w:val="20"/>
          <w:szCs w:val="20"/>
        </w:rPr>
        <w:t xml:space="preserve">uzavřít </w:t>
      </w:r>
      <w:r w:rsidR="003274EF">
        <w:rPr>
          <w:rFonts w:ascii="Calibri" w:hAnsi="Calibri" w:cs="Calibri"/>
          <w:sz w:val="20"/>
          <w:szCs w:val="20"/>
        </w:rPr>
        <w:t>s</w:t>
      </w:r>
      <w:r w:rsidRPr="00BC7E55">
        <w:rPr>
          <w:rFonts w:ascii="Calibri" w:hAnsi="Calibri" w:cs="Calibri"/>
          <w:sz w:val="20"/>
          <w:szCs w:val="20"/>
        </w:rPr>
        <w:t>mlouvu s</w:t>
      </w:r>
      <w:r w:rsidR="00402A9B">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sidR="005633A1">
        <w:rPr>
          <w:rFonts w:ascii="Calibri" w:hAnsi="Calibri" w:cs="Calibri"/>
          <w:sz w:val="20"/>
          <w:szCs w:val="20"/>
        </w:rPr>
        <w:t>další</w:t>
      </w:r>
      <w:r w:rsidRPr="00BC7E55">
        <w:rPr>
          <w:rFonts w:ascii="Calibri" w:hAnsi="Calibri" w:cs="Calibri"/>
          <w:sz w:val="20"/>
          <w:szCs w:val="20"/>
        </w:rPr>
        <w:t xml:space="preserve"> v pořadí.</w:t>
      </w:r>
    </w:p>
    <w:p w:rsidR="006E63D9" w:rsidRDefault="006E63D9" w:rsidP="006E63D9">
      <w:pPr>
        <w:pStyle w:val="Odstavecseseznamem"/>
        <w:rPr>
          <w:rFonts w:ascii="Calibri" w:hAnsi="Calibri" w:cs="Calibri"/>
          <w:sz w:val="20"/>
          <w:szCs w:val="20"/>
        </w:rPr>
      </w:pPr>
    </w:p>
    <w:p w:rsidR="006E63D9" w:rsidRDefault="006E63D9" w:rsidP="00176D30">
      <w:pPr>
        <w:numPr>
          <w:ilvl w:val="1"/>
          <w:numId w:val="2"/>
        </w:numPr>
        <w:jc w:val="both"/>
        <w:rPr>
          <w:rFonts w:ascii="Calibri" w:hAnsi="Calibri" w:cs="Calibri"/>
          <w:sz w:val="20"/>
          <w:szCs w:val="20"/>
        </w:rPr>
      </w:pPr>
      <w:r w:rsidRPr="004B164B">
        <w:rPr>
          <w:rFonts w:ascii="Calibri" w:hAnsi="Calibri" w:cs="Calibri"/>
          <w:sz w:val="20"/>
          <w:szCs w:val="20"/>
        </w:rPr>
        <w:t xml:space="preserve">Vybraný </w:t>
      </w:r>
      <w:r>
        <w:rPr>
          <w:rFonts w:ascii="Calibri" w:hAnsi="Calibri" w:cs="Calibri"/>
          <w:sz w:val="20"/>
          <w:szCs w:val="20"/>
        </w:rPr>
        <w:t xml:space="preserve">dodavatel </w:t>
      </w:r>
      <w:r w:rsidRPr="004B164B">
        <w:rPr>
          <w:rFonts w:ascii="Calibri" w:hAnsi="Calibri" w:cs="Calibri"/>
          <w:sz w:val="20"/>
          <w:szCs w:val="20"/>
        </w:rPr>
        <w:t xml:space="preserve">je povinen </w:t>
      </w:r>
      <w:r w:rsidR="00000C5A">
        <w:rPr>
          <w:rFonts w:ascii="Calibri" w:hAnsi="Calibri" w:cs="Calibri"/>
          <w:sz w:val="20"/>
          <w:szCs w:val="20"/>
        </w:rPr>
        <w:t xml:space="preserve">na základě písemné výzvy </w:t>
      </w:r>
      <w:r>
        <w:rPr>
          <w:rFonts w:ascii="Calibri" w:hAnsi="Calibri" w:cs="Calibri"/>
          <w:sz w:val="20"/>
          <w:szCs w:val="20"/>
        </w:rPr>
        <w:t xml:space="preserve">jako podmínku pro uzavření smlouvy </w:t>
      </w:r>
      <w:r w:rsidRPr="004B164B">
        <w:rPr>
          <w:rFonts w:ascii="Calibri" w:hAnsi="Calibri" w:cs="Calibri"/>
          <w:sz w:val="20"/>
          <w:szCs w:val="20"/>
        </w:rPr>
        <w:t>poskytnout zadavateli řádnou součinnost, která spočívá zejména v</w:t>
      </w:r>
      <w:r>
        <w:rPr>
          <w:rFonts w:ascii="Calibri" w:hAnsi="Calibri" w:cs="Calibri"/>
          <w:sz w:val="20"/>
          <w:szCs w:val="20"/>
        </w:rPr>
        <w:t> </w:t>
      </w:r>
      <w:r w:rsidRPr="004B164B">
        <w:rPr>
          <w:rFonts w:ascii="Calibri" w:hAnsi="Calibri" w:cs="Calibri"/>
          <w:sz w:val="20"/>
          <w:szCs w:val="20"/>
        </w:rPr>
        <w:t>předložení</w:t>
      </w:r>
      <w:r>
        <w:rPr>
          <w:rFonts w:ascii="Calibri" w:hAnsi="Calibri" w:cs="Calibri"/>
          <w:sz w:val="20"/>
          <w:szCs w:val="20"/>
        </w:rPr>
        <w:t xml:space="preserve"> následujících dokumentů</w:t>
      </w:r>
      <w:r w:rsidRPr="004B164B">
        <w:rPr>
          <w:rFonts w:ascii="Calibri" w:hAnsi="Calibri" w:cs="Calibri"/>
          <w:sz w:val="20"/>
          <w:szCs w:val="20"/>
        </w:rPr>
        <w:t>:</w:t>
      </w:r>
    </w:p>
    <w:p w:rsidR="00106DE2" w:rsidRDefault="00106DE2" w:rsidP="00A256F3">
      <w:pPr>
        <w:numPr>
          <w:ilvl w:val="0"/>
          <w:numId w:val="20"/>
        </w:numPr>
        <w:spacing w:before="120"/>
        <w:ind w:left="1843"/>
        <w:jc w:val="both"/>
        <w:rPr>
          <w:rFonts w:ascii="Calibri" w:hAnsi="Calibri" w:cs="Calibri"/>
          <w:sz w:val="20"/>
          <w:szCs w:val="20"/>
        </w:rPr>
      </w:pPr>
      <w:r>
        <w:rPr>
          <w:rFonts w:ascii="Calibri" w:hAnsi="Calibri" w:cs="Calibri"/>
          <w:sz w:val="20"/>
          <w:szCs w:val="20"/>
        </w:rPr>
        <w:lastRenderedPageBreak/>
        <w:t>originálů nebo ověřených kopií dokladů o kvalifikaci, pokud již vybraným dodavatelem nebyly v zadávacím řízení předloženy</w:t>
      </w:r>
      <w:r w:rsidR="00C17B94">
        <w:rPr>
          <w:rFonts w:ascii="Calibri" w:hAnsi="Calibri" w:cs="Calibri"/>
          <w:sz w:val="20"/>
          <w:szCs w:val="20"/>
        </w:rPr>
        <w:t xml:space="preserve"> nebo pokud je nemá zadavatel jinak k dispozici</w:t>
      </w:r>
      <w:r>
        <w:rPr>
          <w:rFonts w:ascii="Calibri" w:hAnsi="Calibri" w:cs="Calibri"/>
          <w:sz w:val="20"/>
          <w:szCs w:val="20"/>
        </w:rPr>
        <w:t>;</w:t>
      </w:r>
    </w:p>
    <w:p w:rsidR="000F3FA1" w:rsidRDefault="000F3FA1" w:rsidP="00A256F3">
      <w:pPr>
        <w:numPr>
          <w:ilvl w:val="0"/>
          <w:numId w:val="20"/>
        </w:numPr>
        <w:spacing w:before="120"/>
        <w:ind w:left="1843"/>
        <w:jc w:val="both"/>
        <w:rPr>
          <w:rFonts w:ascii="Calibri" w:hAnsi="Calibri" w:cs="Calibri"/>
          <w:sz w:val="20"/>
          <w:szCs w:val="20"/>
        </w:rPr>
      </w:pPr>
      <w:r>
        <w:rPr>
          <w:rFonts w:ascii="Calibri" w:hAnsi="Calibri" w:cs="Calibri"/>
          <w:sz w:val="20"/>
          <w:szCs w:val="20"/>
        </w:rPr>
        <w:t xml:space="preserve">originálu </w:t>
      </w:r>
      <w:r w:rsidRPr="00BD421F">
        <w:rPr>
          <w:rFonts w:ascii="Calibri" w:hAnsi="Calibri" w:cs="Calibri"/>
          <w:sz w:val="20"/>
          <w:szCs w:val="20"/>
        </w:rPr>
        <w:t>bankovní</w:t>
      </w:r>
      <w:r>
        <w:rPr>
          <w:rFonts w:ascii="Calibri" w:hAnsi="Calibri" w:cs="Calibri"/>
          <w:sz w:val="20"/>
          <w:szCs w:val="20"/>
        </w:rPr>
        <w:t xml:space="preserve"> záruky k zajištění plnění Smlouvy (Záruky za provedení díla) ve výši stanovené v Příloze k </w:t>
      </w:r>
      <w:r w:rsidRPr="001A663A">
        <w:rPr>
          <w:rFonts w:ascii="Calibri" w:hAnsi="Calibri" w:cs="Calibri"/>
          <w:sz w:val="20"/>
          <w:szCs w:val="20"/>
        </w:rPr>
        <w:t>nabídce a splňující požadavky stanovené v pod-článku 4.2 Zvláštních podmínek</w:t>
      </w:r>
      <w:r>
        <w:rPr>
          <w:rFonts w:ascii="Calibri" w:hAnsi="Calibri" w:cs="Calibri"/>
          <w:sz w:val="20"/>
          <w:szCs w:val="20"/>
        </w:rPr>
        <w:t>;</w:t>
      </w:r>
    </w:p>
    <w:p w:rsidR="00F353CB" w:rsidRDefault="00F353CB" w:rsidP="00A256F3">
      <w:pPr>
        <w:numPr>
          <w:ilvl w:val="0"/>
          <w:numId w:val="20"/>
        </w:numPr>
        <w:spacing w:before="120"/>
        <w:ind w:left="1843"/>
        <w:jc w:val="both"/>
        <w:rPr>
          <w:rFonts w:ascii="Calibri" w:hAnsi="Calibri" w:cs="Calibri"/>
          <w:sz w:val="20"/>
          <w:szCs w:val="20"/>
        </w:rPr>
      </w:pPr>
      <w:r>
        <w:rPr>
          <w:rFonts w:ascii="Calibri" w:hAnsi="Calibri" w:cs="Calibri"/>
          <w:sz w:val="20"/>
          <w:szCs w:val="20"/>
        </w:rPr>
        <w:t>vybraným dodavatelem vyplněn</w:t>
      </w:r>
      <w:r w:rsidR="002E0B1A">
        <w:rPr>
          <w:rFonts w:ascii="Calibri" w:hAnsi="Calibri" w:cs="Calibri"/>
          <w:sz w:val="20"/>
          <w:szCs w:val="20"/>
        </w:rPr>
        <w:t>é</w:t>
      </w:r>
      <w:r>
        <w:rPr>
          <w:rFonts w:ascii="Calibri" w:hAnsi="Calibri" w:cs="Calibri"/>
          <w:sz w:val="20"/>
          <w:szCs w:val="20"/>
        </w:rPr>
        <w:t xml:space="preserve"> Příloh</w:t>
      </w:r>
      <w:r w:rsidR="002E0B1A">
        <w:rPr>
          <w:rFonts w:ascii="Calibri" w:hAnsi="Calibri" w:cs="Calibri"/>
          <w:sz w:val="20"/>
          <w:szCs w:val="20"/>
        </w:rPr>
        <w:t>y</w:t>
      </w:r>
      <w:r>
        <w:rPr>
          <w:rFonts w:ascii="Calibri" w:hAnsi="Calibri" w:cs="Calibri"/>
          <w:sz w:val="20"/>
          <w:szCs w:val="20"/>
        </w:rPr>
        <w:t xml:space="preserve"> č. </w:t>
      </w:r>
      <w:r w:rsidR="00AF2C50">
        <w:rPr>
          <w:rFonts w:ascii="Calibri" w:hAnsi="Calibri" w:cs="Calibri"/>
          <w:sz w:val="20"/>
          <w:szCs w:val="20"/>
        </w:rPr>
        <w:t>2</w:t>
      </w:r>
      <w:r>
        <w:rPr>
          <w:rFonts w:ascii="Calibri" w:hAnsi="Calibri" w:cs="Calibri"/>
          <w:sz w:val="20"/>
          <w:szCs w:val="20"/>
        </w:rPr>
        <w:t xml:space="preserve"> </w:t>
      </w:r>
      <w:r w:rsidR="005E4B30">
        <w:rPr>
          <w:rFonts w:ascii="Calibri" w:hAnsi="Calibri" w:cs="Calibri"/>
          <w:sz w:val="20"/>
          <w:szCs w:val="20"/>
        </w:rPr>
        <w:t>S</w:t>
      </w:r>
      <w:r>
        <w:rPr>
          <w:rFonts w:ascii="Calibri" w:hAnsi="Calibri" w:cs="Calibri"/>
          <w:sz w:val="20"/>
          <w:szCs w:val="20"/>
        </w:rPr>
        <w:t>mlouvy o dílo s názvem Oprávněné osoby, a to i v elektronické podobě;</w:t>
      </w:r>
      <w:r w:rsidR="005C7933">
        <w:rPr>
          <w:rFonts w:ascii="Calibri" w:hAnsi="Calibri" w:cs="Calibri"/>
          <w:sz w:val="20"/>
          <w:szCs w:val="20"/>
        </w:rPr>
        <w:t xml:space="preserve"> v</w:t>
      </w:r>
      <w:r w:rsidR="005C7933" w:rsidRPr="00794E62">
        <w:rPr>
          <w:rFonts w:ascii="Calibri" w:hAnsi="Calibri" w:cs="Calibri"/>
          <w:sz w:val="20"/>
          <w:szCs w:val="20"/>
        </w:rPr>
        <w:t xml:space="preserve">šechny kontaktní údaje </w:t>
      </w:r>
      <w:r w:rsidR="005C7933">
        <w:rPr>
          <w:rFonts w:ascii="Calibri" w:hAnsi="Calibri" w:cs="Calibri"/>
          <w:sz w:val="20"/>
          <w:szCs w:val="20"/>
        </w:rPr>
        <w:t>o</w:t>
      </w:r>
      <w:r w:rsidR="005C7933" w:rsidRPr="00794E62">
        <w:rPr>
          <w:rFonts w:ascii="Calibri" w:hAnsi="Calibri" w:cs="Calibri"/>
          <w:sz w:val="20"/>
          <w:szCs w:val="20"/>
        </w:rPr>
        <w:t xml:space="preserve">právněných osob jsou údaji pracovními, na nichž budou </w:t>
      </w:r>
      <w:r w:rsidR="005C7933">
        <w:rPr>
          <w:rFonts w:ascii="Calibri" w:hAnsi="Calibri" w:cs="Calibri"/>
          <w:sz w:val="20"/>
          <w:szCs w:val="20"/>
        </w:rPr>
        <w:t>o</w:t>
      </w:r>
      <w:r w:rsidR="005C7933" w:rsidRPr="00794E62">
        <w:rPr>
          <w:rFonts w:ascii="Calibri" w:hAnsi="Calibri" w:cs="Calibri"/>
          <w:sz w:val="20"/>
          <w:szCs w:val="20"/>
        </w:rPr>
        <w:t xml:space="preserve">právněné osoby k zastižení v souvislosti s plněním pracovních povinností ve věcech spojených s realizací </w:t>
      </w:r>
      <w:r w:rsidR="005C7933">
        <w:rPr>
          <w:rFonts w:ascii="Calibri" w:hAnsi="Calibri" w:cs="Calibri"/>
          <w:sz w:val="20"/>
          <w:szCs w:val="20"/>
        </w:rPr>
        <w:t>předmětu plnění veřejné zakázky;</w:t>
      </w:r>
    </w:p>
    <w:p w:rsidR="005C7933" w:rsidRDefault="005C7933" w:rsidP="00A256F3">
      <w:pPr>
        <w:numPr>
          <w:ilvl w:val="0"/>
          <w:numId w:val="20"/>
        </w:numPr>
        <w:spacing w:before="120"/>
        <w:ind w:left="1843"/>
        <w:jc w:val="both"/>
        <w:rPr>
          <w:rFonts w:ascii="Calibri" w:hAnsi="Calibri" w:cs="Calibri"/>
          <w:sz w:val="20"/>
          <w:szCs w:val="20"/>
        </w:rPr>
      </w:pPr>
      <w:r>
        <w:rPr>
          <w:rFonts w:ascii="Calibri" w:hAnsi="Calibri" w:cs="Calibri"/>
          <w:sz w:val="20"/>
          <w:szCs w:val="20"/>
        </w:rPr>
        <w:t>vybraným dodavatelem vyplněné Přílohy č. 3 Smlouvy o dílo s názvem Seznam poddodavatelů, a to i v elektronické podobě;</w:t>
      </w:r>
    </w:p>
    <w:p w:rsidR="00DD3B24" w:rsidRPr="00DD3B24" w:rsidRDefault="00DD3B24" w:rsidP="00A256F3">
      <w:pPr>
        <w:numPr>
          <w:ilvl w:val="0"/>
          <w:numId w:val="20"/>
        </w:numPr>
        <w:spacing w:before="120"/>
        <w:ind w:left="1843"/>
        <w:jc w:val="both"/>
        <w:rPr>
          <w:rFonts w:ascii="Calibri" w:hAnsi="Calibri" w:cs="Calibri"/>
          <w:sz w:val="20"/>
          <w:szCs w:val="20"/>
        </w:rPr>
      </w:pPr>
      <w:bookmarkStart w:id="80" w:name="_GoBack"/>
      <w:r w:rsidRPr="00DD3B24">
        <w:rPr>
          <w:rFonts w:ascii="Calibri" w:hAnsi="Calibri" w:cs="Calibri"/>
          <w:sz w:val="20"/>
          <w:szCs w:val="20"/>
        </w:rP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bookmarkEnd w:id="80"/>
    <w:p w:rsidR="00106DE2" w:rsidRDefault="00106DE2" w:rsidP="00A256F3">
      <w:pPr>
        <w:numPr>
          <w:ilvl w:val="0"/>
          <w:numId w:val="20"/>
        </w:numPr>
        <w:spacing w:before="120"/>
        <w:ind w:left="1843"/>
        <w:jc w:val="both"/>
        <w:rPr>
          <w:rFonts w:ascii="Calibri" w:hAnsi="Calibri" w:cs="Calibri"/>
          <w:sz w:val="20"/>
          <w:szCs w:val="20"/>
        </w:rPr>
      </w:pPr>
      <w:r>
        <w:rPr>
          <w:rFonts w:ascii="Calibri" w:hAnsi="Calibri" w:cs="Calibri"/>
          <w:sz w:val="20"/>
          <w:szCs w:val="20"/>
        </w:rPr>
        <w:t xml:space="preserve">originálů nebo ověřených kopií </w:t>
      </w:r>
      <w:r w:rsidRPr="001C6102">
        <w:rPr>
          <w:rFonts w:ascii="Calibri" w:hAnsi="Calibri" w:cs="Calibri"/>
          <w:sz w:val="20"/>
          <w:szCs w:val="20"/>
        </w:rPr>
        <w:t xml:space="preserve">smluv uzavřených mezi </w:t>
      </w:r>
      <w:r>
        <w:rPr>
          <w:rFonts w:ascii="Calibri" w:hAnsi="Calibri" w:cs="Calibri"/>
          <w:sz w:val="20"/>
          <w:szCs w:val="20"/>
        </w:rPr>
        <w:t xml:space="preserve">dodavatelem </w:t>
      </w:r>
      <w:r w:rsidRPr="001C6102">
        <w:rPr>
          <w:rFonts w:ascii="Calibri" w:hAnsi="Calibri" w:cs="Calibri"/>
          <w:sz w:val="20"/>
          <w:szCs w:val="20"/>
        </w:rPr>
        <w:t xml:space="preserve">a </w:t>
      </w:r>
      <w:r>
        <w:rPr>
          <w:rFonts w:ascii="Calibri" w:hAnsi="Calibri" w:cs="Calibri"/>
          <w:sz w:val="20"/>
          <w:szCs w:val="20"/>
        </w:rPr>
        <w:t xml:space="preserve">poddodavateli </w:t>
      </w:r>
      <w:r w:rsidRPr="00777F76">
        <w:rPr>
          <w:rFonts w:ascii="Calibri" w:hAnsi="Calibri" w:cs="Calibri"/>
          <w:sz w:val="20"/>
          <w:szCs w:val="20"/>
        </w:rPr>
        <w:t>uvedenými v</w:t>
      </w:r>
      <w:r w:rsidR="00E3525B">
        <w:rPr>
          <w:rFonts w:ascii="Calibri" w:hAnsi="Calibri" w:cs="Calibri"/>
          <w:sz w:val="20"/>
          <w:szCs w:val="20"/>
        </w:rPr>
        <w:t xml:space="preserve"> Příloze č. </w:t>
      </w:r>
      <w:r w:rsidR="00390313">
        <w:rPr>
          <w:rFonts w:ascii="Calibri" w:hAnsi="Calibri" w:cs="Calibri"/>
          <w:sz w:val="20"/>
          <w:szCs w:val="20"/>
        </w:rPr>
        <w:t>3</w:t>
      </w:r>
      <w:r w:rsidR="00E3525B">
        <w:rPr>
          <w:rFonts w:ascii="Calibri" w:hAnsi="Calibri" w:cs="Calibri"/>
          <w:sz w:val="20"/>
          <w:szCs w:val="20"/>
        </w:rPr>
        <w:t xml:space="preserve"> </w:t>
      </w:r>
      <w:r w:rsidR="00AE20D8">
        <w:rPr>
          <w:rFonts w:ascii="Calibri" w:hAnsi="Calibri" w:cs="Calibri"/>
          <w:sz w:val="20"/>
          <w:szCs w:val="20"/>
        </w:rPr>
        <w:t>S</w:t>
      </w:r>
      <w:r w:rsidR="00E3525B">
        <w:rPr>
          <w:rFonts w:ascii="Calibri" w:hAnsi="Calibri" w:cs="Calibri"/>
          <w:sz w:val="20"/>
          <w:szCs w:val="20"/>
        </w:rPr>
        <w:t>mlouvy o dílo s názvem Seznam pod</w:t>
      </w:r>
      <w:r w:rsidR="00390313">
        <w:rPr>
          <w:rFonts w:ascii="Calibri" w:hAnsi="Calibri" w:cs="Calibri"/>
          <w:sz w:val="20"/>
          <w:szCs w:val="20"/>
        </w:rPr>
        <w:t>dodavatel</w:t>
      </w:r>
      <w:r w:rsidR="00E3525B">
        <w:rPr>
          <w:rFonts w:ascii="Calibri" w:hAnsi="Calibri" w:cs="Calibri"/>
          <w:sz w:val="20"/>
          <w:szCs w:val="20"/>
        </w:rPr>
        <w:t>ů</w:t>
      </w:r>
      <w:r w:rsidRPr="001C6102">
        <w:rPr>
          <w:rFonts w:ascii="Calibri" w:hAnsi="Calibri" w:cs="Calibri"/>
          <w:sz w:val="20"/>
          <w:szCs w:val="20"/>
        </w:rPr>
        <w:t>,</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těmi</w:t>
      </w:r>
      <w:r w:rsidRPr="00F85D6A">
        <w:rPr>
          <w:rFonts w:ascii="Calibri" w:hAnsi="Calibri" w:cs="Calibri"/>
          <w:sz w:val="22"/>
          <w:szCs w:val="22"/>
        </w:rPr>
        <w:t xml:space="preserve"> </w:t>
      </w:r>
      <w:r>
        <w:rPr>
          <w:rFonts w:ascii="Calibri" w:hAnsi="Calibri" w:cs="Calibri"/>
          <w:sz w:val="22"/>
          <w:szCs w:val="22"/>
        </w:rPr>
        <w:t>poddodavateli</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smluv musí být patrné, že </w:t>
      </w:r>
      <w:r>
        <w:rPr>
          <w:rFonts w:ascii="Calibri" w:hAnsi="Calibri"/>
          <w:sz w:val="20"/>
          <w:szCs w:val="20"/>
        </w:rPr>
        <w:t>poddodavatelé</w:t>
      </w:r>
      <w:r w:rsidRPr="001C6102">
        <w:rPr>
          <w:rFonts w:ascii="Calibri" w:hAnsi="Calibri" w:cs="Calibri"/>
          <w:sz w:val="20"/>
          <w:szCs w:val="20"/>
        </w:rPr>
        <w:t xml:space="preserve"> uvedení </w:t>
      </w:r>
      <w:r w:rsidR="00AE20D8" w:rsidRPr="00777F76">
        <w:rPr>
          <w:rFonts w:ascii="Calibri" w:hAnsi="Calibri" w:cs="Calibri"/>
          <w:sz w:val="20"/>
          <w:szCs w:val="20"/>
        </w:rPr>
        <w:t>v</w:t>
      </w:r>
      <w:r w:rsidR="00AE20D8">
        <w:rPr>
          <w:rFonts w:ascii="Calibri" w:hAnsi="Calibri" w:cs="Calibri"/>
          <w:sz w:val="20"/>
          <w:szCs w:val="20"/>
        </w:rPr>
        <w:t xml:space="preserve"> Příloze č. 3 Smlouvy o dílo </w:t>
      </w:r>
      <w:r w:rsidRPr="001C6102">
        <w:rPr>
          <w:rFonts w:ascii="Calibri" w:hAnsi="Calibri" w:cs="Calibri"/>
          <w:sz w:val="20"/>
          <w:szCs w:val="20"/>
        </w:rPr>
        <w:t xml:space="preserve">souhlasí se svým budoucím zapojením do plnění předmětu veřejné zakázky a jsou připraveni své </w:t>
      </w:r>
      <w:r w:rsidR="006748E3">
        <w:rPr>
          <w:rFonts w:ascii="Calibri" w:hAnsi="Calibri" w:cs="Calibri"/>
          <w:sz w:val="20"/>
          <w:szCs w:val="20"/>
        </w:rPr>
        <w:t xml:space="preserve">konkrétně specifikované </w:t>
      </w:r>
      <w:r w:rsidRPr="001C6102">
        <w:rPr>
          <w:rFonts w:ascii="Calibri" w:hAnsi="Calibri" w:cs="Calibri"/>
          <w:sz w:val="20"/>
          <w:szCs w:val="20"/>
        </w:rPr>
        <w:t>plnění poskytnout</w:t>
      </w:r>
      <w:r>
        <w:rPr>
          <w:rFonts w:ascii="Calibri" w:hAnsi="Calibri" w:cs="Calibri"/>
          <w:sz w:val="20"/>
          <w:szCs w:val="20"/>
        </w:rPr>
        <w:t>.</w:t>
      </w:r>
    </w:p>
    <w:p w:rsidR="00106DE2" w:rsidRDefault="00106DE2" w:rsidP="00106DE2">
      <w:pPr>
        <w:pStyle w:val="Odstavecseseznamem"/>
        <w:rPr>
          <w:rFonts w:ascii="Calibri" w:hAnsi="Calibri" w:cs="Calibri"/>
          <w:sz w:val="20"/>
          <w:szCs w:val="20"/>
        </w:rPr>
      </w:pPr>
    </w:p>
    <w:p w:rsidR="00106DE2" w:rsidRDefault="003F3634" w:rsidP="00176D30">
      <w:pPr>
        <w:numPr>
          <w:ilvl w:val="1"/>
          <w:numId w:val="2"/>
        </w:numPr>
        <w:jc w:val="both"/>
        <w:rPr>
          <w:rFonts w:ascii="Calibri" w:hAnsi="Calibri" w:cs="Calibri"/>
          <w:sz w:val="20"/>
          <w:szCs w:val="20"/>
        </w:rPr>
      </w:pPr>
      <w:r w:rsidRPr="004B164B">
        <w:rPr>
          <w:rFonts w:ascii="Calibri" w:hAnsi="Calibri" w:cs="Calibri"/>
          <w:sz w:val="20"/>
          <w:szCs w:val="20"/>
        </w:rPr>
        <w:t xml:space="preserve">Vybraný </w:t>
      </w:r>
      <w:r>
        <w:rPr>
          <w:rFonts w:ascii="Calibri" w:hAnsi="Calibri" w:cs="Calibri"/>
          <w:sz w:val="20"/>
          <w:szCs w:val="20"/>
        </w:rPr>
        <w:t xml:space="preserve">dodavatel, který je právnickou osobou, </w:t>
      </w:r>
      <w:r w:rsidRPr="004B164B">
        <w:rPr>
          <w:rFonts w:ascii="Calibri" w:hAnsi="Calibri" w:cs="Calibri"/>
          <w:sz w:val="20"/>
          <w:szCs w:val="20"/>
        </w:rPr>
        <w:t xml:space="preserve">je </w:t>
      </w:r>
      <w:r w:rsidR="0054681C">
        <w:rPr>
          <w:rFonts w:ascii="Calibri" w:hAnsi="Calibri" w:cs="Calibri"/>
          <w:sz w:val="20"/>
          <w:szCs w:val="20"/>
        </w:rPr>
        <w:t xml:space="preserve">dále </w:t>
      </w:r>
      <w:r w:rsidRPr="004B164B">
        <w:rPr>
          <w:rFonts w:ascii="Calibri" w:hAnsi="Calibri" w:cs="Calibri"/>
          <w:sz w:val="20"/>
          <w:szCs w:val="20"/>
        </w:rPr>
        <w:t xml:space="preserve">povinen </w:t>
      </w:r>
      <w:r w:rsidR="00000C5A">
        <w:rPr>
          <w:rFonts w:ascii="Calibri" w:hAnsi="Calibri" w:cs="Calibri"/>
          <w:sz w:val="20"/>
          <w:szCs w:val="20"/>
        </w:rPr>
        <w:t xml:space="preserve">na základě písemné výzvy </w:t>
      </w:r>
      <w:r>
        <w:rPr>
          <w:rFonts w:ascii="Calibri" w:hAnsi="Calibri" w:cs="Calibri"/>
          <w:sz w:val="20"/>
          <w:szCs w:val="20"/>
        </w:rPr>
        <w:t>jako podmínku pro uzavření smlouvy předložit</w:t>
      </w:r>
      <w:r w:rsidRPr="004B164B">
        <w:rPr>
          <w:rFonts w:ascii="Calibri" w:hAnsi="Calibri" w:cs="Calibri"/>
          <w:sz w:val="20"/>
          <w:szCs w:val="20"/>
        </w:rPr>
        <w:t xml:space="preserve"> zadavateli</w:t>
      </w:r>
      <w:r>
        <w:rPr>
          <w:rFonts w:ascii="Calibri" w:hAnsi="Calibri" w:cs="Calibri"/>
          <w:sz w:val="20"/>
          <w:szCs w:val="20"/>
        </w:rPr>
        <w:t>:</w:t>
      </w:r>
    </w:p>
    <w:p w:rsidR="00BD421F" w:rsidRPr="00BD421F" w:rsidRDefault="004C7BE2" w:rsidP="00A256F3">
      <w:pPr>
        <w:spacing w:before="120"/>
        <w:ind w:left="2127" w:hanging="696"/>
        <w:jc w:val="both"/>
        <w:rPr>
          <w:rFonts w:ascii="Calibri" w:hAnsi="Calibri" w:cs="Calibri"/>
          <w:sz w:val="20"/>
          <w:szCs w:val="20"/>
        </w:rPr>
      </w:pPr>
      <w:r>
        <w:rPr>
          <w:rFonts w:ascii="Calibri" w:hAnsi="Calibri" w:cs="Calibri"/>
          <w:sz w:val="20"/>
          <w:szCs w:val="20"/>
        </w:rPr>
        <w:t xml:space="preserve"> </w:t>
      </w:r>
      <w:r w:rsidR="00BD421F" w:rsidRPr="00BD421F">
        <w:rPr>
          <w:rFonts w:ascii="Calibri" w:hAnsi="Calibri" w:cs="Calibri"/>
          <w:sz w:val="20"/>
          <w:szCs w:val="20"/>
        </w:rPr>
        <w:t>a)</w:t>
      </w:r>
      <w:r w:rsidR="00BD421F" w:rsidRPr="00BD421F">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p>
    <w:p w:rsidR="00BD421F" w:rsidRPr="00BD421F" w:rsidRDefault="00AE20D8" w:rsidP="00A256F3">
      <w:pPr>
        <w:spacing w:before="120"/>
        <w:ind w:left="2127" w:hanging="696"/>
        <w:jc w:val="both"/>
        <w:rPr>
          <w:rFonts w:ascii="Calibri" w:hAnsi="Calibri" w:cs="Calibri"/>
          <w:sz w:val="20"/>
          <w:szCs w:val="20"/>
        </w:rPr>
      </w:pPr>
      <w:r>
        <w:rPr>
          <w:rFonts w:ascii="Calibri" w:hAnsi="Calibri" w:cs="Calibri"/>
          <w:sz w:val="20"/>
          <w:szCs w:val="20"/>
        </w:rPr>
        <w:t xml:space="preserve"> </w:t>
      </w:r>
      <w:r w:rsidR="00BD421F" w:rsidRPr="00BD421F">
        <w:rPr>
          <w:rFonts w:ascii="Calibri" w:hAnsi="Calibri" w:cs="Calibri"/>
          <w:sz w:val="20"/>
          <w:szCs w:val="20"/>
        </w:rPr>
        <w:t>b)</w:t>
      </w:r>
      <w:r w:rsidR="00BD421F" w:rsidRPr="00BD421F">
        <w:rPr>
          <w:rFonts w:ascii="Calibri" w:hAnsi="Calibri" w:cs="Calibri"/>
          <w:sz w:val="20"/>
          <w:szCs w:val="20"/>
        </w:rPr>
        <w:tab/>
        <w:t>doklady, z nichž vyplývá vztah všech osob podle písmene a) k dodavateli; těmito doklady jsou zejména</w:t>
      </w:r>
      <w:r w:rsidR="00643F38">
        <w:rPr>
          <w:rFonts w:ascii="Calibri" w:hAnsi="Calibri" w:cs="Calibri"/>
          <w:sz w:val="20"/>
          <w:szCs w:val="20"/>
        </w:rPr>
        <w:t>:</w:t>
      </w:r>
    </w:p>
    <w:p w:rsidR="00BD421F" w:rsidRPr="00BD421F" w:rsidRDefault="00BD421F" w:rsidP="00A256F3">
      <w:pPr>
        <w:ind w:left="2127"/>
        <w:jc w:val="both"/>
        <w:rPr>
          <w:rFonts w:ascii="Calibri" w:hAnsi="Calibri" w:cs="Calibri"/>
          <w:sz w:val="20"/>
          <w:szCs w:val="20"/>
        </w:rPr>
      </w:pPr>
      <w:r w:rsidRPr="00BD421F">
        <w:rPr>
          <w:rFonts w:ascii="Calibri" w:hAnsi="Calibri" w:cs="Calibri"/>
          <w:sz w:val="20"/>
          <w:szCs w:val="20"/>
        </w:rPr>
        <w:t>1.</w:t>
      </w:r>
      <w:r>
        <w:rPr>
          <w:rFonts w:ascii="Calibri" w:hAnsi="Calibri" w:cs="Calibri"/>
          <w:sz w:val="20"/>
          <w:szCs w:val="20"/>
        </w:rPr>
        <w:t xml:space="preserve"> </w:t>
      </w:r>
      <w:r w:rsidRPr="00BD421F">
        <w:rPr>
          <w:rFonts w:ascii="Calibri" w:hAnsi="Calibri" w:cs="Calibri"/>
          <w:sz w:val="20"/>
          <w:szCs w:val="20"/>
        </w:rPr>
        <w:t>výpis z obchodního rejstříku nebo jiné obdobné evidence,</w:t>
      </w:r>
    </w:p>
    <w:p w:rsidR="00BD421F" w:rsidRPr="00BD421F" w:rsidRDefault="00BD421F" w:rsidP="00A256F3">
      <w:pPr>
        <w:ind w:left="2127"/>
        <w:jc w:val="both"/>
        <w:rPr>
          <w:rFonts w:ascii="Calibri" w:hAnsi="Calibri" w:cs="Calibri"/>
          <w:sz w:val="20"/>
          <w:szCs w:val="20"/>
        </w:rPr>
      </w:pPr>
      <w:r w:rsidRPr="00BD421F">
        <w:rPr>
          <w:rFonts w:ascii="Calibri" w:hAnsi="Calibri" w:cs="Calibri"/>
          <w:sz w:val="20"/>
          <w:szCs w:val="20"/>
        </w:rPr>
        <w:t>2.</w:t>
      </w:r>
      <w:r>
        <w:rPr>
          <w:rFonts w:ascii="Calibri" w:hAnsi="Calibri" w:cs="Calibri"/>
          <w:sz w:val="20"/>
          <w:szCs w:val="20"/>
        </w:rPr>
        <w:t xml:space="preserve"> </w:t>
      </w:r>
      <w:r w:rsidRPr="00BD421F">
        <w:rPr>
          <w:rFonts w:ascii="Calibri" w:hAnsi="Calibri" w:cs="Calibri"/>
          <w:sz w:val="20"/>
          <w:szCs w:val="20"/>
        </w:rPr>
        <w:t>seznam akcionářů,</w:t>
      </w:r>
    </w:p>
    <w:p w:rsidR="00BD421F" w:rsidRPr="00BD421F" w:rsidRDefault="00BD421F" w:rsidP="00A256F3">
      <w:pPr>
        <w:ind w:left="2127"/>
        <w:jc w:val="both"/>
        <w:rPr>
          <w:rFonts w:ascii="Calibri" w:hAnsi="Calibri" w:cs="Calibri"/>
          <w:sz w:val="20"/>
          <w:szCs w:val="20"/>
        </w:rPr>
      </w:pPr>
      <w:r w:rsidRPr="00BD421F">
        <w:rPr>
          <w:rFonts w:ascii="Calibri" w:hAnsi="Calibri" w:cs="Calibri"/>
          <w:sz w:val="20"/>
          <w:szCs w:val="20"/>
        </w:rPr>
        <w:t>3.</w:t>
      </w:r>
      <w:r>
        <w:rPr>
          <w:rFonts w:ascii="Calibri" w:hAnsi="Calibri" w:cs="Calibri"/>
          <w:sz w:val="20"/>
          <w:szCs w:val="20"/>
        </w:rPr>
        <w:t xml:space="preserve"> </w:t>
      </w:r>
      <w:r w:rsidRPr="00BD421F">
        <w:rPr>
          <w:rFonts w:ascii="Calibri" w:hAnsi="Calibri" w:cs="Calibri"/>
          <w:sz w:val="20"/>
          <w:szCs w:val="20"/>
        </w:rPr>
        <w:t>rozhodnutí statutárního orgánu o vyplacení podílu na zisku,</w:t>
      </w:r>
    </w:p>
    <w:p w:rsidR="00106DE2" w:rsidRDefault="00BD421F" w:rsidP="00A256F3">
      <w:pPr>
        <w:ind w:left="2127"/>
        <w:jc w:val="both"/>
        <w:rPr>
          <w:rFonts w:ascii="Calibri" w:hAnsi="Calibri" w:cs="Calibri"/>
          <w:sz w:val="20"/>
          <w:szCs w:val="20"/>
        </w:rPr>
      </w:pPr>
      <w:r w:rsidRPr="00BD421F">
        <w:rPr>
          <w:rFonts w:ascii="Calibri" w:hAnsi="Calibri" w:cs="Calibri"/>
          <w:sz w:val="20"/>
          <w:szCs w:val="20"/>
        </w:rPr>
        <w:t>4.</w:t>
      </w:r>
      <w:r>
        <w:rPr>
          <w:rFonts w:ascii="Calibri" w:hAnsi="Calibri" w:cs="Calibri"/>
          <w:sz w:val="20"/>
          <w:szCs w:val="20"/>
        </w:rPr>
        <w:t xml:space="preserve"> </w:t>
      </w:r>
      <w:r w:rsidRPr="00BD421F">
        <w:rPr>
          <w:rFonts w:ascii="Calibri" w:hAnsi="Calibri" w:cs="Calibri"/>
          <w:sz w:val="20"/>
          <w:szCs w:val="20"/>
        </w:rPr>
        <w:t>společenská smlouva, zakladatelská listina nebo stanovy.</w:t>
      </w:r>
    </w:p>
    <w:p w:rsidR="00106DE2" w:rsidRDefault="00CD26D6" w:rsidP="00CD26D6">
      <w:pPr>
        <w:spacing w:before="120"/>
        <w:ind w:left="1418"/>
        <w:jc w:val="both"/>
        <w:rPr>
          <w:rFonts w:ascii="Calibri" w:hAnsi="Calibri" w:cs="Calibri"/>
          <w:sz w:val="20"/>
          <w:szCs w:val="20"/>
        </w:rPr>
      </w:pPr>
      <w:r>
        <w:rPr>
          <w:rFonts w:ascii="Calibri" w:hAnsi="Calibri" w:cs="Calibri"/>
          <w:sz w:val="20"/>
          <w:szCs w:val="20"/>
        </w:rPr>
        <w:t>Zadavatel vyloučí vybraného dodavatel</w:t>
      </w:r>
      <w:r w:rsidR="00E50665">
        <w:rPr>
          <w:rFonts w:ascii="Calibri" w:hAnsi="Calibri" w:cs="Calibri"/>
          <w:sz w:val="20"/>
          <w:szCs w:val="20"/>
        </w:rPr>
        <w:t>e</w:t>
      </w:r>
      <w:r>
        <w:rPr>
          <w:rFonts w:ascii="Calibri" w:hAnsi="Calibri" w:cs="Calibri"/>
          <w:sz w:val="20"/>
          <w:szCs w:val="20"/>
        </w:rPr>
        <w:t>, zjistí-li na základě výše uvedených dokladů, že byl ve střetu zájmů podle § 44 odst. 2 a 3 ZZVZ.</w:t>
      </w:r>
    </w:p>
    <w:p w:rsidR="00643F38" w:rsidRDefault="00643F38" w:rsidP="00176D30">
      <w:pPr>
        <w:numPr>
          <w:ilvl w:val="1"/>
          <w:numId w:val="2"/>
        </w:numPr>
        <w:spacing w:before="240"/>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dodavatel, který k prokázání odborné způsobilosti</w:t>
      </w:r>
      <w:r>
        <w:rPr>
          <w:rFonts w:ascii="Calibri" w:hAnsi="Calibri" w:cs="Calibri"/>
          <w:sz w:val="20"/>
          <w:szCs w:val="20"/>
        </w:rPr>
        <w:t>, jež je v České republice</w:t>
      </w:r>
      <w:r w:rsidRPr="004A3A18">
        <w:rPr>
          <w:rFonts w:ascii="Calibri" w:hAnsi="Calibri" w:cs="Calibri"/>
          <w:sz w:val="20"/>
          <w:szCs w:val="20"/>
        </w:rPr>
        <w:t xml:space="preserve"> </w:t>
      </w:r>
      <w:r>
        <w:rPr>
          <w:rFonts w:ascii="Calibri" w:hAnsi="Calibri" w:cs="Calibri"/>
          <w:sz w:val="20"/>
          <w:szCs w:val="20"/>
        </w:rPr>
        <w:t>regulovanou činností,</w:t>
      </w:r>
      <w:r w:rsidRPr="004A3A18">
        <w:rPr>
          <w:rFonts w:ascii="Calibri" w:hAnsi="Calibri" w:cs="Calibri"/>
          <w:sz w:val="20"/>
          <w:szCs w:val="20"/>
        </w:rPr>
        <w:t xml:space="preserve"> předložil zahraniční doklad vydaný podle právního řádu země, ve které byla tato kvalifikace </w:t>
      </w:r>
      <w:r>
        <w:rPr>
          <w:rFonts w:ascii="Calibri" w:hAnsi="Calibri" w:cs="Calibri"/>
          <w:sz w:val="20"/>
          <w:szCs w:val="20"/>
        </w:rPr>
        <w:t xml:space="preserve">v zahraničí </w:t>
      </w:r>
      <w:r w:rsidRPr="004A3A18">
        <w:rPr>
          <w:rFonts w:ascii="Calibri" w:hAnsi="Calibri" w:cs="Calibri"/>
          <w:sz w:val="20"/>
          <w:szCs w:val="20"/>
        </w:rPr>
        <w:t xml:space="preserve">získána, nebo doklad k prokázání odborné způsobilosti nepředložil, protože právní předpisy v zemi sídla dodavatele obdobnou profesní způsobilost nevyžadují, anebo doklad byl v takovém případě nahrazen čestným prohlášením, je povinen </w:t>
      </w:r>
      <w:r>
        <w:rPr>
          <w:rFonts w:ascii="Calibri" w:hAnsi="Calibri" w:cs="Calibri"/>
          <w:sz w:val="20"/>
          <w:szCs w:val="20"/>
        </w:rPr>
        <w:t xml:space="preserve">na základě písemné výzvy </w:t>
      </w:r>
      <w:r w:rsidRPr="004A3A18">
        <w:rPr>
          <w:rFonts w:ascii="Calibri" w:hAnsi="Calibri" w:cs="Calibri"/>
          <w:sz w:val="20"/>
          <w:szCs w:val="20"/>
        </w:rPr>
        <w:t>jako podmínku pro uzavření smlouvy předložit zadavateli doklad opravňující příslušnou</w:t>
      </w:r>
      <w:r>
        <w:rPr>
          <w:rFonts w:ascii="Calibri" w:hAnsi="Calibri" w:cs="Calibri"/>
          <w:sz w:val="20"/>
          <w:szCs w:val="20"/>
        </w:rPr>
        <w:t xml:space="preserve"> fyzickou osobu, tj. vybraného dodavatele nebo osobu, jejímž prostřednictvím dodavatel odbornou způsobilost zabezpečuje, k výkonu odborné způsobilosti v České republice.</w:t>
      </w:r>
    </w:p>
    <w:p w:rsidR="00A65A72" w:rsidRDefault="00A65A72" w:rsidP="00176D30">
      <w:pPr>
        <w:numPr>
          <w:ilvl w:val="1"/>
          <w:numId w:val="2"/>
        </w:numPr>
        <w:spacing w:before="240"/>
        <w:jc w:val="both"/>
        <w:rPr>
          <w:rFonts w:ascii="Calibri" w:hAnsi="Calibri" w:cs="Calibri"/>
          <w:sz w:val="20"/>
          <w:szCs w:val="20"/>
        </w:rPr>
      </w:pPr>
      <w:r>
        <w:rPr>
          <w:rFonts w:ascii="Calibri" w:hAnsi="Calibri" w:cs="Calibri"/>
          <w:sz w:val="20"/>
          <w:szCs w:val="20"/>
        </w:rPr>
        <w:lastRenderedPageBreak/>
        <w:t>Zadavatel je oprávněn požadovat po vybraném dodavateli jako podmínku pro uzavření smlouvy předložení aktualizovaného harmonogramu postupu prací</w:t>
      </w:r>
      <w:r w:rsidR="001265EF">
        <w:rPr>
          <w:rFonts w:ascii="Calibri" w:hAnsi="Calibri" w:cs="Calibri"/>
          <w:sz w:val="20"/>
          <w:szCs w:val="20"/>
        </w:rPr>
        <w:t xml:space="preserve"> respektujícího aktuálně předpokládaný termín uzavření </w:t>
      </w:r>
      <w:r w:rsidR="00EB4696">
        <w:rPr>
          <w:rFonts w:ascii="Calibri" w:hAnsi="Calibri" w:cs="Calibri"/>
          <w:sz w:val="20"/>
          <w:szCs w:val="20"/>
        </w:rPr>
        <w:t>S</w:t>
      </w:r>
      <w:r w:rsidR="001265EF">
        <w:rPr>
          <w:rFonts w:ascii="Calibri" w:hAnsi="Calibri" w:cs="Calibri"/>
          <w:sz w:val="20"/>
          <w:szCs w:val="20"/>
        </w:rPr>
        <w:t>mlouvy</w:t>
      </w:r>
      <w:r w:rsidR="00EB4696">
        <w:rPr>
          <w:rFonts w:ascii="Calibri" w:hAnsi="Calibri" w:cs="Calibri"/>
          <w:sz w:val="20"/>
          <w:szCs w:val="20"/>
        </w:rPr>
        <w:t xml:space="preserve"> o dílo</w:t>
      </w:r>
      <w:r>
        <w:rPr>
          <w:rFonts w:ascii="Calibri" w:hAnsi="Calibri" w:cs="Calibri"/>
          <w:sz w:val="20"/>
          <w:szCs w:val="20"/>
        </w:rPr>
        <w:t xml:space="preserve">. </w:t>
      </w:r>
      <w:r w:rsidR="00C17277">
        <w:rPr>
          <w:rFonts w:ascii="Calibri" w:hAnsi="Calibri" w:cs="Calibri"/>
          <w:sz w:val="20"/>
          <w:szCs w:val="20"/>
        </w:rPr>
        <w:t>Aktualizace</w:t>
      </w:r>
      <w:r>
        <w:rPr>
          <w:rFonts w:ascii="Calibri" w:hAnsi="Calibri" w:cs="Calibri"/>
          <w:sz w:val="20"/>
          <w:szCs w:val="20"/>
        </w:rPr>
        <w:t xml:space="preserve"> harmonogramu </w:t>
      </w:r>
      <w:r w:rsidR="003844D5">
        <w:rPr>
          <w:rFonts w:ascii="Calibri" w:hAnsi="Calibri" w:cs="Calibri"/>
          <w:sz w:val="20"/>
          <w:szCs w:val="20"/>
        </w:rPr>
        <w:t>postupu prací</w:t>
      </w:r>
      <w:r w:rsidR="00480E62">
        <w:rPr>
          <w:rFonts w:ascii="Calibri" w:hAnsi="Calibri" w:cs="Calibri"/>
          <w:sz w:val="20"/>
          <w:szCs w:val="20"/>
        </w:rPr>
        <w:t>, který odpovídá požadavkům zadavatele stanoveným v zadávací dokumentaci,</w:t>
      </w:r>
      <w:r w:rsidR="003844D5">
        <w:rPr>
          <w:rFonts w:ascii="Calibri" w:hAnsi="Calibri" w:cs="Calibri"/>
          <w:sz w:val="20"/>
          <w:szCs w:val="20"/>
        </w:rPr>
        <w:t xml:space="preserve"> </w:t>
      </w:r>
      <w:r>
        <w:rPr>
          <w:rFonts w:ascii="Calibri" w:hAnsi="Calibri" w:cs="Calibri"/>
          <w:sz w:val="20"/>
          <w:szCs w:val="20"/>
        </w:rPr>
        <w:t xml:space="preserve">není považována za změnu nabídky. </w:t>
      </w:r>
    </w:p>
    <w:p w:rsidR="00000C5A" w:rsidRDefault="00000C5A" w:rsidP="00176D30">
      <w:pPr>
        <w:numPr>
          <w:ilvl w:val="1"/>
          <w:numId w:val="2"/>
        </w:numPr>
        <w:spacing w:before="240"/>
        <w:jc w:val="both"/>
        <w:rPr>
          <w:rFonts w:ascii="Calibri" w:hAnsi="Calibri" w:cs="Calibri"/>
          <w:sz w:val="20"/>
          <w:szCs w:val="20"/>
        </w:rPr>
      </w:pPr>
      <w:r>
        <w:rPr>
          <w:rFonts w:ascii="Calibri" w:hAnsi="Calibri" w:cs="Calibri"/>
          <w:sz w:val="20"/>
          <w:szCs w:val="20"/>
        </w:rPr>
        <w:t xml:space="preserve">Zadavatel u vybraného dodavatele ověří naplnění důvodu pro vyloučení podle § 48 odst. 7 ZZVZ. Vybraný dodavatel se sídlem v zahraničí, který je akciovou společností nebo má právní formu obdobnou akciové společnosti, </w:t>
      </w:r>
      <w:r w:rsidRPr="004B164B">
        <w:rPr>
          <w:rFonts w:ascii="Calibri" w:hAnsi="Calibri" w:cs="Calibri"/>
          <w:sz w:val="20"/>
          <w:szCs w:val="20"/>
        </w:rPr>
        <w:t xml:space="preserve">je povinen </w:t>
      </w:r>
      <w:r>
        <w:rPr>
          <w:rFonts w:ascii="Calibri" w:hAnsi="Calibri" w:cs="Calibri"/>
          <w:sz w:val="20"/>
          <w:szCs w:val="20"/>
        </w:rPr>
        <w:t>na základě písemné výzvy předložit písemné č</w:t>
      </w:r>
      <w:r w:rsidR="003B7532">
        <w:rPr>
          <w:rFonts w:ascii="Calibri" w:hAnsi="Calibri" w:cs="Calibri"/>
          <w:sz w:val="20"/>
          <w:szCs w:val="20"/>
        </w:rPr>
        <w:t>e</w:t>
      </w:r>
      <w:r>
        <w:rPr>
          <w:rFonts w:ascii="Calibri" w:hAnsi="Calibri" w:cs="Calibri"/>
          <w:sz w:val="20"/>
          <w:szCs w:val="20"/>
        </w:rPr>
        <w:t>stné prohlášení o tom, které osoby jsou vlastníky akcií, jejichž souhrnná jmenovi</w:t>
      </w:r>
      <w:r w:rsidR="003B7532">
        <w:rPr>
          <w:rFonts w:ascii="Calibri" w:hAnsi="Calibri" w:cs="Calibri"/>
          <w:sz w:val="20"/>
          <w:szCs w:val="20"/>
        </w:rPr>
        <w:t>t</w:t>
      </w:r>
      <w:r>
        <w:rPr>
          <w:rFonts w:ascii="Calibri" w:hAnsi="Calibri" w:cs="Calibri"/>
          <w:sz w:val="20"/>
          <w:szCs w:val="20"/>
        </w:rPr>
        <w:t>á hodnota přesahuje 10 % základního kapitálu účastníka zadávacího řízení</w:t>
      </w:r>
      <w:r w:rsidR="003B7532">
        <w:rPr>
          <w:rFonts w:ascii="Calibri" w:hAnsi="Calibri" w:cs="Calibri"/>
          <w:sz w:val="20"/>
          <w:szCs w:val="20"/>
        </w:rPr>
        <w:t xml:space="preserve">, s uvedením zdroje, z něhož údaje o velikosti podílu akcionářů vychází. </w:t>
      </w:r>
    </w:p>
    <w:p w:rsidR="005633A1" w:rsidRDefault="005633A1" w:rsidP="00BC7E55">
      <w:pPr>
        <w:ind w:left="709"/>
        <w:jc w:val="both"/>
        <w:rPr>
          <w:rFonts w:ascii="Calibri" w:hAnsi="Calibri" w:cs="Calibri"/>
          <w:sz w:val="20"/>
          <w:szCs w:val="20"/>
        </w:rPr>
      </w:pPr>
    </w:p>
    <w:p w:rsidR="00D87C31" w:rsidRDefault="00D87C31" w:rsidP="00BC7E55">
      <w:pPr>
        <w:ind w:left="709"/>
        <w:jc w:val="both"/>
        <w:rPr>
          <w:rFonts w:ascii="Calibri" w:hAnsi="Calibri" w:cs="Calibri"/>
          <w:sz w:val="20"/>
          <w:szCs w:val="20"/>
        </w:rPr>
      </w:pPr>
    </w:p>
    <w:p w:rsidR="00BC7E55" w:rsidRPr="00F84A29" w:rsidRDefault="007C31C7"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81" w:name="_Toc474740251"/>
      <w:r>
        <w:rPr>
          <w:rFonts w:ascii="Calibri" w:hAnsi="Calibri" w:cs="Calibri"/>
          <w:kern w:val="28"/>
          <w:sz w:val="24"/>
          <w:szCs w:val="24"/>
          <w:lang w:val="cs-CZ"/>
        </w:rPr>
        <w:t>OCHRANA INFORMACÍ</w:t>
      </w:r>
      <w:bookmarkEnd w:id="81"/>
    </w:p>
    <w:p w:rsidR="00BC7E55" w:rsidRPr="00F84A29" w:rsidRDefault="00BC7E55" w:rsidP="00BC7E55">
      <w:pPr>
        <w:rPr>
          <w:rFonts w:ascii="Calibri" w:hAnsi="Calibri" w:cs="Calibri"/>
          <w:sz w:val="20"/>
          <w:szCs w:val="20"/>
        </w:rPr>
      </w:pPr>
    </w:p>
    <w:p w:rsidR="00BC7E55" w:rsidRPr="00F84A29" w:rsidRDefault="007C31C7" w:rsidP="00176D30">
      <w:pPr>
        <w:numPr>
          <w:ilvl w:val="1"/>
          <w:numId w:val="2"/>
        </w:numPr>
        <w:jc w:val="both"/>
        <w:rPr>
          <w:rFonts w:ascii="Calibri" w:hAnsi="Calibri" w:cs="Calibri"/>
          <w:sz w:val="20"/>
          <w:szCs w:val="20"/>
        </w:rPr>
      </w:pPr>
      <w:r>
        <w:rPr>
          <w:rFonts w:ascii="Calibri" w:hAnsi="Calibri" w:cs="Calibri"/>
          <w:sz w:val="20"/>
          <w:szCs w:val="20"/>
        </w:rPr>
        <w:t xml:space="preserve">Účastník zadávacího řízení </w:t>
      </w:r>
      <w:r w:rsidR="00BC7E55" w:rsidRPr="00F84A29">
        <w:rPr>
          <w:rFonts w:ascii="Calibri" w:hAnsi="Calibri" w:cs="Calibri"/>
          <w:sz w:val="20"/>
          <w:szCs w:val="20"/>
        </w:rPr>
        <w:t>je povinen v nabídce označit údaje</w:t>
      </w:r>
      <w:r>
        <w:rPr>
          <w:rFonts w:ascii="Calibri" w:hAnsi="Calibri" w:cs="Calibri"/>
          <w:sz w:val="20"/>
          <w:szCs w:val="20"/>
        </w:rPr>
        <w:t xml:space="preserve"> nebo sdělení</w:t>
      </w:r>
      <w:r w:rsidR="00BC7E55" w:rsidRPr="00F84A29">
        <w:rPr>
          <w:rFonts w:ascii="Calibri" w:hAnsi="Calibri" w:cs="Calibri"/>
          <w:sz w:val="20"/>
          <w:szCs w:val="20"/>
        </w:rPr>
        <w:t>, které považuje za důvěrné nebo chráněné podle zvláštních právních předpisů a které nesmí být zveřejněny</w:t>
      </w:r>
      <w:r w:rsidR="00E44120">
        <w:rPr>
          <w:rFonts w:ascii="Calibri" w:hAnsi="Calibri" w:cs="Calibri"/>
          <w:sz w:val="20"/>
          <w:szCs w:val="20"/>
        </w:rPr>
        <w:t>,</w:t>
      </w:r>
      <w:r w:rsidR="00643F38" w:rsidRPr="00643F38">
        <w:rPr>
          <w:rFonts w:ascii="Calibri" w:hAnsi="Calibri" w:cs="Calibri"/>
          <w:sz w:val="20"/>
          <w:szCs w:val="20"/>
        </w:rPr>
        <w:t xml:space="preserve"> </w:t>
      </w:r>
      <w:r w:rsidR="00643F38" w:rsidRPr="00556246">
        <w:rPr>
          <w:rFonts w:ascii="Calibri" w:hAnsi="Calibri" w:cs="Calibri"/>
          <w:sz w:val="20"/>
          <w:szCs w:val="20"/>
        </w:rPr>
        <w:t>a souhrnný seznam těchto údajů a sdělení také uvést v Dopisu nabídky</w:t>
      </w:r>
      <w:r w:rsidR="00BC7E55" w:rsidRPr="00F84A29">
        <w:rPr>
          <w:rFonts w:ascii="Calibri" w:hAnsi="Calibri" w:cs="Calibri"/>
          <w:sz w:val="20"/>
          <w:szCs w:val="20"/>
        </w:rPr>
        <w:t>. Zadavatel bude zachovávat mlčenlivost o všech údajích</w:t>
      </w:r>
      <w:r>
        <w:rPr>
          <w:rFonts w:ascii="Calibri" w:hAnsi="Calibri" w:cs="Calibri"/>
          <w:sz w:val="20"/>
          <w:szCs w:val="20"/>
        </w:rPr>
        <w:t>, sděleních</w:t>
      </w:r>
      <w:r w:rsidR="00BC7E55" w:rsidRPr="00F84A29">
        <w:rPr>
          <w:rFonts w:ascii="Calibri" w:hAnsi="Calibri" w:cs="Calibri"/>
          <w:sz w:val="20"/>
          <w:szCs w:val="20"/>
        </w:rPr>
        <w:t xml:space="preserve"> a dokladech označených </w:t>
      </w:r>
      <w:r w:rsidR="00E14BFF">
        <w:rPr>
          <w:rFonts w:ascii="Calibri" w:hAnsi="Calibri" w:cs="Calibri"/>
          <w:sz w:val="20"/>
          <w:szCs w:val="20"/>
        </w:rPr>
        <w:t xml:space="preserve">účastníkem zadávacího řízení </w:t>
      </w:r>
      <w:r w:rsidR="00BC7E55" w:rsidRPr="00F84A29">
        <w:rPr>
          <w:rFonts w:ascii="Calibri" w:hAnsi="Calibri" w:cs="Calibri"/>
          <w:sz w:val="20"/>
          <w:szCs w:val="20"/>
        </w:rPr>
        <w:t xml:space="preserve">za </w:t>
      </w:r>
      <w:r>
        <w:rPr>
          <w:rFonts w:ascii="Calibri" w:hAnsi="Calibri" w:cs="Calibri"/>
          <w:sz w:val="20"/>
          <w:szCs w:val="20"/>
        </w:rPr>
        <w:t xml:space="preserve">důvěrné nebo za </w:t>
      </w:r>
      <w:r w:rsidR="005633A1">
        <w:rPr>
          <w:rFonts w:ascii="Calibri" w:hAnsi="Calibri" w:cs="Calibri"/>
          <w:sz w:val="20"/>
          <w:szCs w:val="20"/>
        </w:rPr>
        <w:t>obchodní tajemství</w:t>
      </w:r>
      <w:r w:rsidR="00BC7E55" w:rsidRPr="00F84A29">
        <w:rPr>
          <w:rFonts w:ascii="Calibri" w:hAnsi="Calibri" w:cs="Calibri"/>
          <w:sz w:val="20"/>
          <w:szCs w:val="20"/>
        </w:rPr>
        <w:t xml:space="preserve">, pokud není v těchto Pokynech uvedeno </w:t>
      </w:r>
      <w:r w:rsidR="009E3FD2">
        <w:rPr>
          <w:rFonts w:ascii="Calibri" w:hAnsi="Calibri" w:cs="Calibri"/>
          <w:sz w:val="20"/>
          <w:szCs w:val="20"/>
        </w:rPr>
        <w:t xml:space="preserve">nebo </w:t>
      </w:r>
      <w:r>
        <w:rPr>
          <w:rFonts w:ascii="Calibri" w:hAnsi="Calibri" w:cs="Calibri"/>
          <w:sz w:val="20"/>
          <w:szCs w:val="20"/>
        </w:rPr>
        <w:t xml:space="preserve">účinnými právními předpisy </w:t>
      </w:r>
      <w:r w:rsidR="009E3FD2">
        <w:rPr>
          <w:rFonts w:ascii="Calibri" w:hAnsi="Calibri" w:cs="Calibri"/>
          <w:sz w:val="20"/>
          <w:szCs w:val="20"/>
        </w:rPr>
        <w:t xml:space="preserve">vyžadováno </w:t>
      </w:r>
      <w:r w:rsidR="00BC7E55" w:rsidRPr="00F84A29">
        <w:rPr>
          <w:rFonts w:ascii="Calibri" w:hAnsi="Calibri" w:cs="Calibri"/>
          <w:sz w:val="20"/>
          <w:szCs w:val="20"/>
        </w:rPr>
        <w:t xml:space="preserve">jinak. Povinnost </w:t>
      </w:r>
      <w:r w:rsidR="00D3062D">
        <w:rPr>
          <w:rFonts w:ascii="Calibri" w:hAnsi="Calibri" w:cs="Calibri"/>
          <w:sz w:val="20"/>
          <w:szCs w:val="20"/>
        </w:rPr>
        <w:t>z</w:t>
      </w:r>
      <w:r w:rsidR="00BC7E55" w:rsidRPr="00F84A29">
        <w:rPr>
          <w:rFonts w:ascii="Calibri" w:hAnsi="Calibri" w:cs="Calibri"/>
          <w:sz w:val="20"/>
          <w:szCs w:val="20"/>
        </w:rPr>
        <w:t xml:space="preserve">adavatele zachovávat mlčenlivost dle tohoto článku se nevztahuje na takové informace, jejichž zveřejnění je, či v budoucnu bude, po </w:t>
      </w:r>
      <w:r w:rsidR="00D3062D">
        <w:rPr>
          <w:rFonts w:ascii="Calibri" w:hAnsi="Calibri" w:cs="Calibri"/>
          <w:sz w:val="20"/>
          <w:szCs w:val="20"/>
        </w:rPr>
        <w:t>z</w:t>
      </w:r>
      <w:r w:rsidR="00BC7E55" w:rsidRPr="00F84A29">
        <w:rPr>
          <w:rFonts w:ascii="Calibri" w:hAnsi="Calibri" w:cs="Calibri"/>
          <w:sz w:val="20"/>
          <w:szCs w:val="20"/>
        </w:rPr>
        <w:t xml:space="preserve">adavateli vyžadováno platnými a účinnými právními předpisy, kterými je </w:t>
      </w:r>
      <w:r w:rsidR="009E3FD2">
        <w:rPr>
          <w:rFonts w:ascii="Calibri" w:hAnsi="Calibri" w:cs="Calibri"/>
          <w:sz w:val="20"/>
          <w:szCs w:val="20"/>
        </w:rPr>
        <w:t xml:space="preserve">či bude </w:t>
      </w:r>
      <w:r w:rsidR="00D3062D">
        <w:rPr>
          <w:rFonts w:ascii="Calibri" w:hAnsi="Calibri" w:cs="Calibri"/>
          <w:sz w:val="20"/>
          <w:szCs w:val="20"/>
        </w:rPr>
        <w:t>z</w:t>
      </w:r>
      <w:r w:rsidR="00BC7E55" w:rsidRPr="00F84A29">
        <w:rPr>
          <w:rFonts w:ascii="Calibri" w:hAnsi="Calibri" w:cs="Calibri"/>
          <w:sz w:val="20"/>
          <w:szCs w:val="20"/>
        </w:rPr>
        <w:t>adavatel vázán.</w:t>
      </w:r>
    </w:p>
    <w:p w:rsidR="00BC7E55" w:rsidRPr="00F84A29" w:rsidRDefault="00BC7E55" w:rsidP="00BC7E55">
      <w:pPr>
        <w:ind w:left="1414"/>
        <w:jc w:val="both"/>
        <w:rPr>
          <w:rFonts w:ascii="Calibri" w:hAnsi="Calibri" w:cs="Calibri"/>
          <w:sz w:val="20"/>
          <w:szCs w:val="20"/>
        </w:rPr>
      </w:pPr>
    </w:p>
    <w:p w:rsidR="00BC7E55" w:rsidRPr="00F84A29" w:rsidRDefault="00E14BFF" w:rsidP="00176D30">
      <w:pPr>
        <w:numPr>
          <w:ilvl w:val="1"/>
          <w:numId w:val="2"/>
        </w:numPr>
        <w:jc w:val="both"/>
        <w:rPr>
          <w:rFonts w:ascii="Calibri" w:hAnsi="Calibri" w:cs="Calibri"/>
          <w:sz w:val="20"/>
          <w:szCs w:val="20"/>
        </w:rPr>
      </w:pPr>
      <w:r>
        <w:rPr>
          <w:rFonts w:ascii="Calibri" w:hAnsi="Calibri" w:cs="Calibri"/>
          <w:sz w:val="20"/>
          <w:szCs w:val="20"/>
        </w:rPr>
        <w:t xml:space="preserve">Účastník zadávacího řízení </w:t>
      </w:r>
      <w:r w:rsidR="00BC7E55" w:rsidRPr="00F84A29">
        <w:rPr>
          <w:rFonts w:ascii="Calibri" w:hAnsi="Calibri" w:cs="Calibri"/>
          <w:sz w:val="20"/>
          <w:szCs w:val="20"/>
        </w:rPr>
        <w:t xml:space="preserve">není oprávněn dovolávat se následně </w:t>
      </w:r>
      <w:r w:rsidR="009E3FD2">
        <w:rPr>
          <w:rFonts w:ascii="Calibri" w:hAnsi="Calibri" w:cs="Calibri"/>
          <w:sz w:val="20"/>
          <w:szCs w:val="20"/>
        </w:rPr>
        <w:t>ochrany</w:t>
      </w:r>
      <w:r w:rsidR="00BC7E55" w:rsidRPr="00F84A29">
        <w:rPr>
          <w:rFonts w:ascii="Calibri" w:hAnsi="Calibri" w:cs="Calibri"/>
          <w:sz w:val="20"/>
          <w:szCs w:val="20"/>
        </w:rPr>
        <w:t xml:space="preserve"> těch informací, které jako </w:t>
      </w:r>
      <w:r w:rsidR="007C31C7">
        <w:rPr>
          <w:rFonts w:ascii="Calibri" w:hAnsi="Calibri" w:cs="Calibri"/>
          <w:sz w:val="20"/>
          <w:szCs w:val="20"/>
        </w:rPr>
        <w:t>důvěrn</w:t>
      </w:r>
      <w:r w:rsidR="00DC4D3F">
        <w:rPr>
          <w:rFonts w:ascii="Calibri" w:hAnsi="Calibri" w:cs="Calibri"/>
          <w:sz w:val="20"/>
          <w:szCs w:val="20"/>
        </w:rPr>
        <w:t>é</w:t>
      </w:r>
      <w:r w:rsidR="007C31C7">
        <w:rPr>
          <w:rFonts w:ascii="Calibri" w:hAnsi="Calibri" w:cs="Calibri"/>
          <w:sz w:val="20"/>
          <w:szCs w:val="20"/>
        </w:rPr>
        <w:t xml:space="preserve"> či jako </w:t>
      </w:r>
      <w:r w:rsidR="009E3FD2">
        <w:rPr>
          <w:rFonts w:ascii="Calibri" w:hAnsi="Calibri" w:cs="Calibri"/>
          <w:sz w:val="20"/>
          <w:szCs w:val="20"/>
        </w:rPr>
        <w:t xml:space="preserve">obchodní tajemství </w:t>
      </w:r>
      <w:r w:rsidR="00BC7E55" w:rsidRPr="00F84A29">
        <w:rPr>
          <w:rFonts w:ascii="Calibri" w:hAnsi="Calibri" w:cs="Calibri"/>
          <w:sz w:val="20"/>
          <w:szCs w:val="20"/>
        </w:rPr>
        <w:t>ve své nabídce neoznačil.</w:t>
      </w:r>
    </w:p>
    <w:p w:rsidR="00BC7E55" w:rsidRDefault="00BC7E55" w:rsidP="00BC7E55">
      <w:pPr>
        <w:ind w:left="709"/>
        <w:jc w:val="both"/>
        <w:rPr>
          <w:rFonts w:ascii="Calibri" w:hAnsi="Calibri" w:cs="Calibri"/>
          <w:sz w:val="20"/>
          <w:szCs w:val="20"/>
        </w:rPr>
      </w:pPr>
    </w:p>
    <w:p w:rsidR="009E3FD2" w:rsidRPr="00F307F8" w:rsidRDefault="009E3FD2" w:rsidP="00887B56">
      <w:pPr>
        <w:ind w:left="709"/>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82" w:name="_Toc434587230"/>
      <w:bookmarkStart w:id="83" w:name="_Toc474740252"/>
      <w:r w:rsidRPr="00300BBC">
        <w:rPr>
          <w:rFonts w:ascii="Calibri" w:hAnsi="Calibri" w:cs="Calibri"/>
          <w:kern w:val="28"/>
          <w:sz w:val="24"/>
          <w:szCs w:val="24"/>
          <w:lang w:val="cs-CZ"/>
        </w:rPr>
        <w:t>PŘÍLOHY TĚCHTO POKYNŮ</w:t>
      </w:r>
      <w:bookmarkEnd w:id="82"/>
      <w:bookmarkEnd w:id="83"/>
    </w:p>
    <w:p w:rsidR="002B26DF" w:rsidRPr="00C2678D" w:rsidRDefault="002B26DF" w:rsidP="006B3FDD">
      <w:pPr>
        <w:jc w:val="both"/>
        <w:rPr>
          <w:rFonts w:ascii="Calibri" w:hAnsi="Calibri" w:cs="Calibri"/>
          <w:sz w:val="20"/>
          <w:szCs w:val="20"/>
        </w:rPr>
      </w:pPr>
    </w:p>
    <w:p w:rsidR="00C83A94" w:rsidRPr="00C2678D" w:rsidRDefault="002B26DF" w:rsidP="007F4503">
      <w:pPr>
        <w:tabs>
          <w:tab w:val="left" w:pos="851"/>
        </w:tabs>
        <w:rPr>
          <w:rFonts w:ascii="Calibri" w:hAnsi="Calibri" w:cs="Calibri"/>
          <w:sz w:val="20"/>
          <w:szCs w:val="20"/>
        </w:rPr>
      </w:pPr>
      <w:r w:rsidRPr="00C2678D">
        <w:rPr>
          <w:rFonts w:ascii="Calibri" w:hAnsi="Calibri" w:cs="Calibri"/>
          <w:sz w:val="20"/>
          <w:szCs w:val="20"/>
        </w:rPr>
        <w:t>Příloha č. 1</w:t>
      </w:r>
      <w:r w:rsidRPr="00C2678D">
        <w:rPr>
          <w:rFonts w:ascii="Calibri" w:hAnsi="Calibri" w:cs="Calibri"/>
          <w:sz w:val="20"/>
          <w:szCs w:val="20"/>
        </w:rPr>
        <w:tab/>
      </w:r>
      <w:r w:rsidRPr="00C2678D">
        <w:rPr>
          <w:rFonts w:ascii="Calibri" w:hAnsi="Calibri" w:cs="Calibri"/>
          <w:sz w:val="20"/>
          <w:szCs w:val="20"/>
        </w:rPr>
        <w:tab/>
        <w:t xml:space="preserve">Všeobecné informace o dodavateli </w:t>
      </w:r>
    </w:p>
    <w:p w:rsidR="002B26DF" w:rsidRDefault="002B26DF" w:rsidP="007F4503">
      <w:pPr>
        <w:tabs>
          <w:tab w:val="left" w:pos="851"/>
        </w:tabs>
        <w:rPr>
          <w:rFonts w:ascii="Calibri" w:hAnsi="Calibri" w:cs="Calibri"/>
          <w:sz w:val="20"/>
          <w:szCs w:val="20"/>
        </w:rPr>
      </w:pPr>
      <w:r w:rsidRPr="0096398D">
        <w:rPr>
          <w:rFonts w:ascii="Calibri" w:hAnsi="Calibri" w:cs="Calibri"/>
          <w:sz w:val="20"/>
          <w:szCs w:val="20"/>
        </w:rPr>
        <w:t xml:space="preserve">Příloha č. </w:t>
      </w:r>
      <w:r>
        <w:rPr>
          <w:rFonts w:ascii="Calibri" w:hAnsi="Calibri" w:cs="Calibri"/>
          <w:sz w:val="20"/>
          <w:szCs w:val="20"/>
        </w:rPr>
        <w:t xml:space="preserve"> </w:t>
      </w:r>
      <w:r w:rsidR="007F4503">
        <w:rPr>
          <w:rFonts w:ascii="Calibri" w:hAnsi="Calibri" w:cs="Calibri"/>
          <w:sz w:val="20"/>
          <w:szCs w:val="20"/>
        </w:rPr>
        <w:tab/>
      </w:r>
      <w:r>
        <w:rPr>
          <w:rFonts w:ascii="Calibri" w:hAnsi="Calibri" w:cs="Calibri"/>
          <w:sz w:val="20"/>
          <w:szCs w:val="20"/>
        </w:rPr>
        <w:t>2</w:t>
      </w:r>
      <w:r>
        <w:rPr>
          <w:rFonts w:ascii="Calibri" w:hAnsi="Calibri" w:cs="Calibri"/>
          <w:sz w:val="20"/>
          <w:szCs w:val="20"/>
        </w:rPr>
        <w:tab/>
      </w:r>
      <w:r>
        <w:rPr>
          <w:rFonts w:ascii="Calibri" w:hAnsi="Calibri" w:cs="Calibri"/>
          <w:sz w:val="20"/>
          <w:szCs w:val="20"/>
        </w:rPr>
        <w:tab/>
        <w:t>Seznam poddodavatelů</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 xml:space="preserve">3 </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 xml:space="preserve">Údaje o společnosti </w:t>
      </w:r>
      <w:r>
        <w:rPr>
          <w:rFonts w:ascii="Calibri" w:hAnsi="Calibri" w:cs="Calibri"/>
          <w:sz w:val="20"/>
          <w:szCs w:val="20"/>
        </w:rPr>
        <w:t xml:space="preserve">dodavatelů </w:t>
      </w:r>
      <w:r w:rsidRPr="00E55746">
        <w:rPr>
          <w:rFonts w:ascii="Calibri" w:hAnsi="Calibri" w:cs="Calibri"/>
          <w:sz w:val="20"/>
          <w:szCs w:val="20"/>
        </w:rPr>
        <w:t>podávajících nabídku společně</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4</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Seznam stavebních prací</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 xml:space="preserve">5 </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 xml:space="preserve">Seznam </w:t>
      </w:r>
      <w:r>
        <w:rPr>
          <w:rFonts w:ascii="Calibri" w:hAnsi="Calibri" w:cs="Calibri"/>
          <w:sz w:val="20"/>
          <w:szCs w:val="20"/>
        </w:rPr>
        <w:t xml:space="preserve">odborného </w:t>
      </w:r>
      <w:r w:rsidRPr="00E55746">
        <w:rPr>
          <w:rFonts w:ascii="Calibri" w:hAnsi="Calibri" w:cs="Calibri"/>
          <w:sz w:val="20"/>
          <w:szCs w:val="20"/>
        </w:rPr>
        <w:t>personálu dodavatele</w:t>
      </w:r>
      <w:r w:rsidR="00276AD3">
        <w:rPr>
          <w:rFonts w:ascii="Calibri" w:hAnsi="Calibri" w:cs="Calibri"/>
          <w:sz w:val="20"/>
          <w:szCs w:val="20"/>
        </w:rPr>
        <w:t xml:space="preserve"> </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6</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Vzor </w:t>
      </w:r>
      <w:r w:rsidR="0096766A">
        <w:rPr>
          <w:rFonts w:ascii="Calibri" w:hAnsi="Calibri" w:cs="Calibri"/>
          <w:sz w:val="20"/>
          <w:szCs w:val="20"/>
        </w:rPr>
        <w:t xml:space="preserve">profesního </w:t>
      </w:r>
      <w:r w:rsidRPr="00300BBC">
        <w:rPr>
          <w:rFonts w:ascii="Calibri" w:hAnsi="Calibri" w:cs="Calibri"/>
          <w:sz w:val="20"/>
          <w:szCs w:val="20"/>
        </w:rPr>
        <w:t>životopisu</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7</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Vzor čestného prohlášení o splnění základní</w:t>
      </w:r>
      <w:r>
        <w:rPr>
          <w:rFonts w:ascii="Calibri" w:hAnsi="Calibri" w:cs="Calibri"/>
          <w:sz w:val="20"/>
          <w:szCs w:val="20"/>
        </w:rPr>
        <w:t xml:space="preserve"> způsobilosti</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8</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Informace o tom, zda budou na staveništi působit </w:t>
      </w:r>
      <w:r>
        <w:rPr>
          <w:rFonts w:ascii="Calibri" w:hAnsi="Calibri" w:cs="Calibri"/>
          <w:sz w:val="20"/>
          <w:szCs w:val="20"/>
        </w:rPr>
        <w:t>zaměstnanci více než jednoho</w:t>
      </w:r>
      <w:r w:rsidRPr="00300BBC">
        <w:rPr>
          <w:rFonts w:ascii="Calibri" w:hAnsi="Calibri" w:cs="Calibri"/>
          <w:sz w:val="20"/>
          <w:szCs w:val="20"/>
        </w:rPr>
        <w:t xml:space="preserve"> </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zhotovitele</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 xml:space="preserve"> </w:t>
      </w:r>
      <w:r w:rsidR="007F4503">
        <w:rPr>
          <w:rFonts w:ascii="Calibri" w:hAnsi="Calibri" w:cs="Calibri"/>
          <w:sz w:val="20"/>
          <w:szCs w:val="20"/>
        </w:rPr>
        <w:tab/>
      </w:r>
      <w:r>
        <w:rPr>
          <w:rFonts w:ascii="Calibri" w:hAnsi="Calibri" w:cs="Calibri"/>
          <w:sz w:val="20"/>
          <w:szCs w:val="20"/>
        </w:rPr>
        <w:t>9</w:t>
      </w:r>
      <w:r>
        <w:rPr>
          <w:rFonts w:ascii="Calibri" w:hAnsi="Calibri" w:cs="Calibri"/>
          <w:sz w:val="20"/>
          <w:szCs w:val="20"/>
        </w:rPr>
        <w:tab/>
      </w:r>
      <w:r>
        <w:rPr>
          <w:rFonts w:ascii="Calibri" w:hAnsi="Calibri" w:cs="Calibri"/>
          <w:sz w:val="20"/>
          <w:szCs w:val="20"/>
        </w:rPr>
        <w:tab/>
      </w:r>
      <w:r w:rsidRPr="002B26DF">
        <w:rPr>
          <w:rFonts w:ascii="Calibri" w:hAnsi="Calibri" w:cs="Calibri"/>
          <w:sz w:val="20"/>
          <w:szCs w:val="20"/>
        </w:rPr>
        <w:t>Seznam jiných osob k prokázání kvalifikace</w:t>
      </w:r>
    </w:p>
    <w:p w:rsidR="002B26DF" w:rsidRPr="00C43B6E" w:rsidRDefault="002B26DF" w:rsidP="007F4503">
      <w:pPr>
        <w:tabs>
          <w:tab w:val="left" w:pos="851"/>
        </w:tabs>
        <w:rPr>
          <w:rFonts w:ascii="Calibri" w:hAnsi="Calibri" w:cs="Calibri"/>
          <w:sz w:val="20"/>
          <w:szCs w:val="20"/>
        </w:rPr>
      </w:pPr>
      <w:r>
        <w:rPr>
          <w:rFonts w:ascii="Calibri" w:hAnsi="Calibri" w:cs="Calibri"/>
          <w:sz w:val="20"/>
          <w:szCs w:val="20"/>
        </w:rPr>
        <w:t>Příloha č. 10</w:t>
      </w:r>
      <w:r>
        <w:rPr>
          <w:rFonts w:ascii="Calibri" w:hAnsi="Calibri" w:cs="Calibri"/>
          <w:sz w:val="20"/>
          <w:szCs w:val="20"/>
        </w:rPr>
        <w:tab/>
      </w:r>
      <w:r>
        <w:rPr>
          <w:rFonts w:ascii="Calibri" w:hAnsi="Calibri" w:cs="Calibri"/>
          <w:sz w:val="20"/>
          <w:szCs w:val="20"/>
        </w:rPr>
        <w:tab/>
      </w:r>
      <w:r w:rsidR="00C43B6E" w:rsidRPr="00C43B6E">
        <w:rPr>
          <w:rFonts w:ascii="Calibri" w:hAnsi="Calibri" w:cs="Calibri"/>
          <w:bCs/>
          <w:sz w:val="20"/>
          <w:szCs w:val="20"/>
        </w:rPr>
        <w:t>Vzor čestného prohlášení o výši obratu</w:t>
      </w:r>
    </w:p>
    <w:p w:rsidR="002B26DF" w:rsidRDefault="002B26DF" w:rsidP="006B3FDD">
      <w:pPr>
        <w:jc w:val="both"/>
        <w:rPr>
          <w:rFonts w:ascii="Calibri" w:hAnsi="Calibri" w:cs="Calibri"/>
          <w:sz w:val="20"/>
          <w:szCs w:val="20"/>
        </w:rPr>
      </w:pPr>
    </w:p>
    <w:p w:rsidR="00A256F3" w:rsidRDefault="00A256F3" w:rsidP="006B3FDD">
      <w:pPr>
        <w:jc w:val="both"/>
        <w:rPr>
          <w:rFonts w:ascii="Calibri" w:hAnsi="Calibri" w:cs="Calibri"/>
          <w:sz w:val="22"/>
          <w:szCs w:val="22"/>
        </w:rPr>
      </w:pPr>
    </w:p>
    <w:p w:rsidR="00574F62" w:rsidRDefault="00574F62" w:rsidP="006B3FDD">
      <w:pPr>
        <w:jc w:val="both"/>
        <w:rPr>
          <w:rFonts w:ascii="Calibri" w:hAnsi="Calibri" w:cs="Calibri"/>
          <w:sz w:val="22"/>
          <w:szCs w:val="22"/>
        </w:rPr>
      </w:pPr>
    </w:p>
    <w:p w:rsidR="0062557B" w:rsidRPr="00E33752" w:rsidRDefault="0062557B" w:rsidP="006B3FDD">
      <w:pPr>
        <w:jc w:val="both"/>
        <w:rPr>
          <w:rFonts w:ascii="Calibri" w:hAnsi="Calibri" w:cs="Calibri"/>
          <w:b/>
          <w:bCs/>
          <w:sz w:val="20"/>
          <w:szCs w:val="20"/>
        </w:rPr>
      </w:pPr>
      <w:r w:rsidRPr="00E33752">
        <w:rPr>
          <w:rFonts w:ascii="Calibri" w:hAnsi="Calibri" w:cs="Calibri"/>
          <w:sz w:val="20"/>
          <w:szCs w:val="20"/>
        </w:rPr>
        <w:t>V Praze dne</w:t>
      </w:r>
      <w:r w:rsidR="0052293C">
        <w:rPr>
          <w:rFonts w:ascii="Calibri" w:hAnsi="Calibri" w:cs="Calibri"/>
          <w:sz w:val="20"/>
          <w:szCs w:val="20"/>
        </w:rPr>
        <w:t xml:space="preserve"> ……………………</w:t>
      </w:r>
    </w:p>
    <w:p w:rsidR="0062557B" w:rsidRDefault="0062557B" w:rsidP="006B3FDD">
      <w:pPr>
        <w:jc w:val="both"/>
        <w:rPr>
          <w:rFonts w:ascii="Calibri" w:hAnsi="Calibri" w:cs="Calibri"/>
          <w:sz w:val="20"/>
          <w:szCs w:val="20"/>
        </w:rPr>
      </w:pPr>
    </w:p>
    <w:p w:rsidR="00A256F3" w:rsidRDefault="00A256F3" w:rsidP="006B3FDD">
      <w:pPr>
        <w:jc w:val="both"/>
        <w:rPr>
          <w:rFonts w:ascii="Calibri" w:hAnsi="Calibri" w:cs="Calibri"/>
          <w:sz w:val="20"/>
          <w:szCs w:val="20"/>
        </w:rPr>
      </w:pPr>
    </w:p>
    <w:p w:rsidR="00A256F3" w:rsidRDefault="00A256F3" w:rsidP="006B3FDD">
      <w:pPr>
        <w:jc w:val="both"/>
        <w:rPr>
          <w:rFonts w:ascii="Calibri" w:hAnsi="Calibri" w:cs="Calibri"/>
          <w:sz w:val="20"/>
          <w:szCs w:val="20"/>
        </w:rPr>
      </w:pPr>
    </w:p>
    <w:p w:rsidR="00A256F3" w:rsidRDefault="00A256F3" w:rsidP="006B3FDD">
      <w:pPr>
        <w:jc w:val="both"/>
        <w:rPr>
          <w:rFonts w:ascii="Calibri" w:hAnsi="Calibri" w:cs="Calibri"/>
          <w:sz w:val="20"/>
          <w:szCs w:val="20"/>
        </w:rPr>
      </w:pPr>
    </w:p>
    <w:p w:rsidR="009A0E15" w:rsidRPr="00E33752" w:rsidRDefault="009A0E15" w:rsidP="006B3FDD">
      <w:pPr>
        <w:jc w:val="both"/>
        <w:rPr>
          <w:rFonts w:ascii="Calibri" w:hAnsi="Calibri" w:cs="Calibri"/>
          <w:sz w:val="20"/>
          <w:szCs w:val="20"/>
        </w:rPr>
      </w:pPr>
    </w:p>
    <w:tbl>
      <w:tblPr>
        <w:tblW w:w="0" w:type="auto"/>
        <w:tblLook w:val="00A0" w:firstRow="1" w:lastRow="0" w:firstColumn="1" w:lastColumn="0" w:noHBand="0" w:noVBand="0"/>
      </w:tblPr>
      <w:tblGrid>
        <w:gridCol w:w="9400"/>
      </w:tblGrid>
      <w:tr w:rsidR="0062557B" w:rsidRPr="00E33752" w:rsidTr="00F57037">
        <w:tc>
          <w:tcPr>
            <w:tcW w:w="9400" w:type="dxa"/>
          </w:tcPr>
          <w:p w:rsidR="0062557B" w:rsidRPr="00E33752" w:rsidRDefault="0062557B" w:rsidP="00EC155B">
            <w:pPr>
              <w:jc w:val="center"/>
              <w:rPr>
                <w:rFonts w:ascii="Calibri" w:hAnsi="Calibri" w:cs="Calibri"/>
                <w:sz w:val="20"/>
                <w:szCs w:val="20"/>
              </w:rPr>
            </w:pPr>
            <w:r w:rsidRPr="00E33752">
              <w:rPr>
                <w:rFonts w:ascii="Calibri" w:hAnsi="Calibri" w:cs="Calibri"/>
                <w:sz w:val="20"/>
                <w:szCs w:val="20"/>
              </w:rPr>
              <w:t>…………………………………………….</w:t>
            </w:r>
          </w:p>
        </w:tc>
      </w:tr>
      <w:tr w:rsidR="0062557B" w:rsidRPr="00E33752" w:rsidTr="00F57037">
        <w:tc>
          <w:tcPr>
            <w:tcW w:w="9400" w:type="dxa"/>
          </w:tcPr>
          <w:p w:rsidR="0062557B" w:rsidRPr="005F5277" w:rsidRDefault="00F307F8" w:rsidP="00EC155B">
            <w:pPr>
              <w:jc w:val="center"/>
              <w:rPr>
                <w:rFonts w:ascii="Calibri" w:hAnsi="Calibri" w:cs="Calibri"/>
                <w:b/>
                <w:bCs/>
                <w:sz w:val="20"/>
                <w:szCs w:val="20"/>
              </w:rPr>
            </w:pPr>
            <w:r w:rsidRPr="005F5277">
              <w:rPr>
                <w:rFonts w:ascii="Calibri" w:hAnsi="Calibri" w:cs="Calibri"/>
                <w:b/>
                <w:bCs/>
                <w:sz w:val="20"/>
                <w:szCs w:val="20"/>
              </w:rPr>
              <w:t xml:space="preserve">Ing. </w:t>
            </w:r>
            <w:r w:rsidR="0052293C" w:rsidRPr="005F5277">
              <w:rPr>
                <w:rFonts w:ascii="Calibri" w:hAnsi="Calibri" w:cs="Calibri"/>
                <w:b/>
                <w:bCs/>
                <w:sz w:val="20"/>
                <w:szCs w:val="20"/>
              </w:rPr>
              <w:t>Mojmír Nejezchleb</w:t>
            </w:r>
          </w:p>
        </w:tc>
      </w:tr>
      <w:tr w:rsidR="0062557B" w:rsidRPr="00E33752" w:rsidTr="00F57037">
        <w:tc>
          <w:tcPr>
            <w:tcW w:w="9400" w:type="dxa"/>
          </w:tcPr>
          <w:p w:rsidR="0062557B" w:rsidRPr="005F5277" w:rsidRDefault="003412BB" w:rsidP="00EC155B">
            <w:pPr>
              <w:jc w:val="center"/>
              <w:rPr>
                <w:rFonts w:ascii="Calibri" w:hAnsi="Calibri" w:cs="Calibri"/>
                <w:b/>
                <w:bCs/>
                <w:sz w:val="20"/>
                <w:szCs w:val="20"/>
              </w:rPr>
            </w:pPr>
            <w:r w:rsidRPr="005F5277">
              <w:rPr>
                <w:rFonts w:ascii="Calibri" w:hAnsi="Calibri" w:cs="Calibri"/>
                <w:b/>
                <w:bCs/>
                <w:sz w:val="20"/>
                <w:szCs w:val="20"/>
              </w:rPr>
              <w:t xml:space="preserve">náměstek </w:t>
            </w:r>
            <w:r w:rsidR="0052293C" w:rsidRPr="005F5277">
              <w:rPr>
                <w:rFonts w:ascii="Calibri" w:hAnsi="Calibri" w:cs="Calibri"/>
                <w:b/>
                <w:bCs/>
                <w:sz w:val="20"/>
                <w:szCs w:val="20"/>
              </w:rPr>
              <w:t>generálního ředitele</w:t>
            </w:r>
            <w:r w:rsidR="00306847" w:rsidRPr="005F5277">
              <w:rPr>
                <w:rFonts w:ascii="Calibri" w:hAnsi="Calibri" w:cs="Calibri"/>
                <w:b/>
                <w:bCs/>
                <w:sz w:val="20"/>
                <w:szCs w:val="20"/>
              </w:rPr>
              <w:t xml:space="preserve"> </w:t>
            </w:r>
            <w:r w:rsidRPr="005F5277">
              <w:rPr>
                <w:rFonts w:ascii="Calibri" w:hAnsi="Calibri" w:cs="Calibri"/>
                <w:b/>
                <w:bCs/>
                <w:sz w:val="20"/>
                <w:szCs w:val="20"/>
              </w:rPr>
              <w:t>pro modernizaci dráhy</w:t>
            </w:r>
          </w:p>
        </w:tc>
      </w:tr>
    </w:tbl>
    <w:p w:rsidR="00062D95" w:rsidRPr="005F5277" w:rsidRDefault="00062D95" w:rsidP="00062D95">
      <w:pPr>
        <w:jc w:val="center"/>
        <w:rPr>
          <w:rFonts w:ascii="Calibri" w:hAnsi="Calibri" w:cs="Calibri"/>
          <w:b/>
          <w:bCs/>
          <w:sz w:val="20"/>
          <w:szCs w:val="20"/>
        </w:rPr>
      </w:pPr>
      <w:r w:rsidRPr="005F5277">
        <w:rPr>
          <w:rFonts w:ascii="Calibri" w:hAnsi="Calibri" w:cs="Calibri"/>
          <w:b/>
          <w:bCs/>
          <w:sz w:val="20"/>
          <w:szCs w:val="20"/>
        </w:rPr>
        <w:lastRenderedPageBreak/>
        <w:t>Správa železniční dopravní cesty,</w:t>
      </w:r>
    </w:p>
    <w:p w:rsidR="00F57037" w:rsidRDefault="00062D95" w:rsidP="00062D95">
      <w:pPr>
        <w:spacing w:after="240"/>
        <w:jc w:val="center"/>
        <w:rPr>
          <w:rFonts w:ascii="Calibri" w:hAnsi="Calibri" w:cs="Calibri"/>
          <w:b/>
          <w:bCs/>
          <w:sz w:val="22"/>
          <w:szCs w:val="22"/>
        </w:rPr>
      </w:pPr>
      <w:r w:rsidRPr="005F5277">
        <w:rPr>
          <w:rFonts w:ascii="Calibri" w:hAnsi="Calibri" w:cs="Calibri"/>
          <w:b/>
          <w:bCs/>
          <w:sz w:val="20"/>
          <w:szCs w:val="20"/>
        </w:rPr>
        <w:t>státní organizace</w:t>
      </w:r>
    </w:p>
    <w:p w:rsidR="00F57037" w:rsidRDefault="00F57037">
      <w:pPr>
        <w:rPr>
          <w:rFonts w:ascii="Calibri" w:hAnsi="Calibri" w:cs="Calibri"/>
          <w:b/>
          <w:bCs/>
          <w:sz w:val="22"/>
          <w:szCs w:val="22"/>
        </w:rPr>
      </w:pPr>
      <w:r>
        <w:rPr>
          <w:rFonts w:ascii="Calibri" w:hAnsi="Calibri" w:cs="Calibri"/>
          <w:b/>
          <w:bCs/>
          <w:sz w:val="22"/>
          <w:szCs w:val="22"/>
        </w:rPr>
        <w:br w:type="page"/>
      </w:r>
    </w:p>
    <w:p w:rsidR="0096398D" w:rsidRPr="00300BBC" w:rsidRDefault="0096398D" w:rsidP="002904B9">
      <w:pPr>
        <w:spacing w:after="240"/>
        <w:jc w:val="center"/>
        <w:rPr>
          <w:rFonts w:ascii="Calibri" w:hAnsi="Calibri" w:cs="Calibri"/>
          <w:b/>
          <w:bCs/>
          <w:sz w:val="22"/>
          <w:szCs w:val="22"/>
        </w:rPr>
      </w:pPr>
      <w:r w:rsidRPr="00300BBC">
        <w:rPr>
          <w:rFonts w:ascii="Calibri" w:hAnsi="Calibri" w:cs="Calibri"/>
          <w:b/>
          <w:bCs/>
          <w:sz w:val="22"/>
          <w:szCs w:val="22"/>
        </w:rPr>
        <w:lastRenderedPageBreak/>
        <w:t xml:space="preserve">Příloha č. </w:t>
      </w:r>
      <w:r w:rsidR="002904B9">
        <w:rPr>
          <w:rFonts w:ascii="Calibri" w:hAnsi="Calibri" w:cs="Calibri"/>
          <w:b/>
          <w:bCs/>
          <w:sz w:val="22"/>
          <w:szCs w:val="22"/>
        </w:rPr>
        <w:t>1</w:t>
      </w:r>
      <w:r w:rsidRPr="00300BBC">
        <w:rPr>
          <w:rFonts w:ascii="Calibri" w:hAnsi="Calibri" w:cs="Calibri"/>
          <w:b/>
          <w:bCs/>
          <w:sz w:val="22"/>
          <w:szCs w:val="22"/>
        </w:rPr>
        <w:t xml:space="preserve"> </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 xml:space="preserve">Všeobecné informace o </w:t>
      </w:r>
      <w:r w:rsidR="001502BA">
        <w:rPr>
          <w:rFonts w:ascii="Calibri" w:hAnsi="Calibri" w:cs="Calibri"/>
          <w:sz w:val="22"/>
          <w:szCs w:val="22"/>
        </w:rPr>
        <w:t xml:space="preserve">dodavateli </w:t>
      </w:r>
    </w:p>
    <w:p w:rsidR="0096398D" w:rsidRDefault="0096398D" w:rsidP="0096398D">
      <w:pPr>
        <w:pStyle w:val="text-3mezera"/>
        <w:widowControl/>
        <w:jc w:val="left"/>
        <w:rPr>
          <w:rFonts w:ascii="Calibri" w:hAnsi="Calibri" w:cs="Calibri"/>
          <w:sz w:val="20"/>
          <w:szCs w:val="20"/>
        </w:rPr>
      </w:pPr>
    </w:p>
    <w:p w:rsidR="006921FA" w:rsidRDefault="006921FA" w:rsidP="0096398D">
      <w:pPr>
        <w:pStyle w:val="text-3mezera"/>
        <w:widowControl/>
        <w:jc w:val="left"/>
        <w:rPr>
          <w:rFonts w:ascii="Calibri" w:hAnsi="Calibri" w:cs="Calibri"/>
          <w:sz w:val="20"/>
          <w:szCs w:val="20"/>
        </w:rPr>
      </w:pPr>
    </w:p>
    <w:p w:rsidR="006921FA" w:rsidRDefault="006921FA" w:rsidP="0096398D">
      <w:pPr>
        <w:pStyle w:val="text-3mezera"/>
        <w:widowControl/>
        <w:jc w:val="left"/>
        <w:rPr>
          <w:rFonts w:ascii="Calibri" w:hAnsi="Calibri" w:cs="Calibri"/>
          <w:sz w:val="20"/>
          <w:szCs w:val="20"/>
        </w:rPr>
      </w:pPr>
    </w:p>
    <w:p w:rsidR="006921FA" w:rsidRPr="00300BBC" w:rsidRDefault="006921FA" w:rsidP="006921FA">
      <w:pPr>
        <w:pStyle w:val="text-3mezera"/>
        <w:widowControl/>
        <w:spacing w:before="0"/>
        <w:jc w:val="left"/>
        <w:rPr>
          <w:rFonts w:ascii="Calibri" w:hAnsi="Calibri" w:cs="Calibri"/>
          <w:sz w:val="20"/>
          <w:szCs w:val="20"/>
        </w:rPr>
      </w:pPr>
    </w:p>
    <w:p w:rsidR="0096398D"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Obchodní firma </w:t>
      </w:r>
      <w:r w:rsidRPr="00300BBC">
        <w:rPr>
          <w:rFonts w:ascii="Calibri" w:hAnsi="Calibri" w:cs="Calibri"/>
          <w:b/>
          <w:bCs/>
          <w:sz w:val="20"/>
          <w:szCs w:val="20"/>
          <w:highlight w:val="yellow"/>
        </w:rPr>
        <w:t>[DOPLNÍ</w:t>
      </w:r>
      <w:r w:rsidR="00014327">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r w:rsidRPr="00300BBC">
        <w:rPr>
          <w:rFonts w:ascii="Calibri" w:hAnsi="Calibri" w:cs="Calibri"/>
          <w:sz w:val="20"/>
          <w:szCs w:val="20"/>
        </w:rPr>
        <w:br/>
      </w: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Sídlo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Pr="000C7A5E" w:rsidRDefault="00C43B6E" w:rsidP="006921FA">
      <w:pPr>
        <w:pStyle w:val="text-3mezera"/>
        <w:widowControl/>
        <w:spacing w:before="0"/>
        <w:ind w:left="990"/>
        <w:jc w:val="left"/>
        <w:rPr>
          <w:rFonts w:ascii="Calibri" w:hAnsi="Calibri" w:cs="Calibri"/>
          <w:sz w:val="20"/>
          <w:szCs w:val="20"/>
        </w:rPr>
      </w:pPr>
    </w:p>
    <w:p w:rsidR="000C7A5E" w:rsidRPr="00C43B6E" w:rsidRDefault="000C7A5E"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E476A">
        <w:rPr>
          <w:rFonts w:ascii="Calibri" w:hAnsi="Calibri" w:cs="Calibri"/>
          <w:bCs/>
          <w:sz w:val="20"/>
          <w:szCs w:val="20"/>
        </w:rPr>
        <w:t xml:space="preserve">Adresa pro doručování dokumentů </w:t>
      </w:r>
      <w:r w:rsidR="00610ED4">
        <w:rPr>
          <w:rFonts w:ascii="Calibri" w:hAnsi="Calibri" w:cs="Calibri"/>
          <w:bCs/>
          <w:sz w:val="20"/>
          <w:szCs w:val="20"/>
        </w:rPr>
        <w:t xml:space="preserve">v listinné podobě </w:t>
      </w:r>
      <w:r w:rsidRPr="003E476A">
        <w:rPr>
          <w:rFonts w:ascii="Calibri" w:hAnsi="Calibri" w:cs="Calibri"/>
          <w:bCs/>
          <w:sz w:val="20"/>
          <w:szCs w:val="20"/>
        </w:rPr>
        <w:t>v průběhu zadávacího řízení (je-li odlišná od sídla)</w:t>
      </w:r>
      <w:r>
        <w:rPr>
          <w:rFonts w:ascii="Calibri" w:hAnsi="Calibri" w:cs="Calibri"/>
          <w:bCs/>
          <w:sz w:val="20"/>
          <w:szCs w:val="20"/>
        </w:rPr>
        <w:t xml:space="preserve">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Pr="00610ED4" w:rsidRDefault="00C43B6E" w:rsidP="006921FA">
      <w:pPr>
        <w:pStyle w:val="text-3mezera"/>
        <w:widowControl/>
        <w:spacing w:before="0"/>
        <w:ind w:left="990"/>
        <w:jc w:val="left"/>
        <w:rPr>
          <w:rFonts w:ascii="Calibri" w:hAnsi="Calibri" w:cs="Calibri"/>
          <w:sz w:val="20"/>
          <w:szCs w:val="20"/>
        </w:rPr>
      </w:pPr>
    </w:p>
    <w:p w:rsidR="00285A29" w:rsidRPr="00C43B6E" w:rsidRDefault="00285A29"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285A29">
        <w:rPr>
          <w:rFonts w:ascii="Calibri" w:hAnsi="Calibri" w:cs="Calibri"/>
          <w:sz w:val="20"/>
          <w:szCs w:val="20"/>
        </w:rPr>
        <w:t xml:space="preserve">Email pro </w:t>
      </w:r>
      <w:r w:rsidR="00E44120">
        <w:rPr>
          <w:rFonts w:ascii="Calibri" w:hAnsi="Calibri" w:cs="Calibri"/>
          <w:sz w:val="20"/>
          <w:szCs w:val="20"/>
        </w:rPr>
        <w:t xml:space="preserve">elektronickou </w:t>
      </w:r>
      <w:r w:rsidRPr="00285A29">
        <w:rPr>
          <w:rFonts w:ascii="Calibri" w:hAnsi="Calibri" w:cs="Calibri"/>
          <w:sz w:val="20"/>
          <w:szCs w:val="20"/>
        </w:rPr>
        <w:t xml:space="preserve">komunikaci </w:t>
      </w:r>
      <w:r w:rsidR="00A6431F">
        <w:rPr>
          <w:rFonts w:ascii="Calibri" w:hAnsi="Calibri" w:cs="Calibri"/>
          <w:bCs/>
          <w:sz w:val="20"/>
          <w:szCs w:val="20"/>
        </w:rPr>
        <w:t>v</w:t>
      </w:r>
      <w:r w:rsidR="00A6431F" w:rsidRPr="00794E62">
        <w:rPr>
          <w:rFonts w:ascii="Calibri" w:hAnsi="Calibri" w:cs="Calibri"/>
          <w:bCs/>
          <w:sz w:val="20"/>
          <w:szCs w:val="20"/>
        </w:rPr>
        <w:t> průběhu zadávacího řízení</w:t>
      </w:r>
      <w:r w:rsidR="00A6431F">
        <w:rPr>
          <w:rFonts w:ascii="Calibri" w:hAnsi="Calibri" w:cs="Calibri"/>
          <w:sz w:val="20"/>
          <w:szCs w:val="20"/>
        </w:rPr>
        <w:t xml:space="preserve"> </w:t>
      </w:r>
      <w:r w:rsidRPr="00300BBC">
        <w:rPr>
          <w:rFonts w:ascii="Calibri" w:hAnsi="Calibri" w:cs="Calibri"/>
          <w:b/>
          <w:bCs/>
          <w:sz w:val="20"/>
          <w:szCs w:val="20"/>
          <w:highlight w:val="yellow"/>
        </w:rPr>
        <w:t>[DOPLNÍ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610ED4" w:rsidRPr="00C43B6E" w:rsidRDefault="00E87703"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Pr>
          <w:rFonts w:ascii="Calibri" w:hAnsi="Calibri" w:cs="Calibri"/>
          <w:sz w:val="20"/>
          <w:szCs w:val="20"/>
        </w:rPr>
        <w:t>ID d</w:t>
      </w:r>
      <w:r w:rsidR="00610ED4">
        <w:rPr>
          <w:rFonts w:ascii="Calibri" w:hAnsi="Calibri" w:cs="Calibri"/>
          <w:sz w:val="20"/>
          <w:szCs w:val="20"/>
        </w:rPr>
        <w:t>atov</w:t>
      </w:r>
      <w:r>
        <w:rPr>
          <w:rFonts w:ascii="Calibri" w:hAnsi="Calibri" w:cs="Calibri"/>
          <w:sz w:val="20"/>
          <w:szCs w:val="20"/>
        </w:rPr>
        <w:t>é</w:t>
      </w:r>
      <w:r w:rsidR="00610ED4">
        <w:rPr>
          <w:rFonts w:ascii="Calibri" w:hAnsi="Calibri" w:cs="Calibri"/>
          <w:sz w:val="20"/>
          <w:szCs w:val="20"/>
        </w:rPr>
        <w:t xml:space="preserve"> schránk</w:t>
      </w:r>
      <w:r>
        <w:rPr>
          <w:rFonts w:ascii="Calibri" w:hAnsi="Calibri" w:cs="Calibri"/>
          <w:sz w:val="20"/>
          <w:szCs w:val="20"/>
        </w:rPr>
        <w:t>y</w:t>
      </w:r>
      <w:r w:rsidR="00610ED4">
        <w:rPr>
          <w:rFonts w:ascii="Calibri" w:hAnsi="Calibri" w:cs="Calibri"/>
          <w:sz w:val="20"/>
          <w:szCs w:val="20"/>
        </w:rPr>
        <w:t xml:space="preserve"> </w:t>
      </w:r>
      <w:r>
        <w:rPr>
          <w:rFonts w:ascii="Calibri" w:hAnsi="Calibri" w:cs="Calibri"/>
          <w:sz w:val="20"/>
          <w:szCs w:val="20"/>
        </w:rPr>
        <w:t>(</w:t>
      </w:r>
      <w:r w:rsidR="00610ED4">
        <w:rPr>
          <w:rFonts w:ascii="Calibri" w:hAnsi="Calibri" w:cs="Calibri"/>
          <w:sz w:val="20"/>
          <w:szCs w:val="20"/>
        </w:rPr>
        <w:t xml:space="preserve">pro </w:t>
      </w:r>
      <w:r w:rsidR="003406C2">
        <w:rPr>
          <w:rFonts w:ascii="Calibri" w:hAnsi="Calibri" w:cs="Calibri"/>
          <w:sz w:val="20"/>
          <w:szCs w:val="20"/>
        </w:rPr>
        <w:t xml:space="preserve">případné </w:t>
      </w:r>
      <w:r w:rsidR="00610ED4">
        <w:rPr>
          <w:rFonts w:ascii="Calibri" w:hAnsi="Calibri" w:cs="Calibri"/>
          <w:sz w:val="20"/>
          <w:szCs w:val="20"/>
        </w:rPr>
        <w:t>doručování v elektronické podobě</w:t>
      </w:r>
      <w:r>
        <w:rPr>
          <w:rFonts w:ascii="Calibri" w:hAnsi="Calibri" w:cs="Calibri"/>
          <w:sz w:val="20"/>
          <w:szCs w:val="20"/>
        </w:rPr>
        <w:t>)</w:t>
      </w:r>
      <w:r w:rsidR="00610ED4">
        <w:rPr>
          <w:rFonts w:ascii="Calibri" w:hAnsi="Calibri" w:cs="Calibri"/>
          <w:sz w:val="20"/>
          <w:szCs w:val="20"/>
        </w:rPr>
        <w:t xml:space="preserve"> </w:t>
      </w:r>
      <w:r w:rsidR="00610ED4" w:rsidRPr="00300BBC">
        <w:rPr>
          <w:rFonts w:ascii="Calibri" w:hAnsi="Calibri" w:cs="Calibri"/>
          <w:b/>
          <w:bCs/>
          <w:sz w:val="20"/>
          <w:szCs w:val="20"/>
          <w:highlight w:val="yellow"/>
        </w:rPr>
        <w:t xml:space="preserve">[DOPLNÍ </w:t>
      </w:r>
      <w:r w:rsidR="00014327">
        <w:rPr>
          <w:rFonts w:ascii="Calibri" w:hAnsi="Calibri" w:cs="Calibri"/>
          <w:b/>
          <w:bCs/>
          <w:sz w:val="20"/>
          <w:szCs w:val="20"/>
          <w:highlight w:val="yellow"/>
        </w:rPr>
        <w:t>DODAVATEL</w:t>
      </w:r>
      <w:r w:rsidR="00610ED4" w:rsidRPr="00300BBC">
        <w:rPr>
          <w:rFonts w:ascii="Calibri" w:hAnsi="Calibri" w:cs="Calibri"/>
          <w:b/>
          <w:bCs/>
          <w:sz w:val="20"/>
          <w:szCs w:val="20"/>
          <w:highlight w:val="yellow"/>
        </w:rPr>
        <w:t>]</w:t>
      </w:r>
    </w:p>
    <w:p w:rsidR="00C43B6E" w:rsidRPr="00072103"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sz w:val="20"/>
          <w:szCs w:val="20"/>
        </w:rPr>
        <w:t>:</w:t>
      </w:r>
      <w:r w:rsidRPr="00300BBC">
        <w:rPr>
          <w:rFonts w:ascii="Calibri" w:hAnsi="Calibri" w:cs="Calibri"/>
          <w:b/>
          <w:bCs/>
          <w:sz w:val="20"/>
          <w:szCs w:val="20"/>
          <w:highlight w:val="yellow"/>
        </w:rPr>
        <w:t xml:space="preserve"> [DOPLNÍ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b/>
          <w:bCs/>
          <w:sz w:val="20"/>
          <w:szCs w:val="20"/>
        </w:rPr>
        <w:t xml:space="preserve"> </w:t>
      </w:r>
      <w:r w:rsidRPr="00300BBC">
        <w:rPr>
          <w:rFonts w:ascii="Calibri" w:hAnsi="Calibri" w:cs="Calibri"/>
          <w:sz w:val="20"/>
          <w:szCs w:val="20"/>
        </w:rPr>
        <w:t>DIČ:</w:t>
      </w:r>
      <w:r w:rsidRPr="00300BBC">
        <w:rPr>
          <w:rFonts w:ascii="Calibri" w:hAnsi="Calibri" w:cs="Calibri"/>
          <w:b/>
          <w:bCs/>
          <w:sz w:val="20"/>
          <w:szCs w:val="20"/>
          <w:highlight w:val="yellow"/>
        </w:rPr>
        <w:t xml:space="preserve"> [DOPLNÍ </w:t>
      </w:r>
      <w:r w:rsidR="00014327">
        <w:rPr>
          <w:rFonts w:ascii="Calibri" w:hAnsi="Calibri" w:cs="Calibri"/>
          <w:b/>
          <w:bCs/>
          <w:sz w:val="20"/>
          <w:szCs w:val="20"/>
          <w:highlight w:val="yellow"/>
        </w:rPr>
        <w:t>DODAVATEL</w:t>
      </w:r>
    </w:p>
    <w:p w:rsidR="00C43B6E"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Telefon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t xml:space="preserve"> Fax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b/>
          <w:bCs/>
          <w:sz w:val="20"/>
          <w:szCs w:val="20"/>
        </w:rPr>
        <w:t xml:space="preserve"> </w:t>
      </w:r>
      <w:r w:rsidRPr="00300BBC">
        <w:rPr>
          <w:rFonts w:ascii="Calibri" w:hAnsi="Calibri" w:cs="Calibri"/>
          <w:sz w:val="20"/>
          <w:szCs w:val="20"/>
        </w:rPr>
        <w:t xml:space="preserve">E-mail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Právní forma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Státní příslušnost (země registrace) </w:t>
      </w:r>
      <w:r w:rsidR="00D33AA4">
        <w:rPr>
          <w:rFonts w:ascii="Calibri" w:hAnsi="Calibri" w:cs="Calibri"/>
          <w:sz w:val="20"/>
          <w:szCs w:val="20"/>
        </w:rPr>
        <w:t xml:space="preserve">dodavatele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3406C2" w:rsidRPr="00C43B6E" w:rsidRDefault="003406C2"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Podrobnosti registrace </w:t>
      </w:r>
      <w:r w:rsidRPr="00300BBC">
        <w:rPr>
          <w:rFonts w:ascii="Calibri" w:hAnsi="Calibri" w:cs="Calibri"/>
          <w:b/>
          <w:bCs/>
          <w:sz w:val="20"/>
          <w:szCs w:val="20"/>
          <w:highlight w:val="yellow"/>
        </w:rPr>
        <w:t>[DOPLNÍ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96398D" w:rsidRDefault="0096398D" w:rsidP="002B0E75">
      <w:pPr>
        <w:pStyle w:val="text-3mezera"/>
        <w:widowControl/>
        <w:numPr>
          <w:ilvl w:val="3"/>
          <w:numId w:val="14"/>
        </w:numPr>
        <w:tabs>
          <w:tab w:val="clear" w:pos="720"/>
          <w:tab w:val="num" w:pos="810"/>
        </w:tabs>
        <w:spacing w:after="240"/>
        <w:ind w:left="990" w:hanging="990"/>
        <w:jc w:val="left"/>
        <w:rPr>
          <w:rFonts w:ascii="Calibri" w:hAnsi="Calibri" w:cs="Calibri"/>
          <w:sz w:val="20"/>
          <w:szCs w:val="20"/>
        </w:rPr>
      </w:pPr>
      <w:r w:rsidRPr="00300BBC">
        <w:rPr>
          <w:rFonts w:ascii="Calibri" w:hAnsi="Calibri" w:cs="Calibri"/>
          <w:sz w:val="20"/>
          <w:szCs w:val="20"/>
        </w:rPr>
        <w:t xml:space="preserve">Počet let působení jako dodavatel: </w:t>
      </w:r>
      <w:r w:rsidRPr="00300BBC">
        <w:rPr>
          <w:rFonts w:ascii="Calibri" w:hAnsi="Calibri" w:cs="Calibri"/>
          <w:sz w:val="20"/>
          <w:szCs w:val="20"/>
        </w:rPr>
        <w:br/>
        <w:t xml:space="preserve">- </w:t>
      </w:r>
      <w:r w:rsidRPr="00300BBC">
        <w:rPr>
          <w:rFonts w:ascii="Calibri" w:hAnsi="Calibri" w:cs="Calibri"/>
          <w:sz w:val="20"/>
          <w:szCs w:val="20"/>
        </w:rPr>
        <w:tab/>
        <w:t xml:space="preserve">ve vlastní zemi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br/>
        <w:t xml:space="preserve">- </w:t>
      </w:r>
      <w:r w:rsidRPr="00300BBC">
        <w:rPr>
          <w:rFonts w:ascii="Calibri" w:hAnsi="Calibri" w:cs="Calibri"/>
          <w:sz w:val="20"/>
          <w:szCs w:val="20"/>
        </w:rPr>
        <w:tab/>
        <w:t xml:space="preserve">v zahraničí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Default="00C43B6E" w:rsidP="002B0E75">
      <w:pPr>
        <w:pStyle w:val="text"/>
        <w:widowControl/>
        <w:spacing w:before="0" w:after="240"/>
        <w:jc w:val="center"/>
        <w:rPr>
          <w:rFonts w:ascii="Calibri" w:hAnsi="Calibri" w:cs="Calibri"/>
          <w:b/>
          <w:bCs/>
          <w:sz w:val="22"/>
          <w:szCs w:val="22"/>
        </w:rPr>
      </w:pPr>
      <w:r>
        <w:rPr>
          <w:rFonts w:ascii="Calibri" w:hAnsi="Calibri" w:cs="Calibri"/>
          <w:b/>
          <w:bCs/>
          <w:sz w:val="22"/>
          <w:szCs w:val="22"/>
        </w:rPr>
        <w:br w:type="page"/>
      </w:r>
      <w:r w:rsidR="0096398D">
        <w:rPr>
          <w:rFonts w:ascii="Calibri" w:hAnsi="Calibri" w:cs="Calibri"/>
          <w:b/>
          <w:bCs/>
          <w:sz w:val="22"/>
          <w:szCs w:val="22"/>
        </w:rPr>
        <w:lastRenderedPageBreak/>
        <w:t xml:space="preserve">Příloha č. </w:t>
      </w:r>
      <w:r w:rsidR="002904B9">
        <w:rPr>
          <w:rFonts w:ascii="Calibri" w:hAnsi="Calibri" w:cs="Calibri"/>
          <w:b/>
          <w:bCs/>
          <w:sz w:val="22"/>
          <w:szCs w:val="22"/>
        </w:rPr>
        <w:t>2</w:t>
      </w:r>
    </w:p>
    <w:p w:rsidR="00574F62" w:rsidRDefault="0003461C" w:rsidP="008F2E73">
      <w:pPr>
        <w:pStyle w:val="Section"/>
        <w:widowControl/>
        <w:rPr>
          <w:rFonts w:ascii="Calibri" w:hAnsi="Calibri" w:cs="Calibri"/>
          <w:sz w:val="20"/>
          <w:szCs w:val="20"/>
        </w:rPr>
      </w:pPr>
      <w:r>
        <w:rPr>
          <w:rFonts w:ascii="Calibri" w:hAnsi="Calibri" w:cs="Calibri"/>
          <w:sz w:val="22"/>
          <w:szCs w:val="22"/>
        </w:rPr>
        <w:t>Seznam poddodavatelů</w:t>
      </w:r>
    </w:p>
    <w:p w:rsidR="006921FA" w:rsidRDefault="006921FA" w:rsidP="0096398D">
      <w:pPr>
        <w:pStyle w:val="text"/>
        <w:widowControl/>
        <w:rPr>
          <w:rFonts w:ascii="Calibri" w:hAnsi="Calibri" w:cs="Calibri"/>
          <w:sz w:val="20"/>
          <w:szCs w:val="20"/>
        </w:rPr>
      </w:pPr>
    </w:p>
    <w:p w:rsidR="006921FA" w:rsidRDefault="006921FA" w:rsidP="0096398D">
      <w:pPr>
        <w:pStyle w:val="text"/>
        <w:widowControl/>
        <w:rPr>
          <w:rFonts w:ascii="Calibri" w:hAnsi="Calibri" w:cs="Calibri"/>
          <w:sz w:val="20"/>
          <w:szCs w:val="20"/>
        </w:rPr>
      </w:pPr>
    </w:p>
    <w:p w:rsidR="00262C3B" w:rsidRPr="00DE0A69" w:rsidRDefault="00262C3B" w:rsidP="00262C3B">
      <w:pPr>
        <w:pStyle w:val="text"/>
        <w:widowControl/>
        <w:rPr>
          <w:rFonts w:ascii="Calibri" w:hAnsi="Calibri" w:cs="Calibri"/>
          <w:sz w:val="20"/>
          <w:szCs w:val="20"/>
        </w:rPr>
      </w:pPr>
      <w:r w:rsidRPr="00DE0A69">
        <w:rPr>
          <w:rFonts w:ascii="Calibri" w:hAnsi="Calibri" w:cs="Calibri"/>
          <w:sz w:val="20"/>
          <w:szCs w:val="20"/>
        </w:rPr>
        <w:t xml:space="preserve">Jestliže </w:t>
      </w:r>
      <w:r>
        <w:rPr>
          <w:rFonts w:ascii="Calibri" w:hAnsi="Calibri" w:cs="Calibri"/>
          <w:sz w:val="20"/>
          <w:szCs w:val="20"/>
        </w:rPr>
        <w:t>dodavatel</w:t>
      </w:r>
      <w:r w:rsidRPr="00DE0A69">
        <w:rPr>
          <w:rFonts w:ascii="Calibri" w:hAnsi="Calibri" w:cs="Calibri"/>
          <w:sz w:val="20"/>
          <w:szCs w:val="20"/>
        </w:rPr>
        <w:t xml:space="preserve"> uvaž</w:t>
      </w:r>
      <w:r>
        <w:rPr>
          <w:rFonts w:ascii="Calibri" w:hAnsi="Calibri" w:cs="Calibri"/>
          <w:sz w:val="20"/>
          <w:szCs w:val="20"/>
        </w:rPr>
        <w:t>uje</w:t>
      </w:r>
      <w:r w:rsidRPr="00DE0A69">
        <w:rPr>
          <w:rFonts w:ascii="Calibri" w:hAnsi="Calibri" w:cs="Calibri"/>
          <w:sz w:val="20"/>
          <w:szCs w:val="20"/>
        </w:rPr>
        <w:t xml:space="preserve"> zadat </w:t>
      </w:r>
      <w:r>
        <w:rPr>
          <w:rFonts w:ascii="Calibri" w:hAnsi="Calibri" w:cs="Calibri"/>
          <w:sz w:val="20"/>
          <w:szCs w:val="20"/>
        </w:rPr>
        <w:t>pod</w:t>
      </w:r>
      <w:r w:rsidRPr="00DE0A69">
        <w:rPr>
          <w:rFonts w:ascii="Calibri" w:hAnsi="Calibri" w:cs="Calibri"/>
          <w:sz w:val="20"/>
          <w:szCs w:val="20"/>
        </w:rPr>
        <w:t xml:space="preserve">dodavateli </w:t>
      </w:r>
      <w:r>
        <w:rPr>
          <w:rFonts w:ascii="Calibri" w:hAnsi="Calibri" w:cs="Calibri"/>
          <w:sz w:val="20"/>
          <w:szCs w:val="20"/>
        </w:rPr>
        <w:t>plnění části veřejné zakázky</w:t>
      </w:r>
      <w:r w:rsidRPr="00DE0A69">
        <w:rPr>
          <w:rFonts w:ascii="Calibri" w:hAnsi="Calibri" w:cs="Calibri"/>
          <w:sz w:val="20"/>
          <w:szCs w:val="20"/>
        </w:rPr>
        <w:t>, uv</w:t>
      </w:r>
      <w:r>
        <w:rPr>
          <w:rFonts w:ascii="Calibri" w:hAnsi="Calibri" w:cs="Calibri"/>
          <w:sz w:val="20"/>
          <w:szCs w:val="20"/>
        </w:rPr>
        <w:t>ede</w:t>
      </w:r>
      <w:r w:rsidRPr="00DE0A69">
        <w:rPr>
          <w:rFonts w:ascii="Calibri" w:hAnsi="Calibri" w:cs="Calibri"/>
          <w:sz w:val="20"/>
          <w:szCs w:val="20"/>
        </w:rPr>
        <w:t xml:space="preserve"> následující </w:t>
      </w:r>
      <w:r>
        <w:rPr>
          <w:rFonts w:ascii="Calibri" w:hAnsi="Calibri" w:cs="Calibri"/>
          <w:sz w:val="20"/>
          <w:szCs w:val="20"/>
        </w:rPr>
        <w:t>údaje</w:t>
      </w:r>
      <w:r w:rsidRPr="00DE0A69">
        <w:rPr>
          <w:rFonts w:ascii="Calibri" w:hAnsi="Calibri" w:cs="Calibri"/>
          <w:sz w:val="20"/>
          <w:szCs w:val="20"/>
        </w:rPr>
        <w:t>:</w:t>
      </w:r>
    </w:p>
    <w:p w:rsidR="0096398D" w:rsidRPr="00300BBC" w:rsidRDefault="0096398D" w:rsidP="0096398D">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392EAB">
            <w:pPr>
              <w:pStyle w:val="tabulka"/>
              <w:widowControl/>
              <w:rPr>
                <w:rFonts w:ascii="Calibri" w:hAnsi="Calibri" w:cs="Calibri"/>
                <w:b/>
                <w:bCs/>
              </w:rPr>
            </w:pPr>
            <w:r w:rsidRPr="00300BBC">
              <w:rPr>
                <w:rFonts w:ascii="Calibri" w:hAnsi="Calibri" w:cs="Calibri"/>
                <w:b/>
                <w:bCs/>
              </w:rPr>
              <w:t>Obchodní firma</w:t>
            </w:r>
            <w:r w:rsidR="00D42413">
              <w:rPr>
                <w:rFonts w:ascii="Calibri" w:hAnsi="Calibri" w:cs="Calibri"/>
                <w:b/>
                <w:bCs/>
              </w:rPr>
              <w:t>/název/ jméno a příjmení</w:t>
            </w:r>
            <w:r w:rsidR="00392EAB">
              <w:rPr>
                <w:rFonts w:ascii="Calibri" w:hAnsi="Calibri" w:cs="Calibri"/>
                <w:b/>
                <w:bCs/>
              </w:rPr>
              <w:t>,</w:t>
            </w:r>
            <w:r w:rsidRPr="00300BBC">
              <w:rPr>
                <w:rFonts w:ascii="Calibri" w:hAnsi="Calibri" w:cs="Calibri"/>
                <w:b/>
                <w:bCs/>
              </w:rPr>
              <w:t xml:space="preserve"> sídlo</w:t>
            </w:r>
            <w:r w:rsidRPr="00300BBC">
              <w:rPr>
                <w:rFonts w:ascii="Calibri" w:hAnsi="Calibri" w:cs="Calibri"/>
              </w:rPr>
              <w:t xml:space="preserve"> </w:t>
            </w:r>
            <w:r w:rsidR="00FE151E">
              <w:rPr>
                <w:rFonts w:ascii="Calibri" w:hAnsi="Calibri" w:cs="Calibri"/>
                <w:b/>
                <w:bCs/>
              </w:rPr>
              <w:t>pod</w:t>
            </w:r>
            <w:r w:rsidRPr="00300BBC">
              <w:rPr>
                <w:rFonts w:ascii="Calibri" w:hAnsi="Calibri" w:cs="Calibri"/>
                <w:b/>
                <w:bCs/>
              </w:rPr>
              <w:t xml:space="preserve">dodavatele, </w:t>
            </w:r>
            <w:r w:rsidRPr="003E476A">
              <w:rPr>
                <w:rFonts w:ascii="Calibri" w:hAnsi="Calibri" w:cs="Calibri"/>
                <w:b/>
                <w:bCs/>
              </w:rPr>
              <w:t>IČ</w:t>
            </w:r>
            <w:r w:rsidR="000C7A5E" w:rsidRPr="003E476A">
              <w:rPr>
                <w:rFonts w:ascii="Calibri" w:hAnsi="Calibri" w:cs="Calibri"/>
                <w:b/>
                <w:bCs/>
              </w:rPr>
              <w:t>O</w:t>
            </w:r>
          </w:p>
        </w:tc>
        <w:tc>
          <w:tcPr>
            <w:tcW w:w="4820" w:type="dxa"/>
            <w:tcBorders>
              <w:top w:val="single" w:sz="6" w:space="0" w:color="auto"/>
              <w:bottom w:val="single" w:sz="12" w:space="0" w:color="auto"/>
              <w:right w:val="single" w:sz="6" w:space="0" w:color="auto"/>
            </w:tcBorders>
          </w:tcPr>
          <w:p w:rsidR="0096398D" w:rsidRPr="00300BBC" w:rsidRDefault="0096398D" w:rsidP="00A771E3">
            <w:pPr>
              <w:pStyle w:val="tabulka"/>
              <w:rPr>
                <w:rFonts w:ascii="Calibri" w:hAnsi="Calibri" w:cs="Calibri"/>
              </w:rPr>
            </w:pPr>
            <w:r w:rsidRPr="00300BBC">
              <w:rPr>
                <w:rFonts w:ascii="Calibri" w:hAnsi="Calibri" w:cs="Calibri"/>
                <w:b/>
                <w:bCs/>
              </w:rPr>
              <w:t xml:space="preserve">Věcný popis části </w:t>
            </w:r>
            <w:r w:rsidR="00A771E3">
              <w:rPr>
                <w:rFonts w:ascii="Calibri" w:hAnsi="Calibri" w:cs="Calibri"/>
                <w:b/>
                <w:bCs/>
              </w:rPr>
              <w:t xml:space="preserve">plnění </w:t>
            </w:r>
            <w:r w:rsidRPr="00300BBC">
              <w:rPr>
                <w:rFonts w:ascii="Calibri" w:hAnsi="Calibri" w:cs="Calibri"/>
                <w:b/>
                <w:bCs/>
              </w:rPr>
              <w:t xml:space="preserve">uvažovaného zadat </w:t>
            </w:r>
            <w:r w:rsidR="00FE151E">
              <w:rPr>
                <w:rFonts w:ascii="Calibri" w:hAnsi="Calibri" w:cs="Calibri"/>
                <w:b/>
                <w:bCs/>
              </w:rPr>
              <w:t>pod</w:t>
            </w:r>
            <w:r w:rsidRPr="00300BBC">
              <w:rPr>
                <w:rFonts w:ascii="Calibri" w:hAnsi="Calibri" w:cs="Calibri"/>
                <w:b/>
                <w:bCs/>
              </w:rPr>
              <w:t xml:space="preserve">dodavateli </w:t>
            </w:r>
            <w:r w:rsidRPr="00300BBC">
              <w:rPr>
                <w:rFonts w:ascii="Calibri" w:hAnsi="Calibri" w:cs="Calibri"/>
              </w:rPr>
              <w:t>(označené dle čísel a názvů jednotlivých SO a PS</w:t>
            </w:r>
            <w:r>
              <w:rPr>
                <w:rFonts w:ascii="Calibri" w:hAnsi="Calibri" w:cs="Calibri"/>
              </w:rPr>
              <w:t>, případně jiným vhodným způsobem</w:t>
            </w:r>
            <w:r w:rsidR="00FE151E">
              <w:rPr>
                <w:rFonts w:ascii="Calibri" w:hAnsi="Calibri" w:cs="Calibri"/>
              </w:rPr>
              <w:t>, nelze-li označit dle SO a PS</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96398D" w:rsidRPr="00300BBC" w:rsidRDefault="0096398D" w:rsidP="00FE151E">
            <w:pPr>
              <w:pStyle w:val="tabulka"/>
              <w:widowControl/>
              <w:rPr>
                <w:rFonts w:ascii="Calibri" w:hAnsi="Calibri" w:cs="Calibri"/>
                <w:b/>
                <w:bCs/>
              </w:rPr>
            </w:pPr>
            <w:r w:rsidRPr="00300BBC">
              <w:rPr>
                <w:rFonts w:ascii="Calibri" w:hAnsi="Calibri" w:cs="Calibri"/>
                <w:b/>
                <w:bCs/>
              </w:rPr>
              <w:t xml:space="preserve">% hodnoty </w:t>
            </w:r>
            <w:r w:rsidR="00FE151E">
              <w:rPr>
                <w:rFonts w:ascii="Calibri" w:hAnsi="Calibri" w:cs="Calibri"/>
                <w:b/>
                <w:bCs/>
              </w:rPr>
              <w:t>pod</w:t>
            </w:r>
            <w:r w:rsidRPr="00300BBC">
              <w:rPr>
                <w:rFonts w:ascii="Calibri" w:hAnsi="Calibri" w:cs="Calibri"/>
                <w:b/>
                <w:bCs/>
              </w:rPr>
              <w:t>dodávky z nabídkové ceny</w:t>
            </w:r>
          </w:p>
        </w:tc>
      </w:tr>
      <w:tr w:rsidR="0096398D" w:rsidRPr="00300BBC" w:rsidTr="00077415">
        <w:trPr>
          <w:cantSplit/>
        </w:trPr>
        <w:tc>
          <w:tcPr>
            <w:tcW w:w="2268" w:type="dxa"/>
            <w:tcBorders>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96398D" w:rsidRPr="00300BBC" w:rsidRDefault="0096398D" w:rsidP="00077415">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pStyle w:val="text"/>
        <w:widowControl/>
        <w:spacing w:before="0"/>
        <w:ind w:left="811" w:hanging="811"/>
        <w:rPr>
          <w:rFonts w:ascii="Calibri" w:hAnsi="Calibri" w:cs="Calibri"/>
          <w:sz w:val="20"/>
          <w:szCs w:val="20"/>
        </w:rPr>
      </w:pPr>
    </w:p>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b/>
          <w:bCs/>
          <w:sz w:val="22"/>
          <w:szCs w:val="22"/>
        </w:rPr>
      </w:pPr>
      <w:r w:rsidRPr="00300BBC">
        <w:rPr>
          <w:rFonts w:ascii="Calibri" w:hAnsi="Calibri" w:cs="Calibri"/>
        </w:rPr>
        <w:br w:type="page"/>
      </w:r>
      <w:r w:rsidRPr="00300BBC">
        <w:rPr>
          <w:rFonts w:ascii="Calibri" w:hAnsi="Calibri" w:cs="Calibri"/>
          <w:b/>
          <w:bCs/>
          <w:sz w:val="22"/>
          <w:szCs w:val="22"/>
        </w:rPr>
        <w:lastRenderedPageBreak/>
        <w:t xml:space="preserve">Příloha č. </w:t>
      </w:r>
      <w:r w:rsidR="002904B9">
        <w:rPr>
          <w:rFonts w:ascii="Calibri" w:hAnsi="Calibri" w:cs="Calibri"/>
          <w:b/>
          <w:bCs/>
          <w:sz w:val="22"/>
          <w:szCs w:val="22"/>
        </w:rPr>
        <w:t>3</w:t>
      </w:r>
      <w:r w:rsidRPr="00300BBC">
        <w:rPr>
          <w:rFonts w:ascii="Calibri" w:hAnsi="Calibri" w:cs="Calibri"/>
          <w:b/>
          <w:bCs/>
          <w:sz w:val="22"/>
          <w:szCs w:val="22"/>
        </w:rPr>
        <w:t xml:space="preserve"> </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008807CC" w:rsidRPr="00E55746">
        <w:rPr>
          <w:rFonts w:ascii="Calibri" w:hAnsi="Calibri" w:cs="Calibri"/>
          <w:bCs w:val="0"/>
          <w:sz w:val="22"/>
          <w:szCs w:val="22"/>
        </w:rPr>
        <w:t xml:space="preserve">společnosti </w:t>
      </w:r>
      <w:r w:rsidR="00E14BFF">
        <w:rPr>
          <w:rFonts w:ascii="Calibri" w:hAnsi="Calibri" w:cs="Calibri"/>
          <w:sz w:val="22"/>
          <w:szCs w:val="22"/>
        </w:rPr>
        <w:t>dodavatelů</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96398D" w:rsidRPr="00E55746" w:rsidRDefault="0096398D" w:rsidP="0096398D">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8630E6" w:rsidRPr="00794E62" w:rsidTr="000D3ABF">
        <w:trPr>
          <w:cantSplit/>
        </w:trPr>
        <w:tc>
          <w:tcPr>
            <w:tcW w:w="9072" w:type="dxa"/>
          </w:tcPr>
          <w:p w:rsidR="008630E6" w:rsidRDefault="008630E6" w:rsidP="000D3ABF">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Default="008630E6" w:rsidP="000D3ABF">
            <w:pPr>
              <w:pStyle w:val="text-3mezera"/>
              <w:widowControl/>
              <w:tabs>
                <w:tab w:val="left" w:pos="885"/>
                <w:tab w:val="left" w:pos="1310"/>
              </w:tabs>
              <w:rPr>
                <w:rFonts w:ascii="Calibri" w:hAnsi="Calibri" w:cs="Calibri"/>
                <w:b/>
                <w:bCs/>
                <w:sz w:val="20"/>
                <w:szCs w:val="20"/>
              </w:rPr>
            </w:pPr>
          </w:p>
          <w:p w:rsidR="008630E6" w:rsidRDefault="008630E6" w:rsidP="000D3ABF">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Identifikační údaje vedoucího společníka</w:t>
            </w:r>
            <w:r>
              <w:rPr>
                <w:rFonts w:ascii="Calibri" w:hAnsi="Calibri" w:cs="Calibri"/>
                <w:sz w:val="20"/>
                <w:szCs w:val="20"/>
              </w:rPr>
              <w:t>:</w:t>
            </w:r>
          </w:p>
          <w:p w:rsidR="008630E6" w:rsidRPr="00794E62" w:rsidRDefault="008630E6" w:rsidP="000D3ABF">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630E6" w:rsidRPr="00794E62" w:rsidTr="000D3ABF">
        <w:trPr>
          <w:cantSplit/>
        </w:trPr>
        <w:tc>
          <w:tcPr>
            <w:tcW w:w="9072" w:type="dxa"/>
          </w:tcPr>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0D3ABF">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F730E9">
              <w:rPr>
                <w:rFonts w:ascii="Calibri" w:hAnsi="Calibri" w:cs="Calibri"/>
                <w:sz w:val="20"/>
                <w:szCs w:val="20"/>
              </w:rPr>
              <w:t>ČO</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Default="008630E6" w:rsidP="000D3ABF">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Default="008630E6" w:rsidP="000D3ABF">
            <w:pPr>
              <w:pStyle w:val="text-3mezera"/>
              <w:widowControl/>
              <w:tabs>
                <w:tab w:val="left" w:pos="885"/>
                <w:tab w:val="left" w:pos="1310"/>
              </w:tabs>
              <w:ind w:left="885" w:hanging="885"/>
              <w:rPr>
                <w:rFonts w:ascii="Calibri" w:hAnsi="Calibri" w:cs="Calibri"/>
                <w:b/>
                <w:bCs/>
                <w:sz w:val="20"/>
                <w:szCs w:val="20"/>
              </w:rPr>
            </w:pP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0D3ABF">
        <w:trPr>
          <w:cantSplit/>
          <w:trHeight w:val="2156"/>
        </w:trPr>
        <w:tc>
          <w:tcPr>
            <w:tcW w:w="9072" w:type="dxa"/>
          </w:tcPr>
          <w:p w:rsidR="008630E6" w:rsidRPr="00794E62" w:rsidRDefault="008630E6" w:rsidP="000D3ABF">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sz w:val="20"/>
                <w:szCs w:val="20"/>
              </w:rPr>
              <w:t>atd.</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0D3ABF">
        <w:trPr>
          <w:cantSplit/>
        </w:trPr>
        <w:tc>
          <w:tcPr>
            <w:tcW w:w="9072" w:type="dxa"/>
          </w:tcPr>
          <w:p w:rsidR="008630E6" w:rsidRPr="00794E62" w:rsidRDefault="008630E6" w:rsidP="000D3ABF">
            <w:pPr>
              <w:pStyle w:val="text-3mezera"/>
              <w:widowControl/>
              <w:tabs>
                <w:tab w:val="left" w:pos="885"/>
                <w:tab w:val="left" w:pos="1310"/>
              </w:tabs>
              <w:ind w:left="1440"/>
              <w:rPr>
                <w:rFonts w:ascii="Calibri" w:hAnsi="Calibri" w:cs="Calibri"/>
                <w:sz w:val="20"/>
                <w:szCs w:val="20"/>
              </w:rPr>
            </w:pPr>
          </w:p>
        </w:tc>
      </w:tr>
      <w:tr w:rsidR="008630E6" w:rsidRPr="00794E62" w:rsidTr="000D3ABF">
        <w:trPr>
          <w:cantSplit/>
        </w:trPr>
        <w:tc>
          <w:tcPr>
            <w:tcW w:w="9072" w:type="dxa"/>
          </w:tcPr>
          <w:p w:rsidR="008630E6" w:rsidRPr="00794E62" w:rsidRDefault="008630E6" w:rsidP="000D3ABF">
            <w:pPr>
              <w:pStyle w:val="text-3mezera"/>
              <w:widowControl/>
              <w:spacing w:before="120"/>
              <w:jc w:val="left"/>
              <w:rPr>
                <w:rFonts w:ascii="Calibri" w:hAnsi="Calibri" w:cs="Calibri"/>
                <w:sz w:val="20"/>
                <w:szCs w:val="20"/>
              </w:rPr>
            </w:pPr>
            <w:r w:rsidRPr="002B0E75">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8630E6" w:rsidRPr="00794E62" w:rsidTr="000D3ABF">
              <w:tc>
                <w:tcPr>
                  <w:tcW w:w="3600" w:type="dxa"/>
                </w:tcPr>
                <w:p w:rsidR="008630E6" w:rsidRPr="00794E62" w:rsidRDefault="008630E6" w:rsidP="000D3ABF">
                  <w:pPr>
                    <w:spacing w:before="120"/>
                    <w:jc w:val="center"/>
                    <w:rPr>
                      <w:rFonts w:ascii="Calibri" w:hAnsi="Calibri" w:cs="Calibri"/>
                      <w:sz w:val="20"/>
                      <w:szCs w:val="20"/>
                    </w:rPr>
                  </w:pPr>
                  <w:r>
                    <w:rPr>
                      <w:rFonts w:ascii="Calibri" w:hAnsi="Calibri" w:cs="Calibri"/>
                      <w:sz w:val="20"/>
                      <w:szCs w:val="20"/>
                    </w:rPr>
                    <w:t>Obchodní firma společník</w:t>
                  </w:r>
                  <w:r w:rsidR="00F730E9">
                    <w:rPr>
                      <w:rFonts w:ascii="Calibri" w:hAnsi="Calibri" w:cs="Calibri"/>
                      <w:sz w:val="20"/>
                      <w:szCs w:val="20"/>
                    </w:rPr>
                    <w:t>a</w:t>
                  </w:r>
                </w:p>
              </w:tc>
              <w:tc>
                <w:tcPr>
                  <w:tcW w:w="3297" w:type="dxa"/>
                  <w:shd w:val="clear" w:color="auto" w:fill="D9D9D9"/>
                </w:tcPr>
                <w:p w:rsidR="008630E6" w:rsidRPr="00794E62" w:rsidRDefault="008630E6" w:rsidP="000D3ABF">
                  <w:pPr>
                    <w:spacing w:before="120"/>
                    <w:jc w:val="center"/>
                    <w:rPr>
                      <w:rFonts w:ascii="Calibri" w:hAnsi="Calibri" w:cs="Calibri"/>
                      <w:sz w:val="20"/>
                      <w:szCs w:val="20"/>
                    </w:rPr>
                  </w:pPr>
                  <w:r w:rsidRPr="00794E62">
                    <w:rPr>
                      <w:rFonts w:ascii="Calibri" w:hAnsi="Calibri" w:cs="Calibri"/>
                      <w:sz w:val="20"/>
                      <w:szCs w:val="20"/>
                    </w:rPr>
                    <w:t>Podíl na zakázce v % z celkového objemu (</w:t>
                  </w:r>
                  <w:r>
                    <w:rPr>
                      <w:rFonts w:ascii="Calibri" w:hAnsi="Calibri" w:cs="Calibri"/>
                      <w:sz w:val="20"/>
                      <w:szCs w:val="20"/>
                    </w:rPr>
                    <w:t xml:space="preserve">celkové </w:t>
                  </w:r>
                  <w:r w:rsidRPr="00794E62">
                    <w:rPr>
                      <w:rFonts w:ascii="Calibri" w:hAnsi="Calibri" w:cs="Calibri"/>
                      <w:sz w:val="20"/>
                      <w:szCs w:val="20"/>
                    </w:rPr>
                    <w:t>nabídkové ceny) veřejné zakázky</w:t>
                  </w:r>
                </w:p>
              </w:tc>
            </w:tr>
            <w:tr w:rsidR="008630E6" w:rsidRPr="00794E62" w:rsidTr="000D3ABF">
              <w:tc>
                <w:tcPr>
                  <w:tcW w:w="3600" w:type="dxa"/>
                </w:tcPr>
                <w:p w:rsidR="008630E6" w:rsidRPr="00794E62" w:rsidRDefault="008630E6"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8630E6" w:rsidRPr="00794E62" w:rsidRDefault="008630E6"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630E6" w:rsidRPr="00794E62" w:rsidTr="000D3ABF">
              <w:tc>
                <w:tcPr>
                  <w:tcW w:w="3600" w:type="dxa"/>
                </w:tcPr>
                <w:p w:rsidR="008630E6" w:rsidRPr="00794E62" w:rsidRDefault="008630E6"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8630E6" w:rsidRPr="00794E62" w:rsidRDefault="008630E6"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630E6" w:rsidRPr="00794E62" w:rsidTr="000D3ABF">
              <w:tc>
                <w:tcPr>
                  <w:tcW w:w="3600" w:type="dxa"/>
                </w:tcPr>
                <w:p w:rsidR="008630E6" w:rsidRPr="00794E62" w:rsidRDefault="008630E6"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8630E6" w:rsidRPr="00794E62" w:rsidRDefault="008630E6"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630E6" w:rsidRPr="00794E62" w:rsidTr="000D3ABF">
              <w:tc>
                <w:tcPr>
                  <w:tcW w:w="3600" w:type="dxa"/>
                </w:tcPr>
                <w:p w:rsidR="008630E6" w:rsidRPr="00260840" w:rsidRDefault="008630E6"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8630E6" w:rsidRPr="00260840" w:rsidRDefault="008630E6"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8630E6" w:rsidRDefault="008630E6" w:rsidP="000D3ABF">
            <w:pPr>
              <w:pStyle w:val="text-3mezera"/>
              <w:widowControl/>
              <w:tabs>
                <w:tab w:val="left" w:pos="-24"/>
                <w:tab w:val="left" w:pos="1310"/>
              </w:tabs>
              <w:ind w:left="34" w:hanging="2"/>
              <w:rPr>
                <w:rFonts w:ascii="Calibri" w:hAnsi="Calibri" w:cs="Calibri"/>
                <w:sz w:val="20"/>
                <w:szCs w:val="20"/>
              </w:rPr>
            </w:pPr>
          </w:p>
          <w:p w:rsidR="00F730E9" w:rsidRDefault="008630E6" w:rsidP="000D3ABF">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F730E9">
              <w:rPr>
                <w:rFonts w:ascii="Calibri" w:hAnsi="Calibri" w:cs="Calibri"/>
                <w:sz w:val="20"/>
                <w:szCs w:val="20"/>
              </w:rPr>
              <w:t xml:space="preserve">: </w:t>
            </w:r>
            <w:r w:rsidR="00F730E9" w:rsidRPr="00E55746">
              <w:rPr>
                <w:rFonts w:ascii="Calibri" w:hAnsi="Calibri" w:cs="Calibri"/>
                <w:b/>
                <w:bCs/>
                <w:sz w:val="20"/>
                <w:szCs w:val="20"/>
                <w:highlight w:val="yellow"/>
              </w:rPr>
              <w:t>[DOPLNÍ</w:t>
            </w:r>
            <w:r w:rsidR="00F730E9">
              <w:rPr>
                <w:rFonts w:ascii="Calibri" w:hAnsi="Calibri" w:cs="Calibri"/>
                <w:b/>
                <w:bCs/>
                <w:sz w:val="20"/>
                <w:szCs w:val="20"/>
                <w:highlight w:val="yellow"/>
              </w:rPr>
              <w:t xml:space="preserve"> DODAVATEL</w:t>
            </w:r>
            <w:r w:rsidR="00F730E9" w:rsidRPr="00E55746">
              <w:rPr>
                <w:rFonts w:ascii="Calibri" w:hAnsi="Calibri" w:cs="Calibri"/>
                <w:b/>
                <w:bCs/>
                <w:sz w:val="20"/>
                <w:szCs w:val="20"/>
                <w:highlight w:val="yellow"/>
              </w:rPr>
              <w:t>]</w:t>
            </w:r>
            <w:r>
              <w:rPr>
                <w:rFonts w:ascii="Calibri" w:hAnsi="Calibri" w:cs="Calibri"/>
                <w:sz w:val="20"/>
                <w:szCs w:val="20"/>
              </w:rPr>
              <w:t xml:space="preserve"> </w:t>
            </w:r>
          </w:p>
          <w:p w:rsidR="008630E6" w:rsidRDefault="008630E6" w:rsidP="000D3ABF">
            <w:pPr>
              <w:pStyle w:val="text-3mezera"/>
              <w:widowControl/>
              <w:tabs>
                <w:tab w:val="left" w:pos="-24"/>
                <w:tab w:val="left" w:pos="1310"/>
              </w:tabs>
              <w:ind w:left="34" w:hanging="2"/>
              <w:rPr>
                <w:rFonts w:ascii="Calibri" w:hAnsi="Calibri" w:cs="Calibri"/>
                <w:sz w:val="20"/>
                <w:szCs w:val="20"/>
              </w:rPr>
            </w:pPr>
            <w:r w:rsidRPr="00BA7B71">
              <w:rPr>
                <w:rFonts w:ascii="Calibri" w:hAnsi="Calibri" w:cs="Calibri"/>
                <w:i/>
                <w:sz w:val="20"/>
                <w:szCs w:val="20"/>
              </w:rPr>
              <w:t>(pozn.: zadavatel požaduje, aby odpovědnost nesli všichni dodavatelé podávající společnou nabídku společně a nerozdílně)</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0D3ABF">
        <w:trPr>
          <w:cantSplit/>
        </w:trPr>
        <w:tc>
          <w:tcPr>
            <w:tcW w:w="9072" w:type="dxa"/>
          </w:tcPr>
          <w:p w:rsidR="008630E6" w:rsidRDefault="008630E6" w:rsidP="000D3ABF">
            <w:pPr>
              <w:pStyle w:val="text-3mezera"/>
              <w:widowControl/>
              <w:tabs>
                <w:tab w:val="left" w:pos="1310"/>
              </w:tabs>
              <w:jc w:val="left"/>
              <w:rPr>
                <w:rFonts w:ascii="Calibri" w:hAnsi="Calibri" w:cs="Calibri"/>
                <w:sz w:val="20"/>
                <w:szCs w:val="20"/>
              </w:rPr>
            </w:pPr>
          </w:p>
          <w:p w:rsidR="008630E6" w:rsidRDefault="008630E6" w:rsidP="000D3ABF">
            <w:pPr>
              <w:pStyle w:val="text-3mezera"/>
              <w:widowControl/>
              <w:tabs>
                <w:tab w:val="left" w:pos="1310"/>
              </w:tabs>
              <w:jc w:val="left"/>
              <w:rPr>
                <w:rFonts w:ascii="Calibri" w:hAnsi="Calibri" w:cs="Calibri"/>
                <w:sz w:val="20"/>
                <w:szCs w:val="20"/>
              </w:rPr>
            </w:pPr>
          </w:p>
          <w:p w:rsidR="008630E6" w:rsidRPr="00794E62" w:rsidRDefault="008630E6" w:rsidP="000D3ABF">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Pr="00794E62">
              <w:rPr>
                <w:rFonts w:ascii="Calibri" w:hAnsi="Calibri" w:cs="Calibri"/>
                <w:sz w:val="20"/>
                <w:szCs w:val="20"/>
              </w:rPr>
              <w:t>Smlouva o vzniku společnosti/sdružení/seskupení</w:t>
            </w:r>
            <w:r>
              <w:rPr>
                <w:rFonts w:ascii="Calibri" w:hAnsi="Calibri" w:cs="Calibri"/>
                <w:sz w:val="20"/>
                <w:szCs w:val="20"/>
              </w:rPr>
              <w:t>, příp. jiný dokument</w:t>
            </w:r>
          </w:p>
          <w:p w:rsidR="008630E6" w:rsidRPr="00794E62" w:rsidRDefault="008630E6" w:rsidP="000D3ABF">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8630E6" w:rsidRPr="00DE0A69" w:rsidTr="000D3ABF">
        <w:trPr>
          <w:cantSplit/>
        </w:trPr>
        <w:tc>
          <w:tcPr>
            <w:tcW w:w="9072" w:type="dxa"/>
          </w:tcPr>
          <w:p w:rsidR="008630E6" w:rsidRPr="00DE0A69" w:rsidRDefault="008630E6" w:rsidP="000D3ABF">
            <w:pPr>
              <w:pStyle w:val="text-3mezera"/>
              <w:widowControl/>
              <w:tabs>
                <w:tab w:val="left" w:pos="885"/>
                <w:tab w:val="left" w:pos="1310"/>
              </w:tabs>
              <w:ind w:left="885" w:hanging="885"/>
              <w:rPr>
                <w:rFonts w:ascii="Calibri" w:hAnsi="Calibri" w:cs="Calibri"/>
              </w:rPr>
            </w:pPr>
          </w:p>
        </w:tc>
      </w:tr>
    </w:tbl>
    <w:p w:rsidR="0096398D" w:rsidRPr="00300BBC" w:rsidRDefault="008630E6"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4</w:t>
      </w:r>
    </w:p>
    <w:p w:rsidR="0096398D" w:rsidRPr="00300BBC" w:rsidRDefault="0096398D" w:rsidP="0096398D">
      <w:pPr>
        <w:pStyle w:val="text"/>
        <w:widowControl/>
        <w:jc w:val="center"/>
        <w:rPr>
          <w:rFonts w:ascii="Calibri" w:hAnsi="Calibri" w:cs="Calibri"/>
          <w:sz w:val="22"/>
          <w:szCs w:val="22"/>
          <w:highlight w:val="green"/>
        </w:rPr>
      </w:pPr>
      <w:r w:rsidRPr="00300BBC">
        <w:rPr>
          <w:rFonts w:ascii="Calibri" w:hAnsi="Calibri" w:cs="Calibri"/>
          <w:b/>
          <w:bCs/>
          <w:sz w:val="22"/>
          <w:szCs w:val="22"/>
        </w:rPr>
        <w:t>Seznam stavebních prací</w:t>
      </w:r>
    </w:p>
    <w:p w:rsidR="0096398D" w:rsidRPr="00300BBC" w:rsidRDefault="0096398D" w:rsidP="0096398D">
      <w:pPr>
        <w:pStyle w:val="text"/>
        <w:widowControl/>
        <w:ind w:right="-1134"/>
        <w:rPr>
          <w:rFonts w:ascii="Calibri" w:hAnsi="Calibri" w:cs="Calibri"/>
          <w:sz w:val="20"/>
          <w:szCs w:val="20"/>
        </w:rPr>
      </w:pP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629"/>
        <w:gridCol w:w="1276"/>
        <w:gridCol w:w="1348"/>
        <w:gridCol w:w="1560"/>
      </w:tblGrid>
      <w:tr w:rsidR="0096398D" w:rsidRPr="00300BBC" w:rsidTr="00B836BF">
        <w:trPr>
          <w:cantSplit/>
        </w:trPr>
        <w:tc>
          <w:tcPr>
            <w:tcW w:w="1844" w:type="dxa"/>
          </w:tcPr>
          <w:p w:rsidR="0096398D" w:rsidRPr="00300BBC" w:rsidRDefault="0096398D" w:rsidP="00EA2E92">
            <w:pPr>
              <w:pStyle w:val="tabulka"/>
              <w:widowControl/>
              <w:spacing w:line="240" w:lineRule="auto"/>
              <w:rPr>
                <w:rFonts w:ascii="Calibri" w:hAnsi="Calibri" w:cs="Calibri"/>
              </w:rPr>
            </w:pPr>
            <w:r>
              <w:rPr>
                <w:rFonts w:ascii="Calibri" w:hAnsi="Calibri" w:cs="Calibri"/>
              </w:rPr>
              <w:t xml:space="preserve">Název </w:t>
            </w:r>
            <w:r w:rsidR="00EA2E92">
              <w:rPr>
                <w:rFonts w:ascii="Calibri" w:hAnsi="Calibri" w:cs="Calibri"/>
              </w:rPr>
              <w:t>zakázky/ stavební práce</w:t>
            </w:r>
          </w:p>
        </w:tc>
        <w:tc>
          <w:tcPr>
            <w:tcW w:w="1275" w:type="dxa"/>
          </w:tcPr>
          <w:p w:rsidR="0096398D" w:rsidRDefault="0096398D" w:rsidP="00077415">
            <w:pPr>
              <w:pStyle w:val="tabulka"/>
              <w:widowControl/>
              <w:spacing w:line="240" w:lineRule="auto"/>
              <w:rPr>
                <w:rFonts w:ascii="Calibri" w:hAnsi="Calibri" w:cs="Calibri"/>
              </w:rPr>
            </w:pPr>
            <w:r>
              <w:rPr>
                <w:rFonts w:ascii="Calibri" w:hAnsi="Calibri" w:cs="Calibri"/>
              </w:rPr>
              <w:t>Objednatel</w:t>
            </w:r>
          </w:p>
          <w:p w:rsidR="00262C3B" w:rsidRPr="00300BBC" w:rsidRDefault="00262C3B" w:rsidP="00262C3B">
            <w:pPr>
              <w:pStyle w:val="tabulka"/>
              <w:widowControl/>
              <w:spacing w:line="240" w:lineRule="auto"/>
              <w:rPr>
                <w:rFonts w:ascii="Calibri" w:hAnsi="Calibri" w:cs="Calibri"/>
              </w:rPr>
            </w:pPr>
            <w:r>
              <w:rPr>
                <w:rFonts w:ascii="Calibri" w:hAnsi="Calibri" w:cs="Calibri"/>
              </w:rPr>
              <w:t>(obchodní firma/název a sídlo)</w:t>
            </w:r>
          </w:p>
        </w:tc>
        <w:tc>
          <w:tcPr>
            <w:tcW w:w="1629" w:type="dxa"/>
          </w:tcPr>
          <w:p w:rsidR="0096398D" w:rsidRPr="00300BBC" w:rsidRDefault="0096398D" w:rsidP="000F3FA1">
            <w:pPr>
              <w:pStyle w:val="tabulka"/>
              <w:widowControl/>
              <w:spacing w:line="240" w:lineRule="auto"/>
              <w:rPr>
                <w:rFonts w:ascii="Calibri" w:hAnsi="Calibri" w:cs="Calibri"/>
              </w:rPr>
            </w:pPr>
            <w:r>
              <w:rPr>
                <w:rFonts w:ascii="Calibri" w:hAnsi="Calibri" w:cs="Calibri"/>
              </w:rPr>
              <w:t>Předmět plnění (popis stavebních prací</w:t>
            </w:r>
            <w:r w:rsidR="00C86B98">
              <w:rPr>
                <w:rFonts w:ascii="Calibri" w:hAnsi="Calibri" w:cs="Calibri"/>
              </w:rPr>
              <w:t xml:space="preserve"> </w:t>
            </w:r>
            <w:r w:rsidR="000F3FA1">
              <w:rPr>
                <w:rFonts w:ascii="Calibri" w:hAnsi="Calibri" w:cs="Calibri"/>
              </w:rPr>
              <w:t xml:space="preserve">v detailu potřebném pro ověření splnění požadavků </w:t>
            </w:r>
            <w:r w:rsidR="00C86B98">
              <w:rPr>
                <w:rFonts w:ascii="Calibri" w:hAnsi="Calibri" w:cs="Calibri"/>
              </w:rPr>
              <w:t xml:space="preserve">a místo </w:t>
            </w:r>
            <w:r w:rsidR="00A76DA6">
              <w:rPr>
                <w:rFonts w:ascii="Calibri" w:hAnsi="Calibri" w:cs="Calibri"/>
              </w:rPr>
              <w:t xml:space="preserve">jejich </w:t>
            </w:r>
            <w:r w:rsidR="00C86B98">
              <w:rPr>
                <w:rFonts w:ascii="Calibri" w:hAnsi="Calibri" w:cs="Calibri"/>
              </w:rPr>
              <w:t>plnění</w:t>
            </w:r>
            <w:r>
              <w:rPr>
                <w:rFonts w:ascii="Calibri" w:hAnsi="Calibri" w:cs="Calibri"/>
              </w:rPr>
              <w:t>)</w:t>
            </w:r>
          </w:p>
        </w:tc>
        <w:tc>
          <w:tcPr>
            <w:tcW w:w="1276" w:type="dxa"/>
          </w:tcPr>
          <w:p w:rsidR="0096398D" w:rsidRPr="00300BBC" w:rsidRDefault="0096398D" w:rsidP="00EA2E92">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sidR="00EA2E92">
              <w:rPr>
                <w:rFonts w:ascii="Calibri" w:hAnsi="Calibri" w:cs="Calibri"/>
              </w:rPr>
              <w:t xml:space="preserve"> a</w:t>
            </w:r>
            <w:r w:rsidR="001809EE">
              <w:rPr>
                <w:rFonts w:ascii="Calibri" w:hAnsi="Calibri" w:cs="Calibri"/>
              </w:rPr>
              <w:t xml:space="preserve"> doba </w:t>
            </w:r>
            <w:r w:rsidR="00BE51FE">
              <w:rPr>
                <w:rFonts w:ascii="Calibri" w:hAnsi="Calibri" w:cs="Calibri"/>
              </w:rPr>
              <w:t>dokončení</w:t>
            </w:r>
            <w:r w:rsidR="001809EE">
              <w:rPr>
                <w:rFonts w:ascii="Calibri" w:hAnsi="Calibri" w:cs="Calibri"/>
              </w:rPr>
              <w:t xml:space="preserve"> stavebních prací</w:t>
            </w:r>
          </w:p>
        </w:tc>
        <w:tc>
          <w:tcPr>
            <w:tcW w:w="1348" w:type="dxa"/>
          </w:tcPr>
          <w:p w:rsidR="0096398D" w:rsidRPr="00300BBC" w:rsidRDefault="0096398D" w:rsidP="00077415">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96398D" w:rsidRPr="00300BBC" w:rsidRDefault="0096398D" w:rsidP="00595471">
            <w:pPr>
              <w:pStyle w:val="tabulka"/>
              <w:widowControl/>
              <w:spacing w:line="240" w:lineRule="auto"/>
              <w:rPr>
                <w:rFonts w:ascii="Calibri" w:hAnsi="Calibri" w:cs="Calibri"/>
              </w:rPr>
            </w:pPr>
            <w:r w:rsidRPr="000858C6">
              <w:rPr>
                <w:rFonts w:ascii="Calibri" w:hAnsi="Calibri" w:cs="Calibri"/>
              </w:rPr>
              <w:t xml:space="preserve">Cena </w:t>
            </w:r>
            <w:r w:rsidR="009854BE">
              <w:rPr>
                <w:rFonts w:ascii="Calibri" w:hAnsi="Calibri" w:cs="Calibri"/>
              </w:rPr>
              <w:t xml:space="preserve">stavebních </w:t>
            </w:r>
            <w:r w:rsidRPr="000858C6">
              <w:rPr>
                <w:rFonts w:ascii="Calibri" w:hAnsi="Calibri" w:cs="Calibri"/>
              </w:rPr>
              <w:t xml:space="preserve">prací, </w:t>
            </w:r>
            <w:r w:rsidR="00CE2F9E">
              <w:rPr>
                <w:rFonts w:ascii="Calibri" w:hAnsi="Calibri" w:cs="Calibri"/>
              </w:rPr>
              <w:t>které dodavatel poskytl</w:t>
            </w:r>
            <w:r w:rsidRPr="000858C6">
              <w:rPr>
                <w:rFonts w:ascii="Calibri" w:hAnsi="Calibri" w:cs="Calibri"/>
              </w:rPr>
              <w:t xml:space="preserve">** </w:t>
            </w:r>
            <w:r w:rsidR="00C553ED">
              <w:rPr>
                <w:rFonts w:ascii="Calibri" w:hAnsi="Calibri" w:cs="Calibri"/>
              </w:rPr>
              <w:t xml:space="preserve">za </w:t>
            </w:r>
            <w:r w:rsidR="00C553ED" w:rsidRPr="006A08BE">
              <w:rPr>
                <w:rFonts w:ascii="Calibri" w:hAnsi="Calibri" w:cs="Calibri"/>
              </w:rPr>
              <w:t>posledních 5 let</w:t>
            </w:r>
            <w:r w:rsidR="00D1661E">
              <w:rPr>
                <w:rFonts w:ascii="Calibri" w:hAnsi="Calibri" w:cs="Calibri"/>
              </w:rPr>
              <w:t>, resp. 10 let ohledně doložení výstavby tunelové stavby,</w:t>
            </w:r>
            <w:r w:rsidR="00C553ED">
              <w:rPr>
                <w:rFonts w:ascii="Calibri" w:hAnsi="Calibri" w:cs="Calibri"/>
              </w:rPr>
              <w:t xml:space="preserve"> </w:t>
            </w:r>
            <w:r w:rsidRPr="000858C6">
              <w:rPr>
                <w:rFonts w:ascii="Calibri" w:hAnsi="Calibri" w:cs="Calibri"/>
              </w:rPr>
              <w:t>v Kč*</w:t>
            </w:r>
            <w:r w:rsidR="00BA764C" w:rsidRPr="00E55746">
              <w:rPr>
                <w:rFonts w:ascii="Calibri" w:hAnsi="Calibri" w:cs="Calibri"/>
              </w:rPr>
              <w:t>*</w:t>
            </w:r>
            <w:r w:rsidRPr="000858C6">
              <w:rPr>
                <w:rFonts w:ascii="Calibri" w:hAnsi="Calibri" w:cs="Calibri"/>
              </w:rPr>
              <w:t>*</w:t>
            </w:r>
            <w:r w:rsidR="00C553ED">
              <w:rPr>
                <w:rFonts w:ascii="Calibri" w:hAnsi="Calibri" w:cs="Calibri"/>
              </w:rPr>
              <w:t>bez DPH</w:t>
            </w:r>
          </w:p>
        </w:tc>
      </w:tr>
      <w:tr w:rsidR="0096398D" w:rsidRPr="00300BBC" w:rsidTr="00B836BF">
        <w:trPr>
          <w:cantSplit/>
        </w:trPr>
        <w:tc>
          <w:tcPr>
            <w:tcW w:w="1844" w:type="dxa"/>
          </w:tcPr>
          <w:p w:rsidR="0096398D" w:rsidRPr="00BE51FE" w:rsidRDefault="0096398D" w:rsidP="001809EE">
            <w:pPr>
              <w:pStyle w:val="tabulka"/>
              <w:widowControl/>
              <w:spacing w:line="240" w:lineRule="auto"/>
              <w:jc w:val="left"/>
              <w:rPr>
                <w:rFonts w:ascii="Calibri" w:hAnsi="Calibri" w:cs="Calibri"/>
                <w:b/>
                <w:bCs/>
                <w:iCs/>
              </w:rPr>
            </w:pPr>
            <w:r w:rsidRPr="00BE51FE">
              <w:rPr>
                <w:rFonts w:ascii="Calibri" w:hAnsi="Calibri" w:cs="Calibri"/>
                <w:b/>
                <w:bCs/>
                <w:iCs/>
              </w:rPr>
              <w:t>A) v </w:t>
            </w:r>
            <w:r w:rsidR="001809EE" w:rsidRPr="00BE51FE">
              <w:rPr>
                <w:rFonts w:ascii="Calibri" w:hAnsi="Calibri" w:cs="Calibri"/>
                <w:b/>
                <w:bCs/>
                <w:iCs/>
              </w:rPr>
              <w:t>ČR</w:t>
            </w:r>
            <w:r w:rsidRPr="00BE51FE">
              <w:rPr>
                <w:rFonts w:ascii="Calibri" w:hAnsi="Calibri" w:cs="Calibri"/>
                <w:b/>
                <w:bCs/>
                <w:iCs/>
              </w:rPr>
              <w:t xml:space="preserve"> </w:t>
            </w:r>
          </w:p>
        </w:tc>
        <w:tc>
          <w:tcPr>
            <w:tcW w:w="1275" w:type="dxa"/>
          </w:tcPr>
          <w:p w:rsidR="0096398D" w:rsidRPr="00300BBC" w:rsidRDefault="0096398D" w:rsidP="00077415">
            <w:pPr>
              <w:pStyle w:val="tabulka"/>
              <w:widowControl/>
              <w:spacing w:line="240" w:lineRule="auto"/>
              <w:rPr>
                <w:rFonts w:ascii="Calibri" w:hAnsi="Calibri" w:cs="Calibri"/>
              </w:rPr>
            </w:pPr>
          </w:p>
        </w:tc>
        <w:tc>
          <w:tcPr>
            <w:tcW w:w="1629" w:type="dxa"/>
          </w:tcPr>
          <w:p w:rsidR="0096398D" w:rsidRPr="00300BBC" w:rsidRDefault="0096398D" w:rsidP="00077415">
            <w:pPr>
              <w:pStyle w:val="tabulka"/>
              <w:widowControl/>
              <w:spacing w:line="240" w:lineRule="auto"/>
              <w:rPr>
                <w:rFonts w:ascii="Calibri" w:hAnsi="Calibri" w:cs="Calibri"/>
              </w:rPr>
            </w:pPr>
          </w:p>
        </w:tc>
        <w:tc>
          <w:tcPr>
            <w:tcW w:w="1276" w:type="dxa"/>
          </w:tcPr>
          <w:p w:rsidR="0096398D" w:rsidRPr="00300BBC" w:rsidRDefault="0096398D" w:rsidP="00077415">
            <w:pPr>
              <w:pStyle w:val="tabulka"/>
              <w:widowControl/>
              <w:spacing w:line="240" w:lineRule="auto"/>
              <w:rPr>
                <w:rFonts w:ascii="Calibri" w:hAnsi="Calibri" w:cs="Calibri"/>
              </w:rPr>
            </w:pPr>
          </w:p>
        </w:tc>
        <w:tc>
          <w:tcPr>
            <w:tcW w:w="1348" w:type="dxa"/>
            <w:tcBorders>
              <w:right w:val="single" w:sz="4" w:space="0" w:color="auto"/>
            </w:tcBorders>
          </w:tcPr>
          <w:p w:rsidR="0096398D" w:rsidRPr="00300BBC" w:rsidRDefault="0096398D" w:rsidP="00077415">
            <w:pPr>
              <w:pStyle w:val="tabulka"/>
              <w:widowControl/>
              <w:spacing w:line="240" w:lineRule="auto"/>
              <w:rPr>
                <w:rFonts w:ascii="Calibri" w:hAnsi="Calibri" w:cs="Calibri"/>
              </w:rPr>
            </w:pPr>
          </w:p>
        </w:tc>
        <w:tc>
          <w:tcPr>
            <w:tcW w:w="1560" w:type="dxa"/>
          </w:tcPr>
          <w:p w:rsidR="0096398D" w:rsidRPr="00300BBC" w:rsidRDefault="0096398D" w:rsidP="00077415">
            <w:pPr>
              <w:pStyle w:val="tabulka"/>
              <w:widowControl/>
              <w:spacing w:line="240" w:lineRule="auto"/>
              <w:rPr>
                <w:rFonts w:ascii="Calibri" w:hAnsi="Calibri" w:cs="Calibri"/>
              </w:rPr>
            </w:pPr>
          </w:p>
        </w:tc>
      </w:tr>
      <w:tr w:rsidR="0096398D" w:rsidRPr="00300BBC" w:rsidTr="00B836BF">
        <w:trPr>
          <w:cantSplit/>
        </w:trPr>
        <w:tc>
          <w:tcPr>
            <w:tcW w:w="1844" w:type="dxa"/>
          </w:tcPr>
          <w:p w:rsidR="0096398D" w:rsidRPr="00300BBC" w:rsidRDefault="0096398D" w:rsidP="00C01DBD">
            <w:pPr>
              <w:jc w:val="center"/>
              <w:rPr>
                <w:rFonts w:ascii="Calibri" w:hAnsi="Calibri" w:cs="Calibri"/>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6398D" w:rsidRPr="00300BBC" w:rsidRDefault="0096398D"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96398D" w:rsidRPr="00300BBC" w:rsidRDefault="0096398D" w:rsidP="00C01DBD">
            <w:pPr>
              <w:jc w:val="center"/>
              <w:rPr>
                <w:rFonts w:ascii="Calibri" w:hAnsi="Calibri" w:cs="Calibri"/>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B836BF">
        <w:trPr>
          <w:cantSplit/>
        </w:trPr>
        <w:tc>
          <w:tcPr>
            <w:tcW w:w="1844" w:type="dxa"/>
          </w:tcPr>
          <w:p w:rsidR="0096398D" w:rsidRPr="00300BBC" w:rsidRDefault="0096398D" w:rsidP="00C01DBD">
            <w:pPr>
              <w:jc w:val="center"/>
              <w:rPr>
                <w:rFonts w:ascii="Calibri" w:hAnsi="Calibri" w:cs="Calibri"/>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6398D" w:rsidRPr="00300BBC" w:rsidRDefault="0096398D"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96398D" w:rsidRPr="00300BBC" w:rsidRDefault="0096398D" w:rsidP="00C01DBD">
            <w:pPr>
              <w:jc w:val="center"/>
              <w:rPr>
                <w:rFonts w:ascii="Calibri" w:hAnsi="Calibri" w:cs="Calibri"/>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B836BF">
        <w:trPr>
          <w:cantSplit/>
        </w:trPr>
        <w:tc>
          <w:tcPr>
            <w:tcW w:w="1844" w:type="dxa"/>
          </w:tcPr>
          <w:p w:rsidR="0096398D" w:rsidRPr="00300BBC" w:rsidRDefault="0096398D" w:rsidP="00C01DBD">
            <w:pPr>
              <w:jc w:val="center"/>
              <w:rPr>
                <w:rFonts w:ascii="Calibri" w:hAnsi="Calibri" w:cs="Calibri"/>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6398D" w:rsidRPr="00300BBC" w:rsidRDefault="0096398D"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96398D" w:rsidRPr="00300BBC" w:rsidRDefault="0096398D" w:rsidP="00C01DBD">
            <w:pPr>
              <w:jc w:val="center"/>
              <w:rPr>
                <w:rFonts w:ascii="Calibri" w:hAnsi="Calibri" w:cs="Calibri"/>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B836BF">
        <w:trPr>
          <w:cantSplit/>
        </w:trPr>
        <w:tc>
          <w:tcPr>
            <w:tcW w:w="1844" w:type="dxa"/>
          </w:tcPr>
          <w:p w:rsidR="0096398D" w:rsidRPr="00BE51FE" w:rsidRDefault="0096398D" w:rsidP="00077415">
            <w:pPr>
              <w:pStyle w:val="tabulka"/>
              <w:widowControl/>
              <w:jc w:val="left"/>
              <w:rPr>
                <w:rFonts w:ascii="Calibri" w:hAnsi="Calibri" w:cs="Calibri"/>
                <w:b/>
                <w:bCs/>
                <w:iCs/>
              </w:rPr>
            </w:pPr>
            <w:r w:rsidRPr="00BE51FE">
              <w:rPr>
                <w:rFonts w:ascii="Calibri" w:hAnsi="Calibri" w:cs="Calibri"/>
                <w:b/>
                <w:bCs/>
                <w:iCs/>
              </w:rPr>
              <w:t>B) v zahraničí</w:t>
            </w:r>
          </w:p>
        </w:tc>
        <w:tc>
          <w:tcPr>
            <w:tcW w:w="1275" w:type="dxa"/>
          </w:tcPr>
          <w:p w:rsidR="0096398D" w:rsidRPr="00300BBC" w:rsidRDefault="0096398D" w:rsidP="00077415">
            <w:pPr>
              <w:pStyle w:val="tabulka"/>
              <w:widowControl/>
              <w:rPr>
                <w:rFonts w:ascii="Calibri" w:hAnsi="Calibri" w:cs="Calibri"/>
              </w:rPr>
            </w:pPr>
          </w:p>
        </w:tc>
        <w:tc>
          <w:tcPr>
            <w:tcW w:w="1629" w:type="dxa"/>
          </w:tcPr>
          <w:p w:rsidR="0096398D" w:rsidRPr="00300BBC" w:rsidRDefault="0096398D" w:rsidP="00077415">
            <w:pPr>
              <w:pStyle w:val="tabulka"/>
              <w:widowControl/>
              <w:rPr>
                <w:rFonts w:ascii="Calibri" w:hAnsi="Calibri" w:cs="Calibri"/>
              </w:rPr>
            </w:pPr>
          </w:p>
        </w:tc>
        <w:tc>
          <w:tcPr>
            <w:tcW w:w="1276" w:type="dxa"/>
          </w:tcPr>
          <w:p w:rsidR="0096398D" w:rsidRPr="00300BBC" w:rsidRDefault="0096398D" w:rsidP="00077415">
            <w:pPr>
              <w:pStyle w:val="tabulka"/>
              <w:widowControl/>
              <w:rPr>
                <w:rFonts w:ascii="Calibri" w:hAnsi="Calibri" w:cs="Calibri"/>
              </w:rPr>
            </w:pPr>
          </w:p>
        </w:tc>
        <w:tc>
          <w:tcPr>
            <w:tcW w:w="1348" w:type="dxa"/>
          </w:tcPr>
          <w:p w:rsidR="0096398D" w:rsidRPr="00300BBC" w:rsidRDefault="0096398D" w:rsidP="00077415">
            <w:pPr>
              <w:pStyle w:val="tabulka"/>
              <w:widowControl/>
              <w:rPr>
                <w:rFonts w:ascii="Calibri" w:hAnsi="Calibri" w:cs="Calibri"/>
              </w:rPr>
            </w:pPr>
          </w:p>
        </w:tc>
        <w:tc>
          <w:tcPr>
            <w:tcW w:w="1560" w:type="dxa"/>
          </w:tcPr>
          <w:p w:rsidR="0096398D" w:rsidRPr="00300BBC" w:rsidRDefault="0096398D" w:rsidP="00077415">
            <w:pPr>
              <w:pStyle w:val="tabulka"/>
              <w:widowControl/>
              <w:rPr>
                <w:rFonts w:ascii="Calibri" w:hAnsi="Calibri" w:cs="Calibri"/>
              </w:rPr>
            </w:pPr>
          </w:p>
        </w:tc>
      </w:tr>
      <w:tr w:rsidR="0096398D" w:rsidRPr="00300BBC" w:rsidTr="00B836BF">
        <w:trPr>
          <w:cantSplit/>
        </w:trPr>
        <w:tc>
          <w:tcPr>
            <w:tcW w:w="1844" w:type="dxa"/>
          </w:tcPr>
          <w:p w:rsidR="0096398D" w:rsidRPr="00BE51FE" w:rsidRDefault="0096398D" w:rsidP="00C01DBD">
            <w:pPr>
              <w:jc w:val="center"/>
              <w:rPr>
                <w:rFonts w:ascii="Calibri" w:hAnsi="Calibri" w:cs="Calibri"/>
              </w:rPr>
            </w:pPr>
            <w:r w:rsidRPr="00BE51FE">
              <w:rPr>
                <w:rFonts w:ascii="Calibri" w:hAnsi="Calibri" w:cs="Calibri"/>
                <w:b/>
                <w:bCs/>
                <w:sz w:val="20"/>
                <w:szCs w:val="20"/>
                <w:highlight w:val="yellow"/>
              </w:rPr>
              <w:t>[DOPLNÍ</w:t>
            </w:r>
            <w:r w:rsidR="00C01DBD" w:rsidRPr="00BE51FE">
              <w:rPr>
                <w:rFonts w:ascii="Calibri" w:hAnsi="Calibri" w:cs="Calibri"/>
                <w:b/>
                <w:bCs/>
                <w:sz w:val="20"/>
                <w:szCs w:val="20"/>
                <w:highlight w:val="yellow"/>
              </w:rPr>
              <w:t xml:space="preserve"> DODAVATEL</w:t>
            </w:r>
            <w:r w:rsidRPr="00BE51FE">
              <w:rPr>
                <w:rFonts w:ascii="Calibri" w:hAnsi="Calibri" w:cs="Calibri"/>
                <w:b/>
                <w:bCs/>
                <w:sz w:val="20"/>
                <w:szCs w:val="20"/>
                <w:highlight w:val="yellow"/>
              </w:rPr>
              <w:t>]</w:t>
            </w:r>
          </w:p>
        </w:tc>
        <w:tc>
          <w:tcPr>
            <w:tcW w:w="1275" w:type="dxa"/>
          </w:tcPr>
          <w:p w:rsidR="0096398D" w:rsidRPr="00300BBC" w:rsidRDefault="0096398D"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96398D" w:rsidRPr="00300BBC" w:rsidRDefault="0096398D" w:rsidP="00C01DBD">
            <w:pPr>
              <w:jc w:val="center"/>
              <w:rPr>
                <w:rFonts w:ascii="Calibri" w:hAnsi="Calibri" w:cs="Calibri"/>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B836BF">
        <w:trPr>
          <w:cantSplit/>
        </w:trPr>
        <w:tc>
          <w:tcPr>
            <w:tcW w:w="1844" w:type="dxa"/>
          </w:tcPr>
          <w:p w:rsidR="0096398D" w:rsidRPr="00300BBC" w:rsidRDefault="0096398D" w:rsidP="00C01DBD">
            <w:pPr>
              <w:jc w:val="center"/>
              <w:rPr>
                <w:rFonts w:ascii="Calibri" w:hAnsi="Calibri" w:cs="Calibri"/>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6398D" w:rsidRPr="00300BBC" w:rsidRDefault="0096398D"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96398D" w:rsidRPr="00300BBC" w:rsidRDefault="0096398D" w:rsidP="00C01DBD">
            <w:pPr>
              <w:jc w:val="center"/>
              <w:rPr>
                <w:rFonts w:ascii="Calibri" w:hAnsi="Calibri" w:cs="Calibri"/>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B836BF">
        <w:trPr>
          <w:cantSplit/>
        </w:trPr>
        <w:tc>
          <w:tcPr>
            <w:tcW w:w="1844" w:type="dxa"/>
          </w:tcPr>
          <w:p w:rsidR="0096398D" w:rsidRPr="00300BBC" w:rsidRDefault="0096398D" w:rsidP="00C01DBD">
            <w:pPr>
              <w:jc w:val="center"/>
              <w:rPr>
                <w:rFonts w:ascii="Calibri" w:hAnsi="Calibri" w:cs="Calibri"/>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6398D" w:rsidRPr="00300BBC" w:rsidRDefault="0096398D"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Default="0096398D" w:rsidP="0096398D">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96398D" w:rsidRPr="00E55746" w:rsidRDefault="0096398D" w:rsidP="00C01DBD">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96398D" w:rsidRPr="00E55746" w:rsidRDefault="0096398D" w:rsidP="00C01DBD">
      <w:pPr>
        <w:pStyle w:val="text"/>
        <w:widowControl/>
        <w:spacing w:before="0"/>
        <w:ind w:left="709"/>
        <w:rPr>
          <w:rFonts w:ascii="Calibri" w:hAnsi="Calibri" w:cs="Calibri"/>
          <w:sz w:val="20"/>
          <w:szCs w:val="20"/>
        </w:rPr>
      </w:pPr>
      <w:r w:rsidRPr="00E55746">
        <w:rPr>
          <w:rFonts w:ascii="Calibri" w:hAnsi="Calibri" w:cs="Calibri"/>
          <w:b/>
          <w:bCs/>
          <w:sz w:val="20"/>
          <w:szCs w:val="20"/>
        </w:rPr>
        <w:t>S</w:t>
      </w:r>
      <w:r w:rsidR="00821044" w:rsidRPr="00E55746">
        <w:rPr>
          <w:rFonts w:ascii="Calibri" w:hAnsi="Calibri" w:cs="Calibri"/>
          <w:b/>
          <w:bCs/>
          <w:sz w:val="20"/>
          <w:szCs w:val="20"/>
        </w:rPr>
        <w:t>POL</w:t>
      </w:r>
      <w:r w:rsidRPr="00E55746">
        <w:rPr>
          <w:rFonts w:ascii="Calibri" w:hAnsi="Calibri" w:cs="Calibri"/>
          <w:sz w:val="20"/>
          <w:szCs w:val="20"/>
        </w:rPr>
        <w:t xml:space="preserve"> - pokud předmět zakázky realizoval jako </w:t>
      </w:r>
      <w:r w:rsidR="00FC38C3" w:rsidRPr="00E55746">
        <w:rPr>
          <w:rFonts w:ascii="Calibri" w:hAnsi="Calibri" w:cs="Calibri"/>
          <w:sz w:val="20"/>
          <w:szCs w:val="20"/>
        </w:rPr>
        <w:t xml:space="preserve">společník </w:t>
      </w:r>
      <w:r w:rsidR="00821044" w:rsidRPr="00E55746">
        <w:rPr>
          <w:rFonts w:ascii="Calibri" w:hAnsi="Calibri" w:cs="Calibri"/>
          <w:sz w:val="20"/>
          <w:szCs w:val="20"/>
        </w:rPr>
        <w:t>společnosti</w:t>
      </w:r>
      <w:r w:rsidR="00C76592" w:rsidRPr="00E55746">
        <w:rPr>
          <w:rFonts w:ascii="Calibri" w:hAnsi="Calibri" w:cs="Calibri"/>
          <w:sz w:val="20"/>
          <w:szCs w:val="20"/>
        </w:rPr>
        <w:t xml:space="preserve"> nebo účastník </w:t>
      </w:r>
      <w:r w:rsidR="00821044" w:rsidRPr="00E55746">
        <w:rPr>
          <w:rFonts w:ascii="Calibri" w:hAnsi="Calibri" w:cs="Calibri"/>
          <w:sz w:val="20"/>
          <w:szCs w:val="20"/>
        </w:rPr>
        <w:t>sdružení</w:t>
      </w:r>
      <w:r w:rsidR="00C76592" w:rsidRPr="00E55746">
        <w:rPr>
          <w:rFonts w:ascii="Calibri" w:hAnsi="Calibri" w:cs="Calibri"/>
          <w:sz w:val="20"/>
          <w:szCs w:val="20"/>
        </w:rPr>
        <w:t xml:space="preserve"> či </w:t>
      </w:r>
      <w:r w:rsidR="00821044" w:rsidRPr="00E55746">
        <w:rPr>
          <w:rFonts w:ascii="Calibri" w:hAnsi="Calibri" w:cs="Calibri"/>
          <w:sz w:val="20"/>
          <w:szCs w:val="20"/>
        </w:rPr>
        <w:t>seskupení</w:t>
      </w:r>
      <w:r w:rsidRPr="00E55746">
        <w:rPr>
          <w:rFonts w:ascii="Calibri" w:hAnsi="Calibri" w:cs="Calibri"/>
          <w:sz w:val="20"/>
          <w:szCs w:val="20"/>
        </w:rPr>
        <w:t xml:space="preserve"> více dodavatelů, nebo</w:t>
      </w:r>
    </w:p>
    <w:p w:rsidR="0096398D" w:rsidRDefault="008B5F38" w:rsidP="00C01DBD">
      <w:pPr>
        <w:pStyle w:val="text"/>
        <w:widowControl/>
        <w:spacing w:before="0"/>
        <w:ind w:left="709"/>
        <w:rPr>
          <w:rFonts w:ascii="Calibri" w:hAnsi="Calibri" w:cs="Calibri"/>
          <w:sz w:val="20"/>
          <w:szCs w:val="20"/>
        </w:rPr>
      </w:pPr>
      <w:r>
        <w:rPr>
          <w:rFonts w:ascii="Calibri" w:hAnsi="Calibri" w:cs="Calibri"/>
          <w:b/>
          <w:bCs/>
          <w:sz w:val="20"/>
          <w:szCs w:val="20"/>
        </w:rPr>
        <w:t>P</w:t>
      </w:r>
      <w:r w:rsidR="0096398D" w:rsidRPr="00E55746">
        <w:rPr>
          <w:rFonts w:ascii="Calibri" w:hAnsi="Calibri" w:cs="Calibri"/>
          <w:sz w:val="20"/>
          <w:szCs w:val="20"/>
        </w:rPr>
        <w:t xml:space="preserve"> - pokud byl </w:t>
      </w:r>
      <w:r>
        <w:rPr>
          <w:rFonts w:ascii="Calibri" w:hAnsi="Calibri" w:cs="Calibri"/>
          <w:sz w:val="20"/>
          <w:szCs w:val="20"/>
        </w:rPr>
        <w:t xml:space="preserve">poddodavatelem </w:t>
      </w:r>
      <w:r w:rsidR="0096398D" w:rsidRPr="00E55746">
        <w:rPr>
          <w:rFonts w:ascii="Calibri" w:hAnsi="Calibri" w:cs="Calibri"/>
          <w:sz w:val="20"/>
          <w:szCs w:val="20"/>
        </w:rPr>
        <w:t>jiného dodavatele.</w:t>
      </w:r>
    </w:p>
    <w:p w:rsidR="00BE51FE" w:rsidRPr="00E55746" w:rsidRDefault="00BE51FE" w:rsidP="00C01DBD">
      <w:pPr>
        <w:pStyle w:val="text"/>
        <w:widowControl/>
        <w:spacing w:before="0"/>
        <w:ind w:left="709"/>
        <w:rPr>
          <w:rFonts w:ascii="Calibri" w:hAnsi="Calibri" w:cs="Calibri"/>
          <w:sz w:val="20"/>
          <w:szCs w:val="20"/>
        </w:rPr>
      </w:pPr>
    </w:p>
    <w:p w:rsidR="00CE2F9E" w:rsidRDefault="0096398D" w:rsidP="00595471">
      <w:pPr>
        <w:pStyle w:val="text"/>
        <w:widowControl/>
        <w:spacing w:before="0"/>
        <w:rPr>
          <w:rFonts w:ascii="Calibri" w:hAnsi="Calibri" w:cs="Calibri"/>
          <w:sz w:val="20"/>
          <w:szCs w:val="20"/>
        </w:rPr>
      </w:pPr>
      <w:r w:rsidRPr="00E55746">
        <w:rPr>
          <w:rFonts w:ascii="Calibri" w:hAnsi="Calibri" w:cs="Calibri"/>
          <w:sz w:val="20"/>
          <w:szCs w:val="20"/>
        </w:rPr>
        <w:t>**</w:t>
      </w:r>
      <w:r w:rsidR="00CE2F9E">
        <w:rPr>
          <w:rFonts w:ascii="Calibri" w:hAnsi="Calibri" w:cs="Calibri"/>
          <w:sz w:val="20"/>
          <w:szCs w:val="20"/>
        </w:rPr>
        <w:t>Dodavatel může použít k prokázání splnění kritéria kvalifikace týkajícího se požadavku na předložení seznamu referenčních zakázek i takové</w:t>
      </w:r>
      <w:r w:rsidR="00CE2F9E" w:rsidRPr="00CE2F9E">
        <w:rPr>
          <w:rFonts w:ascii="Calibri" w:hAnsi="Calibri" w:cs="Calibri"/>
          <w:sz w:val="20"/>
          <w:szCs w:val="20"/>
        </w:rPr>
        <w:t xml:space="preserve"> </w:t>
      </w:r>
      <w:r w:rsidR="00CE2F9E">
        <w:rPr>
          <w:rFonts w:ascii="Calibri" w:hAnsi="Calibri" w:cs="Calibri"/>
          <w:sz w:val="20"/>
          <w:szCs w:val="20"/>
        </w:rPr>
        <w:t>stavební práce, které poskytl:</w:t>
      </w:r>
    </w:p>
    <w:p w:rsidR="00CE2F9E" w:rsidRDefault="00CE2F9E" w:rsidP="00CE2F9E">
      <w:pPr>
        <w:numPr>
          <w:ilvl w:val="0"/>
          <w:numId w:val="44"/>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733307" w:rsidRDefault="00733307" w:rsidP="00CE2F9E">
      <w:pPr>
        <w:numPr>
          <w:ilvl w:val="0"/>
          <w:numId w:val="44"/>
        </w:numPr>
        <w:jc w:val="both"/>
        <w:rPr>
          <w:rFonts w:ascii="Calibri" w:hAnsi="Calibri" w:cs="Calibri"/>
          <w:sz w:val="20"/>
          <w:szCs w:val="20"/>
        </w:rPr>
      </w:pPr>
      <w:r>
        <w:rPr>
          <w:rFonts w:ascii="Calibri" w:hAnsi="Calibri" w:cs="Calibri"/>
          <w:sz w:val="20"/>
          <w:szCs w:val="20"/>
        </w:rPr>
        <w:t xml:space="preserve">jako poddodavatel, a to v rozsahu, v jakém se na plnění zakázky podílel. </w:t>
      </w:r>
    </w:p>
    <w:p w:rsidR="00CE2F9E" w:rsidRPr="00E55746" w:rsidRDefault="00CE2F9E" w:rsidP="00CE2F9E">
      <w:pPr>
        <w:pStyle w:val="text"/>
        <w:widowControl/>
        <w:spacing w:before="0"/>
        <w:rPr>
          <w:rFonts w:ascii="Calibri" w:hAnsi="Calibri" w:cs="Calibri"/>
          <w:sz w:val="20"/>
          <w:szCs w:val="20"/>
        </w:rPr>
      </w:pPr>
    </w:p>
    <w:p w:rsidR="00BA764C" w:rsidRPr="00E55746" w:rsidRDefault="00BA764C" w:rsidP="00BA764C">
      <w:pPr>
        <w:pStyle w:val="text"/>
        <w:widowControl/>
        <w:spacing w:before="0"/>
        <w:rPr>
          <w:rFonts w:ascii="Calibri" w:hAnsi="Calibri" w:cs="Calibri"/>
          <w:sz w:val="20"/>
          <w:szCs w:val="20"/>
        </w:rPr>
      </w:pPr>
      <w:r w:rsidRPr="00E55746">
        <w:rPr>
          <w:rFonts w:ascii="Calibri" w:hAnsi="Calibri" w:cs="Calibri"/>
          <w:sz w:val="20"/>
          <w:szCs w:val="20"/>
        </w:rPr>
        <w:t xml:space="preserve">***V případě zakázek plněných v zahraničí </w:t>
      </w:r>
      <w:r>
        <w:rPr>
          <w:rFonts w:ascii="Calibri" w:hAnsi="Calibri" w:cs="Calibri"/>
          <w:sz w:val="20"/>
          <w:szCs w:val="20"/>
        </w:rPr>
        <w:t xml:space="preserve">nebo v cizí měně </w:t>
      </w:r>
      <w:r w:rsidRPr="00E55746">
        <w:rPr>
          <w:rFonts w:ascii="Calibri" w:hAnsi="Calibri" w:cs="Calibri"/>
          <w:sz w:val="20"/>
          <w:szCs w:val="20"/>
        </w:rPr>
        <w:t xml:space="preserve">dodavatel uvede ekvivalent ceny v Kč. Pro přepočet z cizí měny </w:t>
      </w:r>
      <w:r w:rsidR="00BE51FE">
        <w:rPr>
          <w:rFonts w:ascii="Calibri" w:hAnsi="Calibri" w:cs="Calibri"/>
          <w:sz w:val="20"/>
          <w:szCs w:val="20"/>
        </w:rPr>
        <w:t xml:space="preserve">na CZK </w:t>
      </w:r>
      <w:r w:rsidRPr="00E55746">
        <w:rPr>
          <w:rFonts w:ascii="Calibri" w:hAnsi="Calibri" w:cs="Calibri"/>
          <w:sz w:val="20"/>
          <w:szCs w:val="20"/>
        </w:rPr>
        <w:t xml:space="preserve">použije </w:t>
      </w:r>
      <w:r w:rsidR="00BE51FE" w:rsidRPr="00BE51FE">
        <w:rPr>
          <w:rFonts w:ascii="Calibri" w:hAnsi="Calibri" w:cs="Calibri"/>
          <w:sz w:val="20"/>
          <w:szCs w:val="20"/>
        </w:rPr>
        <w:t xml:space="preserve">poslední čtvrtletní průměrný </w:t>
      </w:r>
      <w:r w:rsidRPr="00E55746">
        <w:rPr>
          <w:rFonts w:ascii="Calibri" w:hAnsi="Calibri" w:cs="Calibri"/>
          <w:sz w:val="20"/>
          <w:szCs w:val="20"/>
        </w:rPr>
        <w:t xml:space="preserve">kurz devizového trhu </w:t>
      </w:r>
      <w:r w:rsidR="00BE51FE">
        <w:rPr>
          <w:rFonts w:ascii="Calibri" w:hAnsi="Calibri" w:cs="Calibri"/>
          <w:sz w:val="20"/>
          <w:szCs w:val="20"/>
        </w:rPr>
        <w:t>příslušné měny k CZK stanovený a zveřejněný ČNB ke dni zahájení zadávacího řízení</w:t>
      </w:r>
      <w:r w:rsidRPr="00E55746">
        <w:rPr>
          <w:rFonts w:ascii="Calibri" w:hAnsi="Calibri" w:cs="Calibri"/>
          <w:sz w:val="20"/>
          <w:szCs w:val="20"/>
        </w:rPr>
        <w:t>.</w:t>
      </w:r>
    </w:p>
    <w:p w:rsidR="0096398D" w:rsidRDefault="0096398D" w:rsidP="0096398D">
      <w:pPr>
        <w:pStyle w:val="text"/>
        <w:widowControl/>
        <w:spacing w:before="0"/>
        <w:ind w:left="705" w:hanging="705"/>
        <w:rPr>
          <w:rFonts w:ascii="Calibri" w:hAnsi="Calibri" w:cs="Calibri"/>
          <w:sz w:val="20"/>
          <w:szCs w:val="20"/>
        </w:rPr>
      </w:pPr>
    </w:p>
    <w:p w:rsidR="00BE51FE" w:rsidRDefault="00BE51FE" w:rsidP="0096398D">
      <w:pPr>
        <w:pStyle w:val="text"/>
        <w:widowControl/>
        <w:spacing w:before="0"/>
        <w:ind w:left="705" w:hanging="705"/>
        <w:rPr>
          <w:rFonts w:ascii="Calibri" w:hAnsi="Calibri" w:cs="Calibri"/>
          <w:sz w:val="20"/>
          <w:szCs w:val="20"/>
        </w:rPr>
      </w:pPr>
    </w:p>
    <w:p w:rsidR="0096398D" w:rsidRPr="00300BBC" w:rsidRDefault="0096398D" w:rsidP="0096398D">
      <w:pPr>
        <w:pStyle w:val="text"/>
        <w:widowControl/>
        <w:spacing w:before="0"/>
        <w:ind w:left="705" w:hanging="705"/>
        <w:rPr>
          <w:rFonts w:ascii="Calibri" w:hAnsi="Calibri" w:cs="Calibri"/>
          <w:sz w:val="20"/>
          <w:szCs w:val="20"/>
        </w:rPr>
      </w:pPr>
      <w:r w:rsidRPr="00262C3B">
        <w:rPr>
          <w:rFonts w:ascii="Calibri" w:hAnsi="Calibri" w:cs="Calibri"/>
          <w:b/>
          <w:sz w:val="20"/>
          <w:szCs w:val="20"/>
        </w:rPr>
        <w:t>Přílohy:</w:t>
      </w:r>
      <w:r w:rsidRPr="00300BBC">
        <w:rPr>
          <w:rFonts w:ascii="Calibri" w:hAnsi="Calibri" w:cs="Calibri"/>
          <w:sz w:val="20"/>
          <w:szCs w:val="20"/>
        </w:rPr>
        <w:t xml:space="preserve"> </w:t>
      </w:r>
      <w:r w:rsidRPr="00300BBC">
        <w:rPr>
          <w:rFonts w:ascii="Calibri" w:hAnsi="Calibri" w:cs="Calibri"/>
          <w:sz w:val="20"/>
          <w:szCs w:val="20"/>
        </w:rPr>
        <w:tab/>
        <w:t>osvědčení objednatelů o řádném plnění nejvýznamnějších stavebních prací uvedených v tomto seznamu</w:t>
      </w:r>
    </w:p>
    <w:p w:rsidR="0096398D" w:rsidRPr="00300BBC" w:rsidRDefault="00320133"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5</w:t>
      </w:r>
    </w:p>
    <w:p w:rsidR="0096398D" w:rsidRPr="00300BBC" w:rsidRDefault="0096398D" w:rsidP="0096398D">
      <w:pPr>
        <w:jc w:val="center"/>
        <w:rPr>
          <w:rFonts w:ascii="Calibri" w:hAnsi="Calibri" w:cs="Calibri"/>
          <w:b/>
          <w:bCs/>
          <w:sz w:val="22"/>
          <w:szCs w:val="22"/>
        </w:rPr>
      </w:pPr>
      <w:r w:rsidRPr="00300BBC">
        <w:rPr>
          <w:rFonts w:ascii="Calibri" w:hAnsi="Calibri" w:cs="Calibri"/>
          <w:b/>
          <w:bCs/>
          <w:sz w:val="22"/>
          <w:szCs w:val="22"/>
        </w:rPr>
        <w:t xml:space="preserve">Seznam </w:t>
      </w:r>
      <w:r w:rsidR="00C43B6E">
        <w:rPr>
          <w:rFonts w:ascii="Calibri" w:hAnsi="Calibri" w:cs="Calibri"/>
          <w:b/>
          <w:bCs/>
          <w:sz w:val="22"/>
          <w:szCs w:val="22"/>
        </w:rPr>
        <w:t xml:space="preserve">odborného </w:t>
      </w:r>
      <w:r w:rsidRPr="00300BBC">
        <w:rPr>
          <w:rFonts w:ascii="Calibri" w:hAnsi="Calibri" w:cs="Calibri"/>
          <w:b/>
          <w:bCs/>
          <w:sz w:val="22"/>
          <w:szCs w:val="22"/>
        </w:rPr>
        <w:t>personálu dodavatele</w:t>
      </w:r>
    </w:p>
    <w:p w:rsidR="0096398D" w:rsidRDefault="0096398D" w:rsidP="0096398D">
      <w:pPr>
        <w:pStyle w:val="text-3mezera"/>
        <w:widowControl/>
        <w:rPr>
          <w:rFonts w:ascii="Calibri" w:hAnsi="Calibri" w:cs="Calibri"/>
          <w:highlight w:val="green"/>
        </w:rPr>
      </w:pPr>
    </w:p>
    <w:p w:rsidR="00276AD3" w:rsidRPr="00300BBC" w:rsidRDefault="00276AD3" w:rsidP="0096398D">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410"/>
        <w:gridCol w:w="1418"/>
        <w:gridCol w:w="1559"/>
        <w:gridCol w:w="1610"/>
        <w:gridCol w:w="1980"/>
      </w:tblGrid>
      <w:tr w:rsidR="0096398D" w:rsidRPr="00300BBC" w:rsidTr="007C4386">
        <w:trPr>
          <w:cantSplit/>
        </w:trPr>
        <w:tc>
          <w:tcPr>
            <w:tcW w:w="1410" w:type="dxa"/>
            <w:tcBorders>
              <w:top w:val="single" w:sz="12" w:space="0" w:color="auto"/>
              <w:left w:val="single" w:sz="12" w:space="0" w:color="auto"/>
            </w:tcBorders>
            <w:vAlign w:val="center"/>
          </w:tcPr>
          <w:p w:rsidR="0096398D" w:rsidRPr="00300BBC" w:rsidRDefault="0096398D" w:rsidP="0023577B">
            <w:pPr>
              <w:pStyle w:val="tabulka"/>
              <w:widowControl/>
              <w:jc w:val="left"/>
              <w:rPr>
                <w:rFonts w:ascii="Calibri" w:hAnsi="Calibri" w:cs="Calibri"/>
              </w:rPr>
            </w:pPr>
            <w:r w:rsidRPr="00300BBC">
              <w:rPr>
                <w:rFonts w:ascii="Calibri" w:hAnsi="Calibri" w:cs="Calibri"/>
              </w:rPr>
              <w:t>Funkce/</w:t>
            </w:r>
            <w:r w:rsidR="0023577B">
              <w:rPr>
                <w:rFonts w:ascii="Calibri" w:hAnsi="Calibri" w:cs="Calibri"/>
              </w:rPr>
              <w:t>j</w:t>
            </w:r>
            <w:r w:rsidRPr="00300BB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sidRPr="00300BBC">
              <w:rPr>
                <w:rFonts w:ascii="Calibri" w:hAnsi="Calibri" w:cs="Calibri"/>
              </w:rPr>
              <w:t>Vzdělání</w:t>
            </w:r>
          </w:p>
        </w:tc>
        <w:tc>
          <w:tcPr>
            <w:tcW w:w="1559"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spacing w:before="0"/>
              <w:rPr>
                <w:rFonts w:ascii="Calibri" w:hAnsi="Calibri" w:cs="Calibri"/>
              </w:rPr>
            </w:pPr>
            <w:r w:rsidRPr="00300BBC">
              <w:rPr>
                <w:rFonts w:ascii="Calibri" w:hAnsi="Calibri" w:cs="Calibri"/>
              </w:rPr>
              <w:t>Léta praxe</w:t>
            </w:r>
          </w:p>
          <w:p w:rsidR="0096398D" w:rsidRPr="00300BBC" w:rsidRDefault="0096398D" w:rsidP="00077415">
            <w:pPr>
              <w:pStyle w:val="tabulka"/>
              <w:widowControl/>
              <w:spacing w:before="0"/>
              <w:rPr>
                <w:rFonts w:ascii="Calibri" w:hAnsi="Calibri" w:cs="Calibri"/>
              </w:rPr>
            </w:pPr>
            <w:r w:rsidRPr="00300BBC">
              <w:rPr>
                <w:rFonts w:ascii="Calibri" w:hAnsi="Calibri" w:cs="Calibri"/>
              </w:rPr>
              <w:t>v</w:t>
            </w:r>
            <w:r w:rsidR="007C4386">
              <w:rPr>
                <w:rFonts w:ascii="Calibri" w:hAnsi="Calibri" w:cs="Calibri"/>
              </w:rPr>
              <w:t xml:space="preserve"> požadovaném </w:t>
            </w:r>
            <w:r w:rsidRPr="00300BBC">
              <w:rPr>
                <w:rFonts w:ascii="Calibri" w:hAnsi="Calibri" w:cs="Calibri"/>
              </w:rPr>
              <w:t>oboru</w:t>
            </w:r>
          </w:p>
        </w:tc>
        <w:tc>
          <w:tcPr>
            <w:tcW w:w="1610" w:type="dxa"/>
            <w:tcBorders>
              <w:top w:val="single" w:sz="12" w:space="0" w:color="auto"/>
              <w:left w:val="single" w:sz="6" w:space="0" w:color="auto"/>
              <w:right w:val="single" w:sz="6" w:space="0" w:color="auto"/>
            </w:tcBorders>
            <w:vAlign w:val="center"/>
          </w:tcPr>
          <w:p w:rsidR="0096398D" w:rsidRPr="00EA2E92" w:rsidRDefault="0096398D" w:rsidP="00077415">
            <w:pPr>
              <w:pStyle w:val="tabulka"/>
              <w:widowControl/>
              <w:rPr>
                <w:rFonts w:ascii="Calibri" w:hAnsi="Calibri" w:cs="Calibri"/>
              </w:rPr>
            </w:pPr>
            <w:r>
              <w:rPr>
                <w:rFonts w:ascii="Calibri" w:hAnsi="Calibri" w:cs="Calibri"/>
              </w:rPr>
              <w:t xml:space="preserve">Zkušenost </w:t>
            </w:r>
            <w:r w:rsidR="00601D1E">
              <w:rPr>
                <w:rFonts w:ascii="Calibri" w:hAnsi="Calibri" w:cs="Calibri"/>
              </w:rPr>
              <w:t>s</w:t>
            </w:r>
            <w:r w:rsidR="00B97549">
              <w:rPr>
                <w:rFonts w:ascii="Calibri" w:hAnsi="Calibri" w:cs="Calibri"/>
              </w:rPr>
              <w:t> </w:t>
            </w:r>
            <w:r w:rsidR="00B97549" w:rsidRPr="00EA2E92">
              <w:rPr>
                <w:rFonts w:ascii="Calibri" w:hAnsi="Calibri" w:cs="Calibri"/>
              </w:rPr>
              <w:t>řízení</w:t>
            </w:r>
            <w:r w:rsidR="00601D1E" w:rsidRPr="00EA2E92">
              <w:rPr>
                <w:rFonts w:ascii="Calibri" w:hAnsi="Calibri" w:cs="Calibri"/>
              </w:rPr>
              <w:t>m</w:t>
            </w:r>
            <w:r w:rsidR="00B97549" w:rsidRPr="00EA2E92">
              <w:rPr>
                <w:rFonts w:ascii="Calibri" w:hAnsi="Calibri" w:cs="Calibri"/>
              </w:rPr>
              <w:t>, realizac</w:t>
            </w:r>
            <w:r w:rsidR="00601D1E" w:rsidRPr="00EA2E92">
              <w:rPr>
                <w:rFonts w:ascii="Calibri" w:hAnsi="Calibri" w:cs="Calibri"/>
              </w:rPr>
              <w:t>í</w:t>
            </w:r>
            <w:r w:rsidR="00B97549" w:rsidRPr="00EA2E92">
              <w:rPr>
                <w:rFonts w:ascii="Calibri" w:hAnsi="Calibri" w:cs="Calibri"/>
              </w:rPr>
              <w:t xml:space="preserve"> nebo projektování</w:t>
            </w:r>
            <w:r w:rsidR="00601D1E" w:rsidRPr="00EA2E92">
              <w:rPr>
                <w:rFonts w:ascii="Calibri" w:hAnsi="Calibri" w:cs="Calibri"/>
              </w:rPr>
              <w:t>m</w:t>
            </w:r>
            <w:r w:rsidRPr="00EA2E92">
              <w:rPr>
                <w:rFonts w:ascii="Calibri" w:hAnsi="Calibri" w:cs="Calibri"/>
              </w:rPr>
              <w:t>*</w:t>
            </w:r>
          </w:p>
          <w:p w:rsidR="0096398D" w:rsidRPr="00300BBC" w:rsidRDefault="0017608D" w:rsidP="0023577B">
            <w:pPr>
              <w:pStyle w:val="tabulka"/>
              <w:widowControl/>
              <w:rPr>
                <w:rFonts w:ascii="Calibri" w:hAnsi="Calibri" w:cs="Calibri"/>
              </w:rPr>
            </w:pPr>
            <w:r>
              <w:rPr>
                <w:rFonts w:ascii="Calibri" w:hAnsi="Calibri" w:cs="Calibri"/>
                <w:color w:val="000000"/>
              </w:rPr>
              <w:t>(název stavby a cena</w:t>
            </w:r>
            <w:r w:rsidR="0077352E">
              <w:rPr>
                <w:rFonts w:ascii="Calibri" w:hAnsi="Calibri" w:cs="Calibri"/>
                <w:color w:val="000000"/>
              </w:rPr>
              <w:t xml:space="preserve"> bez DPH</w:t>
            </w:r>
            <w:r w:rsidR="007C4386">
              <w:rPr>
                <w:rFonts w:ascii="Calibri" w:hAnsi="Calibri" w:cs="Calibri"/>
                <w:color w:val="000000"/>
              </w:rPr>
              <w:t>, další podrobnosti uvést v</w:t>
            </w:r>
            <w:r w:rsidR="0023577B">
              <w:rPr>
                <w:rFonts w:ascii="Calibri" w:hAnsi="Calibri" w:cs="Calibri"/>
                <w:color w:val="000000"/>
              </w:rPr>
              <w:t> </w:t>
            </w:r>
            <w:r w:rsidR="007C4386">
              <w:rPr>
                <w:rFonts w:ascii="Calibri" w:hAnsi="Calibri" w:cs="Calibri"/>
                <w:color w:val="000000"/>
              </w:rPr>
              <w:t>životopisu</w:t>
            </w:r>
            <w:r w:rsidR="0023577B">
              <w:rPr>
                <w:rFonts w:ascii="Calibri" w:hAnsi="Calibri" w:cs="Calibri"/>
                <w:color w:val="000000"/>
              </w:rPr>
              <w:t>)</w:t>
            </w:r>
          </w:p>
        </w:tc>
        <w:tc>
          <w:tcPr>
            <w:tcW w:w="19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Pr>
                <w:rFonts w:ascii="Calibri" w:hAnsi="Calibri" w:cs="Calibri"/>
              </w:rPr>
              <w:t>Uveďte, v jakém vztahu k dodavateli osoba je</w:t>
            </w:r>
          </w:p>
        </w:tc>
      </w:tr>
      <w:tr w:rsidR="0096398D" w:rsidRPr="00300BBC" w:rsidTr="007C4386">
        <w:trPr>
          <w:cantSplit/>
          <w:trHeight w:val="180"/>
        </w:trPr>
        <w:tc>
          <w:tcPr>
            <w:tcW w:w="1410" w:type="dxa"/>
            <w:tcBorders>
              <w:top w:val="single" w:sz="4" w:space="0" w:color="auto"/>
              <w:left w:val="single" w:sz="12" w:space="0" w:color="auto"/>
              <w:bottom w:val="single" w:sz="12"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12"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453"/>
        </w:trPr>
        <w:tc>
          <w:tcPr>
            <w:tcW w:w="1410"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50"/>
        </w:trPr>
        <w:tc>
          <w:tcPr>
            <w:tcW w:w="1410"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80"/>
        </w:trPr>
        <w:tc>
          <w:tcPr>
            <w:tcW w:w="1410"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35"/>
        </w:trPr>
        <w:tc>
          <w:tcPr>
            <w:tcW w:w="1410"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hRule="exact" w:val="545"/>
        </w:trPr>
        <w:tc>
          <w:tcPr>
            <w:tcW w:w="1410" w:type="dxa"/>
            <w:tcBorders>
              <w:left w:val="single" w:sz="12"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hRule="exact" w:val="661"/>
        </w:trPr>
        <w:tc>
          <w:tcPr>
            <w:tcW w:w="1410"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226"/>
        </w:trPr>
        <w:tc>
          <w:tcPr>
            <w:tcW w:w="1410" w:type="dxa"/>
            <w:tcBorders>
              <w:top w:val="single" w:sz="6"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375"/>
        </w:trPr>
        <w:tc>
          <w:tcPr>
            <w:tcW w:w="1410"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highlight w:val="green"/>
        </w:rPr>
      </w:pPr>
    </w:p>
    <w:p w:rsidR="0096398D" w:rsidRPr="00300BBC" w:rsidRDefault="0096398D" w:rsidP="008E3428">
      <w:pPr>
        <w:jc w:val="both"/>
        <w:rPr>
          <w:rFonts w:ascii="Calibri" w:hAnsi="Calibri" w:cs="Calibri"/>
          <w:highlight w:val="green"/>
        </w:rPr>
      </w:pPr>
      <w:r>
        <w:rPr>
          <w:rFonts w:ascii="Calibri" w:hAnsi="Calibri" w:cs="Calibri"/>
          <w:sz w:val="20"/>
          <w:szCs w:val="20"/>
        </w:rPr>
        <w:t xml:space="preserve">*V příslušném sloupci dodavatel doplní údaj o zkušenosti </w:t>
      </w:r>
      <w:r w:rsidR="00601D1E" w:rsidRPr="0023577B">
        <w:rPr>
          <w:rFonts w:ascii="Calibri" w:hAnsi="Calibri" w:cs="Calibri"/>
          <w:sz w:val="20"/>
          <w:szCs w:val="20"/>
        </w:rPr>
        <w:t>s</w:t>
      </w:r>
      <w:r w:rsidR="00B97549" w:rsidRPr="0023577B">
        <w:rPr>
          <w:rFonts w:ascii="Calibri" w:hAnsi="Calibri" w:cs="Calibri"/>
          <w:sz w:val="20"/>
          <w:szCs w:val="20"/>
        </w:rPr>
        <w:t> řízení</w:t>
      </w:r>
      <w:r w:rsidR="00601D1E" w:rsidRPr="0023577B">
        <w:rPr>
          <w:rFonts w:ascii="Calibri" w:hAnsi="Calibri" w:cs="Calibri"/>
          <w:sz w:val="20"/>
          <w:szCs w:val="20"/>
        </w:rPr>
        <w:t>m</w:t>
      </w:r>
      <w:r w:rsidR="00B97549" w:rsidRPr="0023577B">
        <w:rPr>
          <w:rFonts w:ascii="Calibri" w:hAnsi="Calibri" w:cs="Calibri"/>
          <w:sz w:val="20"/>
          <w:szCs w:val="20"/>
        </w:rPr>
        <w:t>, realizac</w:t>
      </w:r>
      <w:r w:rsidR="00601D1E" w:rsidRPr="0023577B">
        <w:rPr>
          <w:rFonts w:ascii="Calibri" w:hAnsi="Calibri" w:cs="Calibri"/>
          <w:sz w:val="20"/>
          <w:szCs w:val="20"/>
        </w:rPr>
        <w:t>í</w:t>
      </w:r>
      <w:r w:rsidR="00B97549" w:rsidRPr="0023577B">
        <w:rPr>
          <w:rFonts w:ascii="Calibri" w:hAnsi="Calibri" w:cs="Calibri"/>
          <w:sz w:val="20"/>
          <w:szCs w:val="20"/>
        </w:rPr>
        <w:t xml:space="preserve"> nebo projektování</w:t>
      </w:r>
      <w:r w:rsidR="00601D1E" w:rsidRPr="0023577B">
        <w:rPr>
          <w:rFonts w:ascii="Calibri" w:hAnsi="Calibri" w:cs="Calibri"/>
          <w:sz w:val="20"/>
          <w:szCs w:val="20"/>
        </w:rPr>
        <w:t>m</w:t>
      </w:r>
      <w:r w:rsidR="00B97549" w:rsidRPr="0023577B">
        <w:rPr>
          <w:rFonts w:ascii="Calibri" w:hAnsi="Calibri" w:cs="Calibri"/>
          <w:sz w:val="20"/>
          <w:szCs w:val="20"/>
        </w:rPr>
        <w:t xml:space="preserve"> </w:t>
      </w:r>
      <w:r w:rsidRPr="0023577B">
        <w:rPr>
          <w:rFonts w:ascii="Calibri" w:hAnsi="Calibri" w:cs="Calibri"/>
          <w:sz w:val="20"/>
          <w:szCs w:val="20"/>
        </w:rPr>
        <w:t xml:space="preserve">u těch členů </w:t>
      </w:r>
      <w:r w:rsidR="00C43B6E" w:rsidRPr="0023577B">
        <w:rPr>
          <w:rFonts w:ascii="Calibri" w:hAnsi="Calibri" w:cs="Calibri"/>
          <w:sz w:val="20"/>
          <w:szCs w:val="20"/>
        </w:rPr>
        <w:t xml:space="preserve">odborného </w:t>
      </w:r>
      <w:r w:rsidRPr="0023577B">
        <w:rPr>
          <w:rFonts w:ascii="Calibri" w:hAnsi="Calibri" w:cs="Calibri"/>
          <w:sz w:val="20"/>
          <w:szCs w:val="20"/>
        </w:rPr>
        <w:t>personálu, u</w:t>
      </w:r>
      <w:r>
        <w:rPr>
          <w:rFonts w:ascii="Calibri" w:hAnsi="Calibri" w:cs="Calibri"/>
          <w:sz w:val="20"/>
          <w:szCs w:val="20"/>
        </w:rPr>
        <w:t xml:space="preserve"> kterých je </w:t>
      </w:r>
      <w:r w:rsidR="009800F3">
        <w:rPr>
          <w:rFonts w:ascii="Calibri" w:hAnsi="Calibri" w:cs="Calibri"/>
          <w:sz w:val="20"/>
          <w:szCs w:val="20"/>
        </w:rPr>
        <w:t xml:space="preserve">taková </w:t>
      </w:r>
      <w:r>
        <w:rPr>
          <w:rFonts w:ascii="Calibri" w:hAnsi="Calibri" w:cs="Calibri"/>
          <w:sz w:val="20"/>
          <w:szCs w:val="20"/>
        </w:rPr>
        <w:t xml:space="preserve">zkušenost požadována dle čl. </w:t>
      </w:r>
      <w:r w:rsidR="003406C2">
        <w:rPr>
          <w:rFonts w:ascii="Calibri" w:hAnsi="Calibri" w:cs="Calibri"/>
          <w:sz w:val="20"/>
          <w:szCs w:val="20"/>
        </w:rPr>
        <w:t>8</w:t>
      </w:r>
      <w:r>
        <w:rPr>
          <w:rFonts w:ascii="Calibri" w:hAnsi="Calibri" w:cs="Calibri"/>
          <w:sz w:val="20"/>
          <w:szCs w:val="20"/>
        </w:rPr>
        <w:t>.</w:t>
      </w:r>
      <w:r w:rsidR="003F6912">
        <w:rPr>
          <w:rFonts w:ascii="Calibri" w:hAnsi="Calibri" w:cs="Calibri"/>
          <w:sz w:val="20"/>
          <w:szCs w:val="20"/>
        </w:rPr>
        <w:t>6</w:t>
      </w:r>
      <w:r>
        <w:rPr>
          <w:rFonts w:ascii="Calibri" w:hAnsi="Calibri" w:cs="Calibri"/>
          <w:sz w:val="20"/>
          <w:szCs w:val="20"/>
        </w:rPr>
        <w:t xml:space="preserve"> těchto Pokynů. U ostatních osob tento sloupec proškrtne</w:t>
      </w:r>
      <w:r w:rsidR="00EA2E92">
        <w:rPr>
          <w:rFonts w:ascii="Calibri" w:hAnsi="Calibri" w:cs="Calibri"/>
          <w:sz w:val="20"/>
          <w:szCs w:val="20"/>
        </w:rPr>
        <w:t>, nevyplní</w:t>
      </w:r>
      <w:r>
        <w:rPr>
          <w:rFonts w:ascii="Calibri" w:hAnsi="Calibri" w:cs="Calibri"/>
          <w:sz w:val="20"/>
          <w:szCs w:val="20"/>
        </w:rPr>
        <w:t xml:space="preserve"> nebo jinak označí, že se netýká. </w:t>
      </w:r>
    </w:p>
    <w:p w:rsidR="0096398D" w:rsidRPr="00300BBC" w:rsidRDefault="0096398D" w:rsidP="0096398D">
      <w:pPr>
        <w:rPr>
          <w:rFonts w:ascii="Calibri" w:hAnsi="Calibri" w:cs="Calibri"/>
        </w:rPr>
      </w:pPr>
    </w:p>
    <w:p w:rsidR="000865E7" w:rsidRPr="00262C3B" w:rsidRDefault="000865E7" w:rsidP="000865E7">
      <w:pPr>
        <w:pStyle w:val="text"/>
        <w:spacing w:before="120" w:line="240" w:lineRule="auto"/>
        <w:rPr>
          <w:rFonts w:ascii="Calibri" w:hAnsi="Calibri" w:cs="Calibri"/>
          <w:b/>
          <w:sz w:val="20"/>
          <w:szCs w:val="20"/>
        </w:rPr>
      </w:pPr>
      <w:r w:rsidRPr="00262C3B">
        <w:rPr>
          <w:rFonts w:ascii="Calibri" w:hAnsi="Calibri" w:cs="Calibri"/>
          <w:b/>
          <w:sz w:val="20"/>
          <w:szCs w:val="20"/>
        </w:rPr>
        <w:t xml:space="preserve">Přílohy: </w:t>
      </w:r>
      <w:r w:rsidRPr="00262C3B">
        <w:rPr>
          <w:rFonts w:ascii="Calibri" w:hAnsi="Calibri" w:cs="Calibri"/>
          <w:b/>
          <w:sz w:val="20"/>
          <w:szCs w:val="20"/>
        </w:rPr>
        <w:tab/>
      </w:r>
    </w:p>
    <w:p w:rsidR="0096766A" w:rsidRDefault="0096766A" w:rsidP="000865E7">
      <w:pPr>
        <w:pStyle w:val="text"/>
        <w:numPr>
          <w:ilvl w:val="0"/>
          <w:numId w:val="38"/>
        </w:numPr>
        <w:spacing w:before="0" w:line="240" w:lineRule="auto"/>
        <w:rPr>
          <w:rFonts w:ascii="Calibri" w:hAnsi="Calibri" w:cs="Calibri"/>
          <w:sz w:val="20"/>
          <w:szCs w:val="20"/>
        </w:rPr>
      </w:pPr>
      <w:r w:rsidRPr="00300BBC">
        <w:rPr>
          <w:rFonts w:ascii="Calibri" w:hAnsi="Calibri" w:cs="Calibri"/>
          <w:sz w:val="20"/>
          <w:szCs w:val="20"/>
        </w:rPr>
        <w:t xml:space="preserve">profesní životopisy každého člena </w:t>
      </w:r>
      <w:r>
        <w:rPr>
          <w:rFonts w:ascii="Calibri" w:hAnsi="Calibri" w:cs="Calibri"/>
          <w:sz w:val="20"/>
          <w:szCs w:val="20"/>
        </w:rPr>
        <w:t xml:space="preserve">odborného </w:t>
      </w:r>
      <w:r w:rsidRPr="00300BBC">
        <w:rPr>
          <w:rFonts w:ascii="Calibri" w:hAnsi="Calibri" w:cs="Calibri"/>
          <w:sz w:val="20"/>
          <w:szCs w:val="20"/>
        </w:rPr>
        <w:t>personálu dodavatele</w:t>
      </w:r>
      <w:r>
        <w:rPr>
          <w:rFonts w:ascii="Calibri" w:hAnsi="Calibri" w:cs="Calibri"/>
          <w:sz w:val="20"/>
          <w:szCs w:val="20"/>
        </w:rPr>
        <w:t xml:space="preserve"> (viz Příloha č. 6 Pokynů)</w:t>
      </w:r>
    </w:p>
    <w:p w:rsidR="000865E7" w:rsidRDefault="000865E7" w:rsidP="000865E7">
      <w:pPr>
        <w:pStyle w:val="text"/>
        <w:numPr>
          <w:ilvl w:val="0"/>
          <w:numId w:val="38"/>
        </w:numPr>
        <w:spacing w:before="0" w:line="240" w:lineRule="auto"/>
        <w:rPr>
          <w:rFonts w:ascii="Calibri" w:hAnsi="Calibri" w:cs="Calibri"/>
          <w:sz w:val="20"/>
          <w:szCs w:val="20"/>
        </w:rPr>
      </w:pPr>
      <w:r w:rsidRPr="00300BBC">
        <w:rPr>
          <w:rFonts w:ascii="Calibri" w:hAnsi="Calibri" w:cs="Calibri"/>
          <w:sz w:val="20"/>
          <w:szCs w:val="20"/>
        </w:rPr>
        <w:t xml:space="preserve">doklady o </w:t>
      </w:r>
      <w:r>
        <w:rPr>
          <w:rFonts w:ascii="Calibri" w:hAnsi="Calibri" w:cs="Calibri"/>
          <w:sz w:val="20"/>
          <w:szCs w:val="20"/>
        </w:rPr>
        <w:t xml:space="preserve">požadovaném </w:t>
      </w:r>
      <w:r w:rsidRPr="00300BBC">
        <w:rPr>
          <w:rFonts w:ascii="Calibri" w:hAnsi="Calibri" w:cs="Calibri"/>
          <w:sz w:val="20"/>
          <w:szCs w:val="20"/>
        </w:rPr>
        <w:t>vzdělání člen</w:t>
      </w:r>
      <w:r>
        <w:rPr>
          <w:rFonts w:ascii="Calibri" w:hAnsi="Calibri" w:cs="Calibri"/>
          <w:sz w:val="20"/>
          <w:szCs w:val="20"/>
        </w:rPr>
        <w:t>ů odborného personálu dodavatele, u kterých je takový doklad požadován</w:t>
      </w:r>
    </w:p>
    <w:p w:rsidR="000865E7" w:rsidRDefault="000865E7" w:rsidP="000865E7">
      <w:pPr>
        <w:pStyle w:val="text"/>
        <w:numPr>
          <w:ilvl w:val="0"/>
          <w:numId w:val="38"/>
        </w:numPr>
        <w:spacing w:before="0" w:line="240" w:lineRule="auto"/>
        <w:rPr>
          <w:rFonts w:ascii="Calibri" w:hAnsi="Calibri" w:cs="Calibri"/>
          <w:sz w:val="20"/>
          <w:szCs w:val="20"/>
        </w:rPr>
      </w:pPr>
      <w:r w:rsidRPr="00DE0A69">
        <w:rPr>
          <w:rFonts w:ascii="Calibri" w:hAnsi="Calibri" w:cs="Calibri"/>
          <w:sz w:val="20"/>
          <w:szCs w:val="20"/>
        </w:rPr>
        <w:t xml:space="preserve">doklady o odborné způsobilosti </w:t>
      </w:r>
      <w:r>
        <w:rPr>
          <w:rFonts w:ascii="Calibri" w:hAnsi="Calibri" w:cs="Calibri"/>
          <w:sz w:val="20"/>
          <w:szCs w:val="20"/>
        </w:rPr>
        <w:t>členů odborného personálu</w:t>
      </w:r>
      <w:r w:rsidRPr="00DE0A69">
        <w:rPr>
          <w:rFonts w:ascii="Calibri" w:hAnsi="Calibri" w:cs="Calibri"/>
          <w:sz w:val="20"/>
          <w:szCs w:val="20"/>
        </w:rPr>
        <w:t xml:space="preserve">, </w:t>
      </w:r>
      <w:r>
        <w:rPr>
          <w:rFonts w:ascii="Calibri" w:hAnsi="Calibri" w:cs="Calibri"/>
          <w:sz w:val="20"/>
          <w:szCs w:val="20"/>
        </w:rPr>
        <w:t>u kterých</w:t>
      </w:r>
      <w:r w:rsidRPr="00DE0A69">
        <w:rPr>
          <w:rFonts w:ascii="Calibri" w:hAnsi="Calibri" w:cs="Calibri"/>
          <w:sz w:val="20"/>
          <w:szCs w:val="20"/>
        </w:rPr>
        <w:t xml:space="preserve"> j</w:t>
      </w:r>
      <w:r w:rsidR="00BA7B71">
        <w:rPr>
          <w:rFonts w:ascii="Calibri" w:hAnsi="Calibri" w:cs="Calibri"/>
          <w:sz w:val="20"/>
          <w:szCs w:val="20"/>
        </w:rPr>
        <w:t>e</w:t>
      </w:r>
      <w:r w:rsidRPr="00DE0A69">
        <w:rPr>
          <w:rFonts w:ascii="Calibri" w:hAnsi="Calibri" w:cs="Calibri"/>
          <w:sz w:val="20"/>
          <w:szCs w:val="20"/>
        </w:rPr>
        <w:t xml:space="preserve"> </w:t>
      </w:r>
      <w:r w:rsidR="00EA2E92">
        <w:rPr>
          <w:rFonts w:ascii="Calibri" w:hAnsi="Calibri" w:cs="Calibri"/>
          <w:sz w:val="20"/>
          <w:szCs w:val="20"/>
        </w:rPr>
        <w:t xml:space="preserve">způsobilost </w:t>
      </w:r>
      <w:r w:rsidRPr="00DE0A69">
        <w:rPr>
          <w:rFonts w:ascii="Calibri" w:hAnsi="Calibri" w:cs="Calibri"/>
          <w:sz w:val="20"/>
          <w:szCs w:val="20"/>
        </w:rPr>
        <w:t>požadován</w:t>
      </w:r>
      <w:r w:rsidR="00BA7B71">
        <w:rPr>
          <w:rFonts w:ascii="Calibri" w:hAnsi="Calibri" w:cs="Calibri"/>
          <w:sz w:val="20"/>
          <w:szCs w:val="20"/>
        </w:rPr>
        <w:t>a</w:t>
      </w:r>
    </w:p>
    <w:p w:rsidR="0096398D" w:rsidRPr="00300BBC" w:rsidRDefault="000865E7" w:rsidP="000865E7">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6</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 xml:space="preserve">Vzor </w:t>
      </w:r>
      <w:r w:rsidR="0096766A">
        <w:rPr>
          <w:rFonts w:ascii="Calibri" w:hAnsi="Calibri" w:cs="Calibri"/>
          <w:sz w:val="22"/>
          <w:szCs w:val="22"/>
        </w:rPr>
        <w:t xml:space="preserve">profesního </w:t>
      </w:r>
      <w:r w:rsidRPr="00300BBC">
        <w:rPr>
          <w:rFonts w:ascii="Calibri" w:hAnsi="Calibri" w:cs="Calibri"/>
          <w:sz w:val="22"/>
          <w:szCs w:val="22"/>
        </w:rPr>
        <w:t>životopisu</w:t>
      </w:r>
    </w:p>
    <w:p w:rsidR="0096398D" w:rsidRPr="00300BBC" w:rsidRDefault="0096398D" w:rsidP="0096398D">
      <w:pPr>
        <w:pStyle w:val="Section"/>
        <w:widowControl/>
        <w:rPr>
          <w:rFonts w:ascii="Calibri" w:hAnsi="Calibri" w:cs="Calibri"/>
          <w:b w:val="0"/>
          <w:bCs w:val="0"/>
          <w:sz w:val="20"/>
          <w:szCs w:val="20"/>
        </w:rPr>
      </w:pPr>
    </w:p>
    <w:p w:rsidR="0096398D" w:rsidRPr="00300BBC" w:rsidRDefault="0096398D" w:rsidP="0096398D">
      <w:pPr>
        <w:pStyle w:val="Section"/>
        <w:widowControl/>
        <w:jc w:val="left"/>
        <w:rPr>
          <w:rFonts w:ascii="Calibri" w:hAnsi="Calibri" w:cs="Calibri"/>
          <w:b w:val="0"/>
          <w:bCs w:val="0"/>
          <w:sz w:val="20"/>
          <w:szCs w:val="20"/>
        </w:rPr>
      </w:pPr>
    </w:p>
    <w:p w:rsidR="0096398D" w:rsidRPr="00300BBC" w:rsidRDefault="0096398D" w:rsidP="0096398D">
      <w:pPr>
        <w:pStyle w:val="text"/>
        <w:widowControl/>
        <w:rPr>
          <w:rFonts w:ascii="Calibri" w:hAnsi="Calibri" w:cs="Calibri"/>
          <w:sz w:val="20"/>
          <w:szCs w:val="20"/>
        </w:rPr>
      </w:pPr>
      <w:r w:rsidRPr="00300BBC">
        <w:rPr>
          <w:rFonts w:ascii="Calibri" w:hAnsi="Calibri" w:cs="Calibri"/>
          <w:sz w:val="20"/>
          <w:szCs w:val="20"/>
        </w:rPr>
        <w:t xml:space="preserve">Předpokládaná </w:t>
      </w:r>
      <w:r w:rsidRPr="00262C3B">
        <w:rPr>
          <w:rFonts w:ascii="Calibri" w:hAnsi="Calibri" w:cs="Calibri"/>
          <w:b/>
          <w:sz w:val="20"/>
          <w:szCs w:val="20"/>
        </w:rPr>
        <w:t>funkce</w:t>
      </w:r>
      <w:r>
        <w:rPr>
          <w:rFonts w:ascii="Calibri" w:hAnsi="Calibri" w:cs="Calibri"/>
          <w:sz w:val="20"/>
          <w:szCs w:val="20"/>
        </w:rPr>
        <w:t xml:space="preserve"> ze seznamu </w:t>
      </w:r>
      <w:r w:rsidR="00C43B6E">
        <w:rPr>
          <w:rFonts w:ascii="Calibri" w:hAnsi="Calibri" w:cs="Calibri"/>
          <w:sz w:val="20"/>
          <w:szCs w:val="20"/>
        </w:rPr>
        <w:t xml:space="preserve">odborného </w:t>
      </w:r>
      <w:r>
        <w:rPr>
          <w:rFonts w:ascii="Calibri" w:hAnsi="Calibri" w:cs="Calibri"/>
          <w:sz w:val="20"/>
          <w:szCs w:val="20"/>
        </w:rPr>
        <w:t>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pStyle w:val="textcslovan"/>
        <w:widowControl/>
        <w:spacing w:before="0"/>
        <w:ind w:left="0" w:firstLine="0"/>
        <w:rPr>
          <w:rFonts w:ascii="Calibri" w:hAnsi="Calibri" w:cs="Calibri"/>
          <w:sz w:val="20"/>
          <w:szCs w:val="20"/>
        </w:rPr>
      </w:pPr>
    </w:p>
    <w:p w:rsidR="0096398D" w:rsidRPr="00300BBC" w:rsidRDefault="0096398D" w:rsidP="0096398D">
      <w:pPr>
        <w:jc w:val="both"/>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Jméno:</w:t>
      </w:r>
      <w:r w:rsidR="003F6912">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Datum narození: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Státní příslušnost:</w:t>
      </w:r>
      <w:r w:rsidRPr="00300BBC">
        <w:rPr>
          <w:rFonts w:ascii="Calibri" w:hAnsi="Calibri" w:cs="Calibri"/>
          <w:b/>
          <w:bCs/>
          <w:sz w:val="20"/>
          <w:szCs w:val="20"/>
          <w:highlight w:val="yellow"/>
        </w:rPr>
        <w:t xml:space="preserve"> [DOPLNÍ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Adresa (</w:t>
      </w:r>
      <w:r w:rsidR="003F6912">
        <w:rPr>
          <w:rFonts w:ascii="Calibri" w:hAnsi="Calibri" w:cs="Calibri"/>
          <w:sz w:val="20"/>
          <w:szCs w:val="20"/>
        </w:rPr>
        <w:t xml:space="preserve">včetně </w:t>
      </w:r>
      <w:r w:rsidR="009F06D9">
        <w:rPr>
          <w:rFonts w:ascii="Calibri" w:hAnsi="Calibri" w:cs="Calibri"/>
          <w:sz w:val="20"/>
          <w:szCs w:val="20"/>
        </w:rPr>
        <w:t xml:space="preserve">pracovní </w:t>
      </w:r>
      <w:r w:rsidRPr="00300BBC">
        <w:rPr>
          <w:rFonts w:ascii="Calibri" w:hAnsi="Calibri" w:cs="Calibri"/>
          <w:sz w:val="20"/>
          <w:szCs w:val="20"/>
        </w:rPr>
        <w:t xml:space="preserve">tel/fax/e-mail):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Nejvyšší dosažené </w:t>
      </w:r>
      <w:r w:rsidRPr="008630E6">
        <w:rPr>
          <w:rFonts w:ascii="Calibri" w:hAnsi="Calibri" w:cs="Calibri"/>
          <w:b/>
          <w:sz w:val="20"/>
          <w:szCs w:val="20"/>
        </w:rPr>
        <w:t>vzdělání</w:t>
      </w:r>
      <w:r w:rsidR="003F6912">
        <w:rPr>
          <w:rFonts w:ascii="Calibri" w:hAnsi="Calibri" w:cs="Calibri"/>
          <w:sz w:val="20"/>
          <w:szCs w:val="20"/>
        </w:rPr>
        <w:t>, resp. postačuje uvést požadované vzdělání k prokázání kvalifikace</w:t>
      </w:r>
      <w:r w:rsidRPr="00300BBC">
        <w:rPr>
          <w:rFonts w:ascii="Calibri" w:hAnsi="Calibri" w:cs="Calibri"/>
          <w:sz w:val="20"/>
          <w:szCs w:val="20"/>
        </w:rPr>
        <w:t>:</w:t>
      </w:r>
    </w:p>
    <w:p w:rsidR="0096398D" w:rsidRPr="00300BBC" w:rsidRDefault="0096398D" w:rsidP="0096398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F6912" w:rsidRDefault="0096398D" w:rsidP="00077415">
            <w:pPr>
              <w:rPr>
                <w:rFonts w:ascii="Calibri" w:hAnsi="Calibri" w:cs="Calibri"/>
                <w:iCs/>
                <w:sz w:val="20"/>
                <w:szCs w:val="20"/>
              </w:rPr>
            </w:pPr>
            <w:r w:rsidRPr="003F6912">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F6912" w:rsidRDefault="0096398D" w:rsidP="00077415">
            <w:pPr>
              <w:rPr>
                <w:rFonts w:ascii="Calibri" w:hAnsi="Calibri" w:cs="Calibri"/>
                <w:iCs/>
                <w:sz w:val="20"/>
                <w:szCs w:val="20"/>
              </w:rPr>
            </w:pPr>
            <w:r w:rsidRPr="003F6912">
              <w:rPr>
                <w:rFonts w:ascii="Calibri" w:hAnsi="Calibri" w:cs="Calibri"/>
                <w:iCs/>
                <w:sz w:val="20"/>
                <w:szCs w:val="20"/>
              </w:rPr>
              <w:t>D</w:t>
            </w:r>
            <w:r w:rsidR="003F6912" w:rsidRPr="003F6912">
              <w:rPr>
                <w:rFonts w:ascii="Calibri" w:hAnsi="Calibri" w:cs="Calibri"/>
                <w:iCs/>
                <w:sz w:val="20"/>
                <w:szCs w:val="20"/>
              </w:rPr>
              <w:t>élka</w:t>
            </w:r>
            <w:r w:rsidRPr="003F6912">
              <w:rPr>
                <w:rFonts w:ascii="Calibri" w:hAnsi="Calibri" w:cs="Calibri"/>
                <w:iCs/>
                <w:sz w:val="20"/>
                <w:szCs w:val="20"/>
              </w:rPr>
              <w:t>:</w:t>
            </w:r>
          </w:p>
          <w:p w:rsidR="0096398D" w:rsidRPr="003F6912" w:rsidRDefault="0096398D" w:rsidP="00077415">
            <w:pPr>
              <w:rPr>
                <w:rFonts w:ascii="Calibri" w:hAnsi="Calibri" w:cs="Calibri"/>
                <w:iCs/>
                <w:sz w:val="20"/>
                <w:szCs w:val="20"/>
              </w:rPr>
            </w:pPr>
            <w:r w:rsidRPr="003F6912">
              <w:rPr>
                <w:rFonts w:ascii="Calibri" w:hAnsi="Calibri" w:cs="Calibri"/>
                <w:iCs/>
                <w:sz w:val="20"/>
                <w:szCs w:val="20"/>
              </w:rPr>
              <w:t>Od (měsíc/rok)</w:t>
            </w:r>
          </w:p>
          <w:p w:rsidR="0096398D" w:rsidRPr="003F6912" w:rsidRDefault="0096398D" w:rsidP="00077415">
            <w:pPr>
              <w:rPr>
                <w:rFonts w:ascii="Calibri" w:hAnsi="Calibri" w:cs="Calibri"/>
                <w:iCs/>
                <w:sz w:val="20"/>
                <w:szCs w:val="20"/>
              </w:rPr>
            </w:pPr>
            <w:r w:rsidRPr="003F6912">
              <w:rPr>
                <w:rFonts w:ascii="Calibri" w:hAnsi="Calibri" w:cs="Calibr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F6912" w:rsidRDefault="0096398D" w:rsidP="00653414">
            <w:pPr>
              <w:rPr>
                <w:rFonts w:ascii="Calibri" w:hAnsi="Calibri" w:cs="Calibri"/>
                <w:iCs/>
                <w:sz w:val="20"/>
                <w:szCs w:val="20"/>
              </w:rPr>
            </w:pPr>
            <w:r w:rsidRPr="003F6912">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i/>
          <w:iCs/>
          <w:sz w:val="20"/>
          <w:szCs w:val="20"/>
        </w:rPr>
      </w:pPr>
    </w:p>
    <w:p w:rsidR="0096398D" w:rsidRPr="00300BBC" w:rsidRDefault="0096398D" w:rsidP="0096398D">
      <w:pPr>
        <w:rPr>
          <w:rFonts w:ascii="Calibri" w:hAnsi="Calibri" w:cs="Calibri"/>
          <w:i/>
          <w:iCs/>
          <w:sz w:val="20"/>
          <w:szCs w:val="20"/>
        </w:rPr>
      </w:pPr>
      <w:r w:rsidRPr="00300BBC">
        <w:rPr>
          <w:rFonts w:ascii="Calibri" w:hAnsi="Calibri" w:cs="Calibri"/>
          <w:sz w:val="20"/>
          <w:szCs w:val="20"/>
        </w:rPr>
        <w:tab/>
      </w: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Členství v profesních </w:t>
      </w:r>
      <w:r w:rsidR="00830D0D">
        <w:rPr>
          <w:rFonts w:ascii="Calibri" w:hAnsi="Calibri" w:cs="Calibri"/>
          <w:sz w:val="20"/>
          <w:szCs w:val="20"/>
        </w:rPr>
        <w:t>organizacích</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ind w:left="900"/>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tab/>
      </w:r>
    </w:p>
    <w:p w:rsidR="0096398D" w:rsidRPr="00300BBC" w:rsidRDefault="0096398D" w:rsidP="0096398D">
      <w:pPr>
        <w:ind w:left="900"/>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Současná funkce</w:t>
      </w:r>
      <w:r w:rsidR="003F6912">
        <w:rPr>
          <w:rFonts w:ascii="Calibri" w:hAnsi="Calibri" w:cs="Calibri"/>
          <w:sz w:val="20"/>
          <w:szCs w:val="20"/>
        </w:rPr>
        <w:t>/pracovní pozice</w:t>
      </w:r>
      <w:r w:rsidRPr="00300BBC">
        <w:rPr>
          <w:rFonts w:ascii="Calibri" w:hAnsi="Calibri" w:cs="Calibri"/>
          <w:sz w:val="20"/>
          <w:szCs w:val="20"/>
        </w:rPr>
        <w:t xml:space="preserve"> včetně zaměstnavatele</w:t>
      </w:r>
      <w:r w:rsidR="003F6912">
        <w:rPr>
          <w:rFonts w:ascii="Calibri" w:hAnsi="Calibri" w:cs="Calibri"/>
          <w:sz w:val="20"/>
          <w:szCs w:val="20"/>
        </w:rPr>
        <w:t xml:space="preserve"> a</w:t>
      </w:r>
      <w:r w:rsidR="00830D0D">
        <w:rPr>
          <w:rFonts w:ascii="Calibri" w:hAnsi="Calibri" w:cs="Calibri"/>
          <w:sz w:val="20"/>
          <w:szCs w:val="20"/>
        </w:rPr>
        <w:t xml:space="preserve"> </w:t>
      </w:r>
      <w:r w:rsidR="00AA1FD6">
        <w:rPr>
          <w:rFonts w:ascii="Calibri" w:hAnsi="Calibri" w:cs="Calibri"/>
          <w:sz w:val="20"/>
          <w:szCs w:val="20"/>
        </w:rPr>
        <w:t xml:space="preserve">vztahu k zaměstnavateli, </w:t>
      </w:r>
      <w:r w:rsidR="00830D0D">
        <w:rPr>
          <w:rFonts w:ascii="Calibri" w:hAnsi="Calibri" w:cs="Calibri"/>
          <w:sz w:val="20"/>
          <w:szCs w:val="20"/>
        </w:rPr>
        <w:t>příp. uvést OSVČ</w:t>
      </w:r>
      <w:r w:rsidR="007621F5">
        <w:rPr>
          <w:rFonts w:ascii="Calibri" w:hAnsi="Calibri" w:cs="Calibri"/>
          <w:sz w:val="20"/>
          <w:szCs w:val="20"/>
        </w:rPr>
        <w:t xml:space="preserve"> či jinak dle skutečného stavu</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271DA4" w:rsidRDefault="00271DA4" w:rsidP="00CC5519">
      <w:pPr>
        <w:ind w:left="900"/>
        <w:jc w:val="both"/>
        <w:rPr>
          <w:rFonts w:ascii="Calibri" w:hAnsi="Calibri" w:cs="Calibri"/>
          <w:sz w:val="20"/>
          <w:szCs w:val="20"/>
        </w:rPr>
      </w:pPr>
    </w:p>
    <w:p w:rsidR="00AA1FD6" w:rsidRPr="003F6912" w:rsidRDefault="00AA1FD6" w:rsidP="003F6912">
      <w:pPr>
        <w:ind w:left="993"/>
        <w:jc w:val="both"/>
        <w:rPr>
          <w:rFonts w:ascii="Calibri" w:hAnsi="Calibri" w:cs="Calibri"/>
          <w:i/>
          <w:sz w:val="20"/>
          <w:szCs w:val="20"/>
        </w:rPr>
      </w:pPr>
      <w:r w:rsidRPr="003F6912">
        <w:rPr>
          <w:rFonts w:ascii="Calibri" w:hAnsi="Calibri" w:cs="Calibri"/>
          <w:i/>
          <w:sz w:val="20"/>
          <w:szCs w:val="20"/>
        </w:rPr>
        <w:t xml:space="preserve">Pozn.: Dodavatel uvede některou z následujících alternativ: pracovní poměr na plný úvazek, pracovní poměr na částečný úvazek, dohoda o pracovní činnosti, dohoda o provedení práce, člen statutárního orgánu, </w:t>
      </w:r>
      <w:r w:rsidR="007621F5" w:rsidRPr="003F6912">
        <w:rPr>
          <w:rFonts w:ascii="Calibri" w:hAnsi="Calibri" w:cs="Calibri"/>
          <w:i/>
          <w:sz w:val="20"/>
          <w:szCs w:val="20"/>
        </w:rPr>
        <w:t xml:space="preserve">OSVČ, </w:t>
      </w:r>
      <w:r w:rsidRPr="003F6912">
        <w:rPr>
          <w:rFonts w:ascii="Calibri" w:hAnsi="Calibri" w:cs="Calibri"/>
          <w:i/>
          <w:sz w:val="20"/>
          <w:szCs w:val="20"/>
        </w:rPr>
        <w:t xml:space="preserve">příp. další možnost. </w:t>
      </w:r>
      <w:r w:rsidR="00CF47C8" w:rsidRPr="003F6912">
        <w:rPr>
          <w:rFonts w:ascii="Calibri" w:hAnsi="Calibri" w:cs="Calibri"/>
          <w:i/>
          <w:sz w:val="20"/>
          <w:szCs w:val="20"/>
        </w:rPr>
        <w:t xml:space="preserve">Pro vyloučení pochybností zadavatel uvádí, že pokud je dokládaná osoba OSVČ a zároveň není vůči dodavateli v pracovním či obdobném poměru, bude považována za jinou osobu ve smyslu § 83 </w:t>
      </w:r>
      <w:r w:rsidR="00B6495F" w:rsidRPr="00B6495F">
        <w:rPr>
          <w:rFonts w:ascii="Calibri" w:hAnsi="Calibri" w:cs="Calibri"/>
          <w:i/>
          <w:sz w:val="20"/>
          <w:szCs w:val="20"/>
        </w:rPr>
        <w:t>zákona č. 134/2016 Sb., o zadávání veřejných zakázek</w:t>
      </w:r>
      <w:r w:rsidR="00061D7F">
        <w:rPr>
          <w:rFonts w:ascii="Calibri" w:hAnsi="Calibri" w:cs="Calibri"/>
          <w:i/>
          <w:sz w:val="20"/>
          <w:szCs w:val="20"/>
        </w:rPr>
        <w:t xml:space="preserve">, </w:t>
      </w:r>
      <w:r w:rsidR="00061D7F" w:rsidRPr="00061D7F">
        <w:rPr>
          <w:rFonts w:ascii="Calibri" w:hAnsi="Calibri" w:cs="Calibri"/>
          <w:i/>
          <w:sz w:val="20"/>
          <w:szCs w:val="20"/>
        </w:rPr>
        <w:t>ve znění pozdějších předpisů</w:t>
      </w:r>
      <w:r w:rsidR="00061D7F">
        <w:rPr>
          <w:rFonts w:ascii="Calibri" w:hAnsi="Calibri" w:cs="Calibri"/>
          <w:i/>
          <w:sz w:val="20"/>
          <w:szCs w:val="20"/>
        </w:rPr>
        <w:t>,</w:t>
      </w:r>
      <w:r w:rsidR="00CF47C8" w:rsidRPr="003F6912">
        <w:rPr>
          <w:rFonts w:ascii="Calibri" w:hAnsi="Calibri" w:cs="Calibri"/>
          <w:i/>
          <w:sz w:val="20"/>
          <w:szCs w:val="20"/>
        </w:rPr>
        <w:t xml:space="preserve"> se všemi důsledky z toho vyplývajícími, nikoliv za zaměstnance či za osobu v obdobném postavení.</w:t>
      </w:r>
    </w:p>
    <w:p w:rsidR="003F6912" w:rsidRPr="00300BBC" w:rsidRDefault="003F6912" w:rsidP="0096398D">
      <w:pPr>
        <w:ind w:left="900"/>
        <w:rPr>
          <w:rFonts w:ascii="Calibri" w:hAnsi="Calibri" w:cs="Calibri"/>
          <w:sz w:val="20"/>
          <w:szCs w:val="20"/>
        </w:rPr>
      </w:pPr>
    </w:p>
    <w:p w:rsidR="003F6912" w:rsidRDefault="003F6912"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ind w:left="900"/>
        <w:jc w:val="both"/>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Odborná </w:t>
      </w:r>
      <w:r w:rsidRPr="008630E6">
        <w:rPr>
          <w:rFonts w:ascii="Calibri" w:hAnsi="Calibri" w:cs="Calibri"/>
          <w:b/>
          <w:sz w:val="20"/>
          <w:szCs w:val="20"/>
        </w:rPr>
        <w:t>praxe</w:t>
      </w:r>
      <w:r w:rsidR="007621F5">
        <w:rPr>
          <w:rFonts w:ascii="Calibri" w:hAnsi="Calibri" w:cs="Calibri"/>
          <w:sz w:val="20"/>
          <w:szCs w:val="20"/>
        </w:rPr>
        <w:t xml:space="preserve"> včetně současné</w:t>
      </w:r>
      <w:r w:rsidR="009E3205" w:rsidRPr="00BC54BD">
        <w:rPr>
          <w:rFonts w:ascii="Arial" w:hAnsi="Arial" w:cs="Arial"/>
          <w:b/>
          <w:smallCaps/>
          <w:sz w:val="16"/>
          <w:szCs w:val="16"/>
          <w:vertAlign w:val="superscript"/>
        </w:rPr>
        <w:footnoteReference w:id="3"/>
      </w:r>
      <w:r w:rsidRPr="00300BBC">
        <w:rPr>
          <w:rFonts w:ascii="Calibri" w:hAnsi="Calibri" w:cs="Calibri"/>
          <w:sz w:val="20"/>
          <w:szCs w:val="20"/>
        </w:rPr>
        <w:t>:</w:t>
      </w:r>
    </w:p>
    <w:p w:rsidR="0096398D" w:rsidRPr="00300BBC" w:rsidRDefault="0096398D" w:rsidP="0096398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846D1F"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846D1F" w:rsidRPr="00C31E24" w:rsidRDefault="00846D1F" w:rsidP="00C31E24">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846D1F" w:rsidRPr="00300BBC" w:rsidRDefault="00846D1F" w:rsidP="00FE151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C31E24" w:rsidRDefault="00C31E24" w:rsidP="00C31E24">
            <w:pPr>
              <w:jc w:val="both"/>
              <w:rPr>
                <w:rFonts w:ascii="Calibri" w:hAnsi="Calibri" w:cs="Calibri"/>
                <w:iCs/>
                <w:sz w:val="20"/>
                <w:szCs w:val="20"/>
              </w:rPr>
            </w:pPr>
            <w:r w:rsidRPr="00C31E24">
              <w:rPr>
                <w:rFonts w:ascii="Calibri" w:hAnsi="Calibri" w:cs="Calibri"/>
                <w:iCs/>
                <w:sz w:val="20"/>
                <w:szCs w:val="20"/>
              </w:rPr>
              <w:t>Délka</w:t>
            </w:r>
            <w:r w:rsidR="0096398D" w:rsidRPr="00C31E24">
              <w:rPr>
                <w:rFonts w:ascii="Calibri" w:hAnsi="Calibri" w:cs="Calibri"/>
                <w:iCs/>
                <w:sz w:val="20"/>
                <w:szCs w:val="20"/>
              </w:rPr>
              <w:t xml:space="preserve"> od (měsíc/rok) do (měsíc/rok)</w:t>
            </w:r>
            <w:r w:rsidR="00846D1F">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Místo</w:t>
            </w:r>
            <w:r w:rsidR="00846D1F">
              <w:rPr>
                <w:rFonts w:ascii="Calibri" w:hAnsi="Calibri" w:cs="Calibri"/>
                <w:sz w:val="20"/>
                <w:szCs w:val="20"/>
              </w:rPr>
              <w:t xml:space="preserve"> výkonu práce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C31E24" w:rsidP="00846D1F">
            <w:pPr>
              <w:jc w:val="both"/>
              <w:rPr>
                <w:rFonts w:ascii="Calibri" w:hAnsi="Calibri" w:cs="Calibri"/>
                <w:sz w:val="20"/>
                <w:szCs w:val="20"/>
              </w:rPr>
            </w:pPr>
            <w:r>
              <w:rPr>
                <w:rFonts w:ascii="Calibri" w:hAnsi="Calibri" w:cs="Calibri"/>
                <w:sz w:val="20"/>
                <w:szCs w:val="20"/>
              </w:rPr>
              <w:t xml:space="preserve">Zaměstnavatel </w:t>
            </w:r>
            <w:r w:rsidR="00846D1F">
              <w:rPr>
                <w:rFonts w:ascii="Calibri" w:hAnsi="Calibri" w:cs="Calibri"/>
                <w:sz w:val="20"/>
                <w:szCs w:val="20"/>
              </w:rPr>
              <w:t>(</w:t>
            </w:r>
            <w:r w:rsidR="00EE1C4D">
              <w:rPr>
                <w:rFonts w:ascii="Calibri" w:hAnsi="Calibri" w:cs="Calibri"/>
                <w:sz w:val="20"/>
                <w:szCs w:val="20"/>
              </w:rPr>
              <w:t>obch.</w:t>
            </w:r>
            <w:r w:rsidR="003B0F7B">
              <w:rPr>
                <w:rFonts w:ascii="Calibri" w:hAnsi="Calibri" w:cs="Calibri"/>
                <w:sz w:val="20"/>
                <w:szCs w:val="20"/>
              </w:rPr>
              <w:t xml:space="preserve"> </w:t>
            </w:r>
            <w:r w:rsidR="00EE1C4D">
              <w:rPr>
                <w:rFonts w:ascii="Calibri" w:hAnsi="Calibri" w:cs="Calibri"/>
                <w:sz w:val="20"/>
                <w:szCs w:val="20"/>
              </w:rPr>
              <w:t>firma/</w:t>
            </w:r>
            <w:r w:rsidR="00846D1F">
              <w:rPr>
                <w:rFonts w:ascii="Calibri" w:hAnsi="Calibri" w:cs="Calibri"/>
                <w:sz w:val="20"/>
                <w:szCs w:val="20"/>
              </w:rPr>
              <w:t>název a sílo) / OSVČ</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Funkce</w:t>
            </w:r>
            <w:r w:rsidR="00262C3B">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7C4386">
            <w:pPr>
              <w:jc w:val="both"/>
              <w:rPr>
                <w:rFonts w:ascii="Calibri" w:hAnsi="Calibri" w:cs="Calibri"/>
                <w:sz w:val="20"/>
                <w:szCs w:val="20"/>
              </w:rPr>
            </w:pPr>
            <w:r w:rsidRPr="00300BBC">
              <w:rPr>
                <w:rFonts w:ascii="Calibri" w:hAnsi="Calibri" w:cs="Calibri"/>
                <w:sz w:val="20"/>
                <w:szCs w:val="20"/>
              </w:rPr>
              <w:t xml:space="preserve">Popis </w:t>
            </w:r>
            <w:r w:rsidR="00C31E24">
              <w:rPr>
                <w:rFonts w:ascii="Calibri" w:hAnsi="Calibri" w:cs="Calibri"/>
                <w:sz w:val="20"/>
                <w:szCs w:val="20"/>
              </w:rPr>
              <w:t>pracovních činností</w:t>
            </w:r>
            <w:r w:rsidR="00846D1F">
              <w:rPr>
                <w:rFonts w:ascii="Calibri" w:hAnsi="Calibri" w:cs="Calibri"/>
                <w:sz w:val="20"/>
                <w:szCs w:val="20"/>
              </w:rPr>
              <w:t>/náplň pr</w:t>
            </w:r>
            <w:r w:rsidR="007C4386">
              <w:rPr>
                <w:rFonts w:ascii="Calibri" w:hAnsi="Calibri" w:cs="Calibri"/>
                <w:sz w:val="20"/>
                <w:szCs w:val="20"/>
              </w:rPr>
              <w:t>axe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sz w:val="20"/>
          <w:szCs w:val="20"/>
        </w:rPr>
      </w:pPr>
    </w:p>
    <w:p w:rsidR="00846D1F" w:rsidRPr="00C02A38" w:rsidRDefault="00846D1F" w:rsidP="00846D1F">
      <w:pPr>
        <w:numPr>
          <w:ilvl w:val="1"/>
          <w:numId w:val="25"/>
        </w:numPr>
        <w:ind w:left="993"/>
        <w:jc w:val="both"/>
        <w:rPr>
          <w:rFonts w:ascii="Calibri" w:hAnsi="Calibri" w:cs="Calibri"/>
          <w:b/>
          <w:sz w:val="20"/>
          <w:szCs w:val="20"/>
        </w:rPr>
      </w:pPr>
      <w:r>
        <w:rPr>
          <w:rFonts w:ascii="Calibri" w:hAnsi="Calibri" w:cs="Calibri"/>
          <w:sz w:val="20"/>
          <w:szCs w:val="20"/>
        </w:rPr>
        <w:t xml:space="preserve">Jazykové znalosti (včetně úrovně):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96398D" w:rsidRDefault="0096398D" w:rsidP="0096398D">
      <w:pPr>
        <w:ind w:left="540"/>
        <w:rPr>
          <w:rFonts w:ascii="Calibri" w:hAnsi="Calibri" w:cs="Calibri"/>
          <w:sz w:val="20"/>
          <w:szCs w:val="20"/>
        </w:rPr>
      </w:pPr>
    </w:p>
    <w:p w:rsidR="0096398D" w:rsidRDefault="0096398D" w:rsidP="00846D1F">
      <w:pPr>
        <w:numPr>
          <w:ilvl w:val="1"/>
          <w:numId w:val="25"/>
        </w:numPr>
        <w:ind w:left="993"/>
        <w:jc w:val="both"/>
        <w:rPr>
          <w:rFonts w:ascii="Calibri" w:hAnsi="Calibri" w:cs="Calibri"/>
          <w:sz w:val="20"/>
          <w:szCs w:val="20"/>
        </w:rPr>
      </w:pPr>
      <w:r w:rsidRPr="00846D1F">
        <w:rPr>
          <w:rFonts w:ascii="Calibri" w:hAnsi="Calibri" w:cs="Calibri"/>
          <w:sz w:val="20"/>
          <w:szCs w:val="20"/>
        </w:rPr>
        <w:t xml:space="preserve">Osoba </w:t>
      </w:r>
      <w:r w:rsidRPr="00846D1F">
        <w:rPr>
          <w:rFonts w:ascii="Calibri" w:hAnsi="Calibri" w:cs="Calibri"/>
          <w:sz w:val="20"/>
          <w:szCs w:val="20"/>
          <w:highlight w:val="yellow"/>
        </w:rPr>
        <w:t>je / není</w:t>
      </w:r>
      <w:r>
        <w:rPr>
          <w:rFonts w:ascii="Calibri" w:hAnsi="Calibri" w:cs="Calibri"/>
          <w:sz w:val="20"/>
          <w:szCs w:val="20"/>
        </w:rPr>
        <w:t xml:space="preserve"> </w:t>
      </w:r>
      <w:r w:rsidRPr="00C02A38">
        <w:rPr>
          <w:rFonts w:ascii="Calibri" w:hAnsi="Calibri" w:cs="Calibri"/>
          <w:b/>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C02A38">
        <w:rPr>
          <w:rFonts w:ascii="Calibri" w:hAnsi="Calibri" w:cs="Calibri"/>
          <w:b/>
          <w:sz w:val="20"/>
          <w:szCs w:val="20"/>
          <w:highlight w:val="yellow"/>
        </w:rPr>
        <w:t>]</w:t>
      </w:r>
      <w:r>
        <w:rPr>
          <w:rFonts w:ascii="Calibri" w:hAnsi="Calibri" w:cs="Calibri"/>
          <w:sz w:val="20"/>
          <w:szCs w:val="20"/>
        </w:rPr>
        <w:t xml:space="preserve"> současně zaměstnancem zadavatele.</w:t>
      </w:r>
    </w:p>
    <w:p w:rsidR="0096398D" w:rsidRPr="00300BBC" w:rsidRDefault="0096398D" w:rsidP="0096398D">
      <w:pPr>
        <w:ind w:left="900"/>
        <w:rPr>
          <w:rFonts w:ascii="Calibri" w:hAnsi="Calibri" w:cs="Calibri"/>
          <w:sz w:val="20"/>
          <w:szCs w:val="20"/>
        </w:rPr>
      </w:pPr>
    </w:p>
    <w:p w:rsidR="0096398D" w:rsidRPr="00C02A38" w:rsidRDefault="0096398D" w:rsidP="00846D1F">
      <w:pPr>
        <w:numPr>
          <w:ilvl w:val="1"/>
          <w:numId w:val="25"/>
        </w:numPr>
        <w:ind w:left="993"/>
        <w:jc w:val="both"/>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C02A38">
        <w:rPr>
          <w:rFonts w:ascii="Calibri" w:hAnsi="Calibri" w:cs="Calibri"/>
          <w:b/>
          <w:sz w:val="20"/>
          <w:szCs w:val="20"/>
          <w:highlight w:val="yellow"/>
        </w:rPr>
        <w:t>]</w:t>
      </w:r>
    </w:p>
    <w:p w:rsidR="0096398D" w:rsidRPr="00300BBC" w:rsidRDefault="0096398D" w:rsidP="0096398D">
      <w:pPr>
        <w:ind w:left="900"/>
        <w:rPr>
          <w:rFonts w:ascii="Calibri" w:hAnsi="Calibri" w:cs="Calibri"/>
          <w:sz w:val="20"/>
          <w:szCs w:val="20"/>
        </w:rPr>
      </w:pPr>
    </w:p>
    <w:p w:rsidR="005024B0" w:rsidRPr="00294A09" w:rsidRDefault="005024B0" w:rsidP="008630E6">
      <w:pPr>
        <w:numPr>
          <w:ilvl w:val="1"/>
          <w:numId w:val="25"/>
        </w:numPr>
        <w:ind w:left="993"/>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s</w:t>
      </w:r>
      <w:r w:rsidR="008630E6" w:rsidRPr="008630E6">
        <w:rPr>
          <w:rFonts w:ascii="Calibri" w:hAnsi="Calibri" w:cs="Calibri"/>
          <w:sz w:val="20"/>
          <w:szCs w:val="20"/>
        </w:rPr>
        <w:t xml:space="preserve"> řízením, realizací nebo projektováním </w:t>
      </w:r>
      <w:r>
        <w:rPr>
          <w:rFonts w:ascii="Calibri" w:hAnsi="Calibri" w:cs="Calibri"/>
          <w:sz w:val="20"/>
          <w:szCs w:val="20"/>
        </w:rPr>
        <w:t>zakázek u</w:t>
      </w:r>
      <w:r w:rsidR="008630E6">
        <w:rPr>
          <w:rFonts w:ascii="Calibri" w:hAnsi="Calibri" w:cs="Calibri"/>
          <w:sz w:val="20"/>
          <w:szCs w:val="20"/>
        </w:rPr>
        <w:t xml:space="preserve"> těch členů odborného personálu, u kterých je taková zkušenost požadována </w:t>
      </w:r>
      <w:r w:rsidRPr="00A20C44">
        <w:rPr>
          <w:rFonts w:ascii="Calibri" w:hAnsi="Calibri" w:cs="Calibri"/>
          <w:sz w:val="20"/>
          <w:szCs w:val="20"/>
        </w:rPr>
        <w:t>(u ostatních osob se tabulka proškrtne nebo nevyplní)</w:t>
      </w:r>
      <w:r>
        <w:rPr>
          <w:rFonts w:ascii="Calibri" w:hAnsi="Calibri" w:cs="Calibri"/>
          <w:b/>
          <w:sz w:val="20"/>
          <w:szCs w:val="20"/>
        </w:rPr>
        <w:t>:</w:t>
      </w:r>
    </w:p>
    <w:p w:rsidR="005024B0" w:rsidRPr="00DE0A69" w:rsidRDefault="005024B0" w:rsidP="005024B0">
      <w:pPr>
        <w:ind w:left="72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024B0" w:rsidRPr="00DE0A69" w:rsidTr="000D3ABF">
        <w:trPr>
          <w:cantSplit/>
        </w:trPr>
        <w:tc>
          <w:tcPr>
            <w:tcW w:w="4583" w:type="dxa"/>
            <w:tcBorders>
              <w:top w:val="single" w:sz="4" w:space="0" w:color="000000"/>
              <w:left w:val="single" w:sz="4" w:space="0" w:color="000000"/>
              <w:bottom w:val="single" w:sz="4" w:space="0" w:color="000000"/>
              <w:right w:val="single" w:sz="4" w:space="0" w:color="000000"/>
            </w:tcBorders>
          </w:tcPr>
          <w:p w:rsidR="005024B0" w:rsidRPr="00BC54BD" w:rsidRDefault="005024B0" w:rsidP="0017608D">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r w:rsidR="0017608D">
              <w:rPr>
                <w:rFonts w:ascii="Calibri" w:hAnsi="Calibri" w:cs="Calibri"/>
                <w:sz w:val="20"/>
                <w:szCs w:val="20"/>
              </w:rPr>
              <w:t>-stavby</w:t>
            </w:r>
          </w:p>
        </w:tc>
        <w:tc>
          <w:tcPr>
            <w:tcW w:w="458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0D3ABF">
        <w:trPr>
          <w:cantSplit/>
        </w:trPr>
        <w:tc>
          <w:tcPr>
            <w:tcW w:w="4583" w:type="dxa"/>
            <w:tcBorders>
              <w:top w:val="single" w:sz="4" w:space="0" w:color="000000"/>
              <w:left w:val="single" w:sz="4" w:space="0" w:color="000000"/>
              <w:bottom w:val="single" w:sz="4" w:space="0" w:color="000000"/>
              <w:right w:val="single" w:sz="4" w:space="0" w:color="000000"/>
            </w:tcBorders>
          </w:tcPr>
          <w:p w:rsidR="005024B0" w:rsidRDefault="005024B0" w:rsidP="000D3ABF">
            <w:pPr>
              <w:jc w:val="both"/>
              <w:rPr>
                <w:rFonts w:ascii="Calibri" w:hAnsi="Calibri" w:cs="Calibri"/>
                <w:sz w:val="20"/>
                <w:szCs w:val="20"/>
              </w:rPr>
            </w:pPr>
            <w:r>
              <w:rPr>
                <w:rFonts w:ascii="Calibri" w:hAnsi="Calibri" w:cs="Calibri"/>
                <w:sz w:val="20"/>
                <w:szCs w:val="20"/>
              </w:rPr>
              <w:t>Cena zakázky</w:t>
            </w:r>
            <w:r w:rsidR="0077352E">
              <w:rPr>
                <w:rFonts w:ascii="Calibri" w:hAnsi="Calibri" w:cs="Calibri"/>
                <w:sz w:val="20"/>
                <w:szCs w:val="20"/>
              </w:rPr>
              <w:t xml:space="preserve"> bez DPH</w:t>
            </w:r>
          </w:p>
        </w:tc>
        <w:tc>
          <w:tcPr>
            <w:tcW w:w="4583" w:type="dxa"/>
            <w:tcBorders>
              <w:top w:val="single" w:sz="4" w:space="0" w:color="000000"/>
              <w:left w:val="single" w:sz="4" w:space="0" w:color="000000"/>
              <w:bottom w:val="single" w:sz="4" w:space="0" w:color="000000"/>
              <w:right w:val="single" w:sz="4" w:space="0" w:color="000000"/>
            </w:tcBorders>
          </w:tcPr>
          <w:p w:rsidR="005024B0" w:rsidRPr="00DE0A69" w:rsidRDefault="008630E6"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0D3ABF">
        <w:trPr>
          <w:cantSplit/>
        </w:trPr>
        <w:tc>
          <w:tcPr>
            <w:tcW w:w="4583" w:type="dxa"/>
            <w:tcBorders>
              <w:top w:val="single" w:sz="4" w:space="0" w:color="000000"/>
              <w:left w:val="single" w:sz="4" w:space="0" w:color="000000"/>
              <w:bottom w:val="single" w:sz="4" w:space="0" w:color="000000"/>
              <w:right w:val="single" w:sz="4" w:space="0" w:color="000000"/>
            </w:tcBorders>
          </w:tcPr>
          <w:p w:rsidR="005024B0" w:rsidRPr="00BC54BD" w:rsidRDefault="005024B0" w:rsidP="000D3ABF">
            <w:pPr>
              <w:jc w:val="both"/>
              <w:rPr>
                <w:rFonts w:ascii="Calibri" w:hAnsi="Calibri" w:cs="Calibri"/>
                <w:iCs/>
                <w:sz w:val="20"/>
                <w:szCs w:val="20"/>
              </w:rPr>
            </w:pPr>
            <w:r>
              <w:rPr>
                <w:rFonts w:ascii="Calibri" w:hAnsi="Calibri" w:cs="Calibri"/>
                <w:sz w:val="20"/>
                <w:szCs w:val="20"/>
              </w:rPr>
              <w:t>Popis předmětu plnění zakázky</w:t>
            </w:r>
            <w:r w:rsidR="00155BBC">
              <w:rPr>
                <w:rFonts w:ascii="Calibri" w:hAnsi="Calibri" w:cs="Calibri"/>
                <w:sz w:val="20"/>
                <w:szCs w:val="20"/>
              </w:rPr>
              <w:t xml:space="preserve"> – v detailu potřebném pro ověření skutečností</w:t>
            </w:r>
          </w:p>
        </w:tc>
        <w:tc>
          <w:tcPr>
            <w:tcW w:w="458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225308" w:rsidRPr="00DE0A69" w:rsidTr="000D3ABF">
        <w:trPr>
          <w:cantSplit/>
        </w:trPr>
        <w:tc>
          <w:tcPr>
            <w:tcW w:w="4583" w:type="dxa"/>
            <w:tcBorders>
              <w:top w:val="single" w:sz="4" w:space="0" w:color="000000"/>
              <w:left w:val="single" w:sz="4" w:space="0" w:color="000000"/>
              <w:bottom w:val="single" w:sz="4" w:space="0" w:color="000000"/>
              <w:right w:val="single" w:sz="4" w:space="0" w:color="000000"/>
            </w:tcBorders>
          </w:tcPr>
          <w:p w:rsidR="00225308" w:rsidRDefault="00225308" w:rsidP="000D3ABF">
            <w:pPr>
              <w:jc w:val="both"/>
              <w:rPr>
                <w:rFonts w:ascii="Calibri" w:hAnsi="Calibri" w:cs="Calibri"/>
                <w:sz w:val="20"/>
                <w:szCs w:val="20"/>
              </w:rPr>
            </w:pPr>
            <w:r>
              <w:rPr>
                <w:rFonts w:ascii="Calibri" w:hAnsi="Calibri" w:cs="Calibri"/>
                <w:sz w:val="20"/>
                <w:szCs w:val="20"/>
              </w:rPr>
              <w:t>Termín dokončení zakázky</w:t>
            </w:r>
          </w:p>
        </w:tc>
        <w:tc>
          <w:tcPr>
            <w:tcW w:w="4583" w:type="dxa"/>
            <w:tcBorders>
              <w:top w:val="single" w:sz="4" w:space="0" w:color="000000"/>
              <w:left w:val="single" w:sz="4" w:space="0" w:color="000000"/>
              <w:bottom w:val="single" w:sz="4" w:space="0" w:color="000000"/>
              <w:right w:val="single" w:sz="4" w:space="0" w:color="000000"/>
            </w:tcBorders>
          </w:tcPr>
          <w:p w:rsidR="00225308" w:rsidRPr="00DE0A69" w:rsidRDefault="00225308"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0D3ABF">
        <w:trPr>
          <w:cantSplit/>
        </w:trPr>
        <w:tc>
          <w:tcPr>
            <w:tcW w:w="458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both"/>
              <w:rPr>
                <w:rFonts w:ascii="Calibri" w:hAnsi="Calibri" w:cs="Calibri"/>
                <w:sz w:val="20"/>
                <w:szCs w:val="20"/>
              </w:rPr>
            </w:pPr>
            <w:r>
              <w:rPr>
                <w:rFonts w:ascii="Calibri" w:hAnsi="Calibri" w:cs="Calibri"/>
                <w:sz w:val="20"/>
                <w:szCs w:val="20"/>
              </w:rPr>
              <w:t>Objednatel zakázky (</w:t>
            </w:r>
            <w:r w:rsidR="008C2A51">
              <w:rPr>
                <w:rFonts w:ascii="Calibri" w:hAnsi="Calibri" w:cs="Calibri"/>
                <w:sz w:val="20"/>
                <w:szCs w:val="20"/>
              </w:rPr>
              <w:t>obch. firma/</w:t>
            </w:r>
            <w:r>
              <w:rPr>
                <w:rFonts w:ascii="Calibri" w:hAnsi="Calibri" w:cs="Calibri"/>
                <w:sz w:val="20"/>
                <w:szCs w:val="20"/>
              </w:rPr>
              <w:t>název a sílo)</w:t>
            </w:r>
          </w:p>
        </w:tc>
        <w:tc>
          <w:tcPr>
            <w:tcW w:w="458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0D3ABF">
        <w:trPr>
          <w:cantSplit/>
        </w:trPr>
        <w:tc>
          <w:tcPr>
            <w:tcW w:w="458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both"/>
              <w:rPr>
                <w:rFonts w:ascii="Calibri" w:hAnsi="Calibri" w:cs="Calibri"/>
                <w:sz w:val="20"/>
                <w:szCs w:val="20"/>
              </w:rPr>
            </w:pPr>
            <w:r>
              <w:rPr>
                <w:rFonts w:ascii="Calibri" w:hAnsi="Calibri" w:cs="Calibri"/>
                <w:sz w:val="20"/>
                <w:szCs w:val="20"/>
              </w:rPr>
              <w:t xml:space="preserve">Popis vykonávaných pracovních činností </w:t>
            </w:r>
          </w:p>
        </w:tc>
        <w:tc>
          <w:tcPr>
            <w:tcW w:w="458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96398D" w:rsidRPr="00300BBC" w:rsidRDefault="0096398D" w:rsidP="0096398D">
      <w:pPr>
        <w:ind w:left="900"/>
        <w:rPr>
          <w:rFonts w:ascii="Calibri" w:hAnsi="Calibri" w:cs="Calibri"/>
          <w:sz w:val="20"/>
          <w:szCs w:val="20"/>
        </w:rPr>
      </w:pPr>
    </w:p>
    <w:p w:rsidR="0096398D" w:rsidRDefault="005705FB" w:rsidP="008630E6">
      <w:pPr>
        <w:numPr>
          <w:ilvl w:val="1"/>
          <w:numId w:val="25"/>
        </w:numPr>
        <w:ind w:left="993"/>
        <w:jc w:val="both"/>
        <w:rPr>
          <w:rFonts w:ascii="Calibri" w:hAnsi="Calibri" w:cs="Calibri"/>
          <w:b/>
          <w:sz w:val="20"/>
          <w:szCs w:val="20"/>
        </w:rPr>
      </w:pPr>
      <w:r w:rsidRPr="008630E6">
        <w:rPr>
          <w:rFonts w:ascii="Calibri" w:hAnsi="Calibri" w:cs="Calibri"/>
          <w:b/>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2E6FE6">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0096398D" w:rsidRPr="003E476A">
        <w:rPr>
          <w:rFonts w:ascii="Calibri" w:hAnsi="Calibri" w:cs="Calibri"/>
          <w:sz w:val="20"/>
          <w:szCs w:val="20"/>
        </w:rPr>
        <w:t>právnění k výkonu vybraných činností ve výstavbě / zeměměři</w:t>
      </w:r>
      <w:r w:rsidR="00E66207">
        <w:rPr>
          <w:rFonts w:ascii="Calibri" w:hAnsi="Calibri" w:cs="Calibri"/>
          <w:sz w:val="20"/>
          <w:szCs w:val="20"/>
        </w:rPr>
        <w:t>c</w:t>
      </w:r>
      <w:r w:rsidR="0096398D" w:rsidRPr="003E476A">
        <w:rPr>
          <w:rFonts w:ascii="Calibri" w:hAnsi="Calibri" w:cs="Calibri"/>
          <w:sz w:val="20"/>
          <w:szCs w:val="20"/>
        </w:rPr>
        <w:t xml:space="preserve">ké oprávnění </w:t>
      </w:r>
      <w:r w:rsidR="002E6FE6">
        <w:rPr>
          <w:rFonts w:ascii="Calibri" w:hAnsi="Calibri" w:cs="Calibri"/>
          <w:sz w:val="20"/>
          <w:szCs w:val="20"/>
        </w:rPr>
        <w:t>či jiná odborná způsobilost</w:t>
      </w:r>
      <w:r w:rsidR="0096398D" w:rsidRPr="003E476A">
        <w:rPr>
          <w:rFonts w:ascii="Calibri" w:hAnsi="Calibri" w:cs="Calibri"/>
          <w:sz w:val="20"/>
          <w:szCs w:val="20"/>
        </w:rPr>
        <w:t xml:space="preserve">: </w:t>
      </w:r>
      <w:r w:rsidR="0096398D" w:rsidRPr="003E476A">
        <w:rPr>
          <w:rFonts w:ascii="Calibri" w:hAnsi="Calibri" w:cs="Calibri"/>
          <w:b/>
          <w:sz w:val="20"/>
          <w:szCs w:val="20"/>
          <w:highlight w:val="yellow"/>
        </w:rPr>
        <w:t>[</w:t>
      </w:r>
      <w:r w:rsidR="007B4BFF">
        <w:rPr>
          <w:rFonts w:ascii="Calibri" w:hAnsi="Calibri" w:cs="Calibri"/>
          <w:b/>
          <w:sz w:val="20"/>
          <w:szCs w:val="20"/>
          <w:highlight w:val="yellow"/>
        </w:rPr>
        <w:t xml:space="preserve">informace </w:t>
      </w:r>
      <w:r w:rsidR="0096398D" w:rsidRPr="003E476A">
        <w:rPr>
          <w:rFonts w:ascii="Calibri" w:hAnsi="Calibri" w:cs="Calibri"/>
          <w:b/>
          <w:sz w:val="20"/>
          <w:szCs w:val="20"/>
          <w:highlight w:val="yellow"/>
        </w:rPr>
        <w:t xml:space="preserve">DOPLNÍ </w:t>
      </w:r>
      <w:r w:rsidR="00FE151E">
        <w:rPr>
          <w:rFonts w:ascii="Calibri" w:hAnsi="Calibri" w:cs="Calibri"/>
          <w:b/>
          <w:bCs/>
          <w:sz w:val="20"/>
          <w:szCs w:val="20"/>
          <w:highlight w:val="yellow"/>
        </w:rPr>
        <w:t>DODAVATEL</w:t>
      </w:r>
      <w:r w:rsidR="00FE151E" w:rsidRPr="003E476A">
        <w:rPr>
          <w:rFonts w:ascii="Calibri" w:hAnsi="Calibri" w:cs="Calibri"/>
          <w:b/>
          <w:sz w:val="20"/>
          <w:szCs w:val="20"/>
          <w:highlight w:val="yellow"/>
        </w:rPr>
        <w:t xml:space="preserve"> </w:t>
      </w:r>
      <w:r w:rsidR="0096398D" w:rsidRPr="003E476A">
        <w:rPr>
          <w:rFonts w:ascii="Calibri" w:hAnsi="Calibri" w:cs="Calibri"/>
          <w:b/>
          <w:sz w:val="20"/>
          <w:szCs w:val="20"/>
          <w:highlight w:val="yellow"/>
        </w:rPr>
        <w:t>u těch osob,</w:t>
      </w:r>
      <w:r w:rsidR="0096398D" w:rsidRPr="00C02A38">
        <w:rPr>
          <w:rFonts w:ascii="Calibri" w:hAnsi="Calibri" w:cs="Calibri"/>
          <w:b/>
          <w:sz w:val="20"/>
          <w:szCs w:val="20"/>
          <w:highlight w:val="yellow"/>
        </w:rPr>
        <w:t xml:space="preserve"> u kterých je odborná </w:t>
      </w:r>
      <w:r w:rsidR="008630E6">
        <w:rPr>
          <w:rFonts w:ascii="Calibri" w:hAnsi="Calibri" w:cs="Calibri"/>
          <w:b/>
          <w:sz w:val="20"/>
          <w:szCs w:val="20"/>
          <w:highlight w:val="yellow"/>
        </w:rPr>
        <w:t xml:space="preserve">způsobilost </w:t>
      </w:r>
      <w:r w:rsidR="0096398D" w:rsidRPr="00C02A38">
        <w:rPr>
          <w:rFonts w:ascii="Calibri" w:hAnsi="Calibri" w:cs="Calibri"/>
          <w:b/>
          <w:sz w:val="20"/>
          <w:szCs w:val="20"/>
          <w:highlight w:val="yellow"/>
        </w:rPr>
        <w:t>požadována]</w:t>
      </w:r>
    </w:p>
    <w:p w:rsidR="007B4BFF" w:rsidRDefault="007B4BFF" w:rsidP="000865E7">
      <w:pPr>
        <w:pStyle w:val="Odstavecseseznamem"/>
        <w:ind w:left="993"/>
        <w:jc w:val="both"/>
        <w:rPr>
          <w:rFonts w:ascii="Calibri" w:hAnsi="Calibri" w:cs="Calibri"/>
          <w:sz w:val="20"/>
          <w:szCs w:val="20"/>
        </w:rPr>
      </w:pPr>
      <w:r w:rsidRPr="003E476A">
        <w:rPr>
          <w:rFonts w:ascii="Calibri" w:hAnsi="Calibri" w:cs="Calibri"/>
          <w:sz w:val="20"/>
          <w:szCs w:val="20"/>
        </w:rPr>
        <w:t>(</w:t>
      </w:r>
      <w:r>
        <w:rPr>
          <w:rFonts w:ascii="Calibri" w:hAnsi="Calibri" w:cs="Calibri"/>
          <w:sz w:val="20"/>
          <w:szCs w:val="20"/>
        </w:rPr>
        <w:t xml:space="preserve">vlastní </w:t>
      </w:r>
      <w:r w:rsidRPr="003E476A">
        <w:rPr>
          <w:rFonts w:ascii="Calibri" w:hAnsi="Calibri" w:cs="Calibri"/>
          <w:sz w:val="20"/>
          <w:szCs w:val="20"/>
        </w:rPr>
        <w:t xml:space="preserve">doklady budou tvořit přílohu </w:t>
      </w:r>
      <w:r>
        <w:rPr>
          <w:rFonts w:ascii="Calibri" w:hAnsi="Calibri" w:cs="Calibri"/>
          <w:sz w:val="20"/>
          <w:szCs w:val="20"/>
        </w:rPr>
        <w:t xml:space="preserve">Seznamu </w:t>
      </w:r>
      <w:r w:rsidR="003F6912">
        <w:rPr>
          <w:rFonts w:ascii="Calibri" w:hAnsi="Calibri" w:cs="Calibri"/>
          <w:sz w:val="20"/>
          <w:szCs w:val="20"/>
        </w:rPr>
        <w:t xml:space="preserve">odborného </w:t>
      </w:r>
      <w:r>
        <w:rPr>
          <w:rFonts w:ascii="Calibri" w:hAnsi="Calibri" w:cs="Calibri"/>
          <w:sz w:val="20"/>
          <w:szCs w:val="20"/>
        </w:rPr>
        <w:t>personálu zhotovitele, tj. Přílohy č. 5 těchto Pokynů</w:t>
      </w:r>
      <w:r w:rsidRPr="003E476A">
        <w:rPr>
          <w:rFonts w:ascii="Calibri" w:hAnsi="Calibri" w:cs="Calibri"/>
          <w:sz w:val="20"/>
          <w:szCs w:val="20"/>
        </w:rPr>
        <w:t>)</w:t>
      </w:r>
    </w:p>
    <w:p w:rsidR="003F6912" w:rsidRDefault="003F6912" w:rsidP="007B4BFF">
      <w:pPr>
        <w:pStyle w:val="Odstavecseseznamem"/>
        <w:ind w:left="900"/>
        <w:rPr>
          <w:rFonts w:ascii="Calibri" w:hAnsi="Calibri" w:cs="Calibri"/>
          <w:b/>
          <w:sz w:val="20"/>
          <w:szCs w:val="20"/>
        </w:rPr>
      </w:pPr>
    </w:p>
    <w:p w:rsidR="00846D1F" w:rsidRPr="00C02A38" w:rsidRDefault="00846D1F" w:rsidP="008630E6">
      <w:pPr>
        <w:numPr>
          <w:ilvl w:val="1"/>
          <w:numId w:val="25"/>
        </w:numPr>
        <w:ind w:left="993"/>
        <w:jc w:val="both"/>
        <w:rPr>
          <w:rFonts w:ascii="Calibri" w:hAnsi="Calibri" w:cs="Calibri"/>
          <w:b/>
          <w:sz w:val="20"/>
          <w:szCs w:val="20"/>
        </w:rPr>
      </w:pPr>
      <w:r w:rsidRPr="00300BBC">
        <w:rPr>
          <w:rFonts w:ascii="Calibri" w:hAnsi="Calibri" w:cs="Calibri"/>
          <w:sz w:val="20"/>
          <w:szCs w:val="20"/>
        </w:rPr>
        <w:t>Jiné</w:t>
      </w:r>
      <w:r>
        <w:rPr>
          <w:rFonts w:ascii="Calibri" w:hAnsi="Calibri" w:cs="Calibri"/>
          <w:sz w:val="20"/>
          <w:szCs w:val="20"/>
        </w:rPr>
        <w:t xml:space="preserve"> informa</w:t>
      </w:r>
      <w:r w:rsidR="00225308">
        <w:rPr>
          <w:rFonts w:ascii="Calibri" w:hAnsi="Calibri" w:cs="Calibri"/>
          <w:sz w:val="20"/>
          <w:szCs w:val="20"/>
        </w:rPr>
        <w:t>c</w:t>
      </w:r>
      <w:r>
        <w:rPr>
          <w:rFonts w:ascii="Calibri" w:hAnsi="Calibri" w:cs="Calibri"/>
          <w:sz w:val="20"/>
          <w:szCs w:val="20"/>
        </w:rPr>
        <w:t>e (dle uvážení dodavatele)</w:t>
      </w:r>
      <w:r w:rsidRPr="00300BBC">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262C3B" w:rsidRDefault="00262C3B" w:rsidP="0096398D">
      <w:pPr>
        <w:spacing w:after="240"/>
        <w:jc w:val="center"/>
        <w:rPr>
          <w:rFonts w:ascii="Calibri" w:hAnsi="Calibri" w:cs="Calibri"/>
          <w:b/>
          <w:bCs/>
          <w:sz w:val="22"/>
          <w:szCs w:val="22"/>
        </w:rPr>
      </w:pPr>
    </w:p>
    <w:p w:rsidR="0096398D" w:rsidRPr="00300BBC" w:rsidRDefault="000865E7"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7</w:t>
      </w:r>
    </w:p>
    <w:p w:rsidR="0096398D" w:rsidRPr="00300BBC" w:rsidRDefault="0096398D" w:rsidP="0096398D">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Vzor čestného prohlášení o splnění základní</w:t>
      </w:r>
      <w:r w:rsidR="00FE151E">
        <w:rPr>
          <w:rFonts w:ascii="Calibri" w:hAnsi="Calibri" w:cs="Calibri"/>
          <w:b/>
          <w:bCs/>
          <w:sz w:val="20"/>
          <w:szCs w:val="20"/>
        </w:rPr>
        <w:t xml:space="preserve"> způsobilosti</w:t>
      </w:r>
    </w:p>
    <w:p w:rsidR="00CC2B0D" w:rsidRDefault="00CC2B0D" w:rsidP="0096398D">
      <w:pPr>
        <w:autoSpaceDE w:val="0"/>
        <w:autoSpaceDN w:val="0"/>
        <w:adjustRightInd w:val="0"/>
        <w:spacing w:line="320" w:lineRule="atLeast"/>
        <w:jc w:val="center"/>
        <w:rPr>
          <w:rFonts w:ascii="Calibri" w:hAnsi="Calibri" w:cs="Calibri"/>
          <w:b/>
          <w:bCs/>
          <w:color w:val="000000"/>
          <w:sz w:val="20"/>
          <w:szCs w:val="20"/>
        </w:rPr>
      </w:pP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94308A">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4"/>
      </w:r>
      <w:r w:rsidR="00A02FF4">
        <w:rPr>
          <w:rFonts w:ascii="Calibri" w:hAnsi="Calibri" w:cs="Calibri"/>
          <w:i/>
          <w:iCs/>
          <w:color w:val="000000"/>
          <w:sz w:val="20"/>
          <w:szCs w:val="20"/>
        </w:rPr>
        <w:t xml:space="preserve"> </w:t>
      </w:r>
      <w:r w:rsidR="00A02FF4"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A02FF4"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96398D" w:rsidRPr="00300BBC" w:rsidRDefault="00BA7B71" w:rsidP="0094308A">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EB7AB7" w:rsidP="0094308A">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Default="0096398D" w:rsidP="0094308A">
      <w:pPr>
        <w:autoSpaceDE w:val="0"/>
        <w:autoSpaceDN w:val="0"/>
        <w:adjustRightInd w:val="0"/>
        <w:spacing w:before="240" w:after="120" w:line="320" w:lineRule="atLeast"/>
        <w:jc w:val="center"/>
        <w:rPr>
          <w:rFonts w:ascii="Calibri" w:hAnsi="Calibri" w:cs="Calibri"/>
          <w:color w:val="000000"/>
          <w:sz w:val="20"/>
          <w:szCs w:val="20"/>
        </w:rPr>
      </w:pPr>
      <w:r w:rsidRPr="0013037D">
        <w:rPr>
          <w:rFonts w:ascii="Calibri" w:hAnsi="Calibri" w:cs="Calibri"/>
          <w:b/>
          <w:color w:val="000000"/>
          <w:sz w:val="20"/>
          <w:szCs w:val="20"/>
        </w:rPr>
        <w:t>čestně prohlašuje</w:t>
      </w:r>
      <w:r w:rsidRPr="00300BBC">
        <w:rPr>
          <w:rFonts w:ascii="Calibri" w:hAnsi="Calibri" w:cs="Calibri"/>
          <w:color w:val="000000"/>
          <w:sz w:val="20"/>
          <w:szCs w:val="20"/>
        </w:rPr>
        <w:t>, že:</w:t>
      </w:r>
    </w:p>
    <w:p w:rsidR="0013037D" w:rsidRDefault="0013037D" w:rsidP="0013037D">
      <w:pPr>
        <w:autoSpaceDE w:val="0"/>
        <w:autoSpaceDN w:val="0"/>
        <w:adjustRightInd w:val="0"/>
        <w:spacing w:after="120"/>
        <w:jc w:val="center"/>
        <w:rPr>
          <w:rFonts w:ascii="Calibri" w:hAnsi="Calibri" w:cs="Calibri"/>
          <w:color w:val="000000"/>
          <w:sz w:val="20"/>
          <w:szCs w:val="20"/>
        </w:rPr>
      </w:pPr>
    </w:p>
    <w:p w:rsidR="0096398D" w:rsidRPr="00E67EE9" w:rsidRDefault="0096398D" w:rsidP="0013037D">
      <w:pPr>
        <w:numPr>
          <w:ilvl w:val="0"/>
          <w:numId w:val="30"/>
        </w:numPr>
        <w:autoSpaceDE w:val="0"/>
        <w:autoSpaceDN w:val="0"/>
        <w:adjustRightInd w:val="0"/>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v </w:t>
      </w:r>
      <w:r w:rsidR="000F3FA1" w:rsidRPr="00300BBC">
        <w:rPr>
          <w:rFonts w:ascii="Calibri" w:hAnsi="Calibri" w:cs="Calibri"/>
          <w:sz w:val="20"/>
          <w:szCs w:val="20"/>
        </w:rPr>
        <w:t xml:space="preserve">České </w:t>
      </w:r>
      <w:r w:rsidR="000F3FA1" w:rsidRPr="00E67EE9">
        <w:rPr>
          <w:rFonts w:ascii="Calibri" w:hAnsi="Calibri" w:cs="Calibri"/>
          <w:sz w:val="20"/>
          <w:szCs w:val="20"/>
        </w:rPr>
        <w:t>republice</w:t>
      </w:r>
      <w:r w:rsidR="000F3FA1" w:rsidRPr="00300BBC">
        <w:rPr>
          <w:rFonts w:ascii="Calibri" w:hAnsi="Calibri" w:cs="Calibri"/>
          <w:color w:val="000000"/>
          <w:sz w:val="20"/>
          <w:szCs w:val="20"/>
        </w:rPr>
        <w:t xml:space="preserve"> </w:t>
      </w:r>
      <w:r w:rsidR="000F3FA1">
        <w:rPr>
          <w:rFonts w:ascii="Calibri" w:hAnsi="Calibri" w:cs="Calibri"/>
          <w:color w:val="000000"/>
          <w:sz w:val="20"/>
          <w:szCs w:val="20"/>
        </w:rPr>
        <w:t xml:space="preserve">v </w:t>
      </w:r>
      <w:r w:rsidRPr="00300BBC">
        <w:rPr>
          <w:rFonts w:ascii="Calibri" w:hAnsi="Calibri" w:cs="Calibri"/>
          <w:color w:val="000000"/>
          <w:sz w:val="20"/>
          <w:szCs w:val="20"/>
        </w:rPr>
        <w:t xml:space="preserve">evidenci daní zachycen </w:t>
      </w:r>
      <w:r w:rsidR="008B5F38">
        <w:rPr>
          <w:rFonts w:ascii="Calibri" w:hAnsi="Calibri" w:cs="Calibri"/>
          <w:color w:val="000000"/>
          <w:sz w:val="20"/>
          <w:szCs w:val="20"/>
        </w:rPr>
        <w:t xml:space="preserve">splatný </w:t>
      </w:r>
      <w:r w:rsidRPr="00300BBC">
        <w:rPr>
          <w:rFonts w:ascii="Calibri" w:hAnsi="Calibri" w:cs="Calibri"/>
          <w:color w:val="000000"/>
          <w:sz w:val="20"/>
          <w:szCs w:val="20"/>
        </w:rPr>
        <w:t>daňov</w:t>
      </w:r>
      <w:r w:rsidR="008B5F38">
        <w:rPr>
          <w:rFonts w:ascii="Calibri" w:hAnsi="Calibri" w:cs="Calibri"/>
          <w:color w:val="000000"/>
          <w:sz w:val="20"/>
          <w:szCs w:val="20"/>
        </w:rPr>
        <w:t>ý</w:t>
      </w:r>
      <w:r w:rsidRPr="00300BBC">
        <w:rPr>
          <w:rFonts w:ascii="Calibri" w:hAnsi="Calibri" w:cs="Calibri"/>
          <w:color w:val="000000"/>
          <w:sz w:val="20"/>
          <w:szCs w:val="20"/>
        </w:rPr>
        <w:t xml:space="preserve"> nedoplat</w:t>
      </w:r>
      <w:r w:rsidR="008B5F38">
        <w:rPr>
          <w:rFonts w:ascii="Calibri" w:hAnsi="Calibri" w:cs="Calibri"/>
          <w:color w:val="000000"/>
          <w:sz w:val="20"/>
          <w:szCs w:val="20"/>
        </w:rPr>
        <w:t>e</w:t>
      </w:r>
      <w:r w:rsidRPr="00300BBC">
        <w:rPr>
          <w:rFonts w:ascii="Calibri" w:hAnsi="Calibri" w:cs="Calibri"/>
          <w:color w:val="000000"/>
          <w:sz w:val="20"/>
          <w:szCs w:val="20"/>
        </w:rPr>
        <w:t>k ve vztahu ke spotřební dani</w:t>
      </w:r>
      <w:r w:rsidR="008B5F38" w:rsidRPr="00E67EE9">
        <w:rPr>
          <w:rFonts w:ascii="Calibri" w:hAnsi="Calibri" w:cs="Calibri"/>
          <w:sz w:val="20"/>
          <w:szCs w:val="20"/>
        </w:rPr>
        <w:t>;</w:t>
      </w:r>
      <w:r w:rsidRPr="00E67EE9">
        <w:rPr>
          <w:rFonts w:ascii="Calibri" w:hAnsi="Calibri" w:cs="Calibri"/>
          <w:color w:val="000000"/>
          <w:sz w:val="20"/>
          <w:szCs w:val="20"/>
        </w:rPr>
        <w:t xml:space="preserve"> </w:t>
      </w:r>
    </w:p>
    <w:p w:rsidR="0096398D" w:rsidRPr="00E67EE9" w:rsidRDefault="0096398D" w:rsidP="00176D30">
      <w:pPr>
        <w:numPr>
          <w:ilvl w:val="0"/>
          <w:numId w:val="30"/>
        </w:numPr>
        <w:autoSpaceDE w:val="0"/>
        <w:autoSpaceDN w:val="0"/>
        <w:adjustRightInd w:val="0"/>
        <w:spacing w:before="60" w:line="300" w:lineRule="atLeast"/>
        <w:ind w:left="714" w:hanging="357"/>
        <w:jc w:val="both"/>
        <w:rPr>
          <w:rFonts w:ascii="Calibri" w:hAnsi="Calibri" w:cs="Calibri"/>
          <w:color w:val="000000"/>
          <w:sz w:val="20"/>
          <w:szCs w:val="20"/>
        </w:rPr>
      </w:pPr>
      <w:r w:rsidRPr="00E67EE9">
        <w:rPr>
          <w:rFonts w:ascii="Calibri" w:hAnsi="Calibri" w:cs="Calibri"/>
          <w:color w:val="000000"/>
          <w:sz w:val="20"/>
          <w:szCs w:val="20"/>
        </w:rPr>
        <w:t xml:space="preserve">nemá </w:t>
      </w:r>
      <w:r w:rsidR="000F3FA1">
        <w:rPr>
          <w:rFonts w:ascii="Calibri" w:hAnsi="Calibri" w:cs="Calibri"/>
          <w:color w:val="000000"/>
          <w:sz w:val="20"/>
          <w:szCs w:val="20"/>
        </w:rPr>
        <w:t xml:space="preserve">v </w:t>
      </w:r>
      <w:r w:rsidR="000F3FA1" w:rsidRPr="00300BBC">
        <w:rPr>
          <w:rFonts w:ascii="Calibri" w:hAnsi="Calibri" w:cs="Calibri"/>
          <w:sz w:val="20"/>
          <w:szCs w:val="20"/>
        </w:rPr>
        <w:t xml:space="preserve">České </w:t>
      </w:r>
      <w:r w:rsidR="000F3FA1" w:rsidRPr="00E67EE9">
        <w:rPr>
          <w:rFonts w:ascii="Calibri" w:hAnsi="Calibri" w:cs="Calibri"/>
          <w:sz w:val="20"/>
          <w:szCs w:val="20"/>
        </w:rPr>
        <w:t>republice</w:t>
      </w:r>
      <w:r w:rsidR="000F3FA1" w:rsidRPr="00300BBC">
        <w:rPr>
          <w:rFonts w:ascii="Calibri" w:hAnsi="Calibri" w:cs="Calibri"/>
          <w:color w:val="000000"/>
          <w:sz w:val="20"/>
          <w:szCs w:val="20"/>
        </w:rPr>
        <w:t xml:space="preserve"> </w:t>
      </w:r>
      <w:r w:rsidR="00EC69BF" w:rsidRPr="00E67EE9">
        <w:rPr>
          <w:rFonts w:ascii="Calibri" w:hAnsi="Calibri" w:cs="Calibri"/>
          <w:color w:val="000000"/>
          <w:sz w:val="20"/>
          <w:szCs w:val="20"/>
        </w:rPr>
        <w:t xml:space="preserve">splatný </w:t>
      </w:r>
      <w:r w:rsidRPr="00E67EE9">
        <w:rPr>
          <w:rFonts w:ascii="Calibri" w:hAnsi="Calibri" w:cs="Calibri"/>
          <w:color w:val="000000"/>
          <w:sz w:val="20"/>
          <w:szCs w:val="20"/>
        </w:rPr>
        <w:t xml:space="preserve">nedoplatek na pojistném </w:t>
      </w:r>
      <w:r w:rsidR="00EC69BF" w:rsidRPr="00E67EE9">
        <w:rPr>
          <w:rFonts w:ascii="Calibri" w:hAnsi="Calibri" w:cs="Calibri"/>
          <w:color w:val="000000"/>
          <w:sz w:val="20"/>
          <w:szCs w:val="20"/>
        </w:rPr>
        <w:t>nebo</w:t>
      </w:r>
      <w:r w:rsidRPr="00E67EE9">
        <w:rPr>
          <w:rFonts w:ascii="Calibri" w:hAnsi="Calibri" w:cs="Calibri"/>
          <w:color w:val="000000"/>
          <w:sz w:val="20"/>
          <w:szCs w:val="20"/>
        </w:rPr>
        <w:t xml:space="preserve"> na penále na veřejné zdravotní pojištění</w:t>
      </w:r>
      <w:r w:rsidR="00EC69BF" w:rsidRPr="00E67EE9">
        <w:rPr>
          <w:rFonts w:ascii="Calibri" w:hAnsi="Calibri" w:cs="Calibri"/>
          <w:sz w:val="20"/>
          <w:szCs w:val="20"/>
        </w:rPr>
        <w:t>.</w:t>
      </w:r>
    </w:p>
    <w:p w:rsidR="0094308A" w:rsidRPr="00300BBC" w:rsidRDefault="0094308A" w:rsidP="00CC2B0D">
      <w:pPr>
        <w:autoSpaceDE w:val="0"/>
        <w:autoSpaceDN w:val="0"/>
        <w:adjustRightInd w:val="0"/>
        <w:spacing w:before="60" w:line="300" w:lineRule="atLeast"/>
        <w:ind w:left="714"/>
        <w:jc w:val="both"/>
        <w:rPr>
          <w:rFonts w:ascii="Calibri" w:hAnsi="Calibri" w:cs="Calibri"/>
          <w:sz w:val="20"/>
          <w:szCs w:val="20"/>
        </w:rPr>
      </w:pPr>
    </w:p>
    <w:p w:rsidR="00EC69BF" w:rsidRPr="0013037D" w:rsidRDefault="00EC69BF" w:rsidP="0096398D">
      <w:pPr>
        <w:pStyle w:val="Zkladntextodsazen"/>
        <w:rPr>
          <w:rFonts w:ascii="Calibri" w:hAnsi="Calibri" w:cs="Calibri"/>
          <w:b/>
          <w:i/>
          <w:color w:val="auto"/>
          <w:sz w:val="20"/>
          <w:szCs w:val="20"/>
        </w:rPr>
      </w:pPr>
      <w:r w:rsidRPr="0013037D">
        <w:rPr>
          <w:rFonts w:ascii="Calibri" w:hAnsi="Calibri" w:cs="Calibri"/>
          <w:b/>
          <w:i/>
          <w:color w:val="auto"/>
          <w:sz w:val="20"/>
          <w:szCs w:val="20"/>
        </w:rPr>
        <w:t xml:space="preserve">Pozn. zadavatele: v případě, že dodavatel není zapsán v obchodním rejstříku, je třeba, aby toto prohlášení doplnil o další bod dle § 74 odst. 1 písm. e) </w:t>
      </w:r>
      <w:r w:rsidR="00B6495F" w:rsidRPr="00B6495F">
        <w:rPr>
          <w:rFonts w:ascii="Calibri" w:hAnsi="Calibri" w:cs="Calibri"/>
          <w:b/>
          <w:i/>
          <w:color w:val="auto"/>
          <w:sz w:val="20"/>
          <w:szCs w:val="20"/>
        </w:rPr>
        <w:t>zákona č. 134/2016 Sb., o zadávání veřejných zakázek</w:t>
      </w:r>
      <w:r w:rsidR="00061D7F">
        <w:rPr>
          <w:rFonts w:ascii="Calibri" w:hAnsi="Calibri" w:cs="Calibri"/>
          <w:b/>
          <w:i/>
          <w:color w:val="auto"/>
          <w:sz w:val="20"/>
          <w:szCs w:val="20"/>
        </w:rPr>
        <w:t xml:space="preserve">, </w:t>
      </w:r>
      <w:r w:rsidR="00061D7F" w:rsidRPr="00061D7F">
        <w:rPr>
          <w:rFonts w:ascii="Calibri" w:hAnsi="Calibri" w:cs="Calibri"/>
          <w:b/>
          <w:i/>
          <w:color w:val="auto"/>
          <w:sz w:val="20"/>
          <w:szCs w:val="20"/>
        </w:rPr>
        <w:t>ve znění pozdějších předpisů</w:t>
      </w:r>
      <w:r w:rsidRPr="0013037D">
        <w:rPr>
          <w:rFonts w:ascii="Calibri" w:hAnsi="Calibri" w:cs="Calibri"/>
          <w:b/>
          <w:i/>
          <w:color w:val="auto"/>
          <w:sz w:val="20"/>
          <w:szCs w:val="20"/>
        </w:rPr>
        <w:t>.</w:t>
      </w:r>
    </w:p>
    <w:p w:rsidR="0096398D" w:rsidRDefault="00EC69BF" w:rsidP="0096398D">
      <w:pPr>
        <w:pStyle w:val="Zkladntextodsazen"/>
        <w:rPr>
          <w:rFonts w:ascii="Calibri" w:hAnsi="Calibri" w:cs="Calibri"/>
          <w:color w:val="auto"/>
          <w:sz w:val="20"/>
          <w:szCs w:val="20"/>
        </w:rPr>
      </w:pPr>
      <w:r>
        <w:rPr>
          <w:rFonts w:ascii="Calibri" w:hAnsi="Calibri" w:cs="Calibri"/>
          <w:color w:val="auto"/>
          <w:sz w:val="20"/>
          <w:szCs w:val="20"/>
        </w:rPr>
        <w:t xml:space="preserve"> </w:t>
      </w:r>
    </w:p>
    <w:p w:rsidR="00CC2B0D" w:rsidRDefault="00CC2B0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r w:rsidRPr="004966AE">
        <w:rPr>
          <w:rFonts w:ascii="Calibri" w:hAnsi="Calibri" w:cs="Calibri"/>
          <w:color w:val="auto"/>
          <w:sz w:val="20"/>
          <w:szCs w:val="20"/>
        </w:rPr>
        <w:t xml:space="preserve"> </w:t>
      </w:r>
    </w:p>
    <w:p w:rsidR="0096398D" w:rsidRPr="004966AE" w:rsidRDefault="0096398D" w:rsidP="002E2E70">
      <w:pPr>
        <w:pStyle w:val="Zkladntextodsazen"/>
        <w:spacing w:before="240"/>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4966AE">
        <w:rPr>
          <w:rFonts w:ascii="Calibri" w:hAnsi="Calibri" w:cs="Calibri"/>
          <w:color w:val="auto"/>
          <w:sz w:val="20"/>
          <w:szCs w:val="20"/>
        </w:rPr>
        <w:t>:</w:t>
      </w:r>
    </w:p>
    <w:p w:rsidR="0096398D" w:rsidRPr="004966AE"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96398D" w:rsidRPr="00300BBC" w:rsidRDefault="0096398D" w:rsidP="0096398D">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lastRenderedPageBreak/>
        <w:t xml:space="preserve">Příloha č. </w:t>
      </w:r>
      <w:r w:rsidR="002904B9">
        <w:rPr>
          <w:rFonts w:ascii="Calibri" w:hAnsi="Calibri" w:cs="Calibri"/>
          <w:b/>
          <w:bCs/>
          <w:sz w:val="22"/>
          <w:szCs w:val="22"/>
        </w:rPr>
        <w:t>8</w:t>
      </w:r>
    </w:p>
    <w:p w:rsidR="0096398D" w:rsidRDefault="0096398D" w:rsidP="0096398D">
      <w:pPr>
        <w:autoSpaceDE w:val="0"/>
        <w:autoSpaceDN w:val="0"/>
        <w:adjustRightInd w:val="0"/>
        <w:spacing w:after="120" w:line="320" w:lineRule="atLeast"/>
        <w:jc w:val="center"/>
        <w:rPr>
          <w:rFonts w:ascii="Calibri" w:hAnsi="Calibri" w:cs="Calibri"/>
          <w:b/>
          <w:bCs/>
          <w:color w:val="000000"/>
          <w:sz w:val="20"/>
          <w:szCs w:val="20"/>
        </w:rPr>
      </w:pPr>
      <w:r w:rsidRPr="009D7C10">
        <w:rPr>
          <w:rFonts w:ascii="Calibri" w:hAnsi="Calibri" w:cs="Calibri"/>
          <w:b/>
          <w:bCs/>
          <w:sz w:val="20"/>
          <w:szCs w:val="20"/>
        </w:rPr>
        <w:t xml:space="preserve">Informace o tom, zda budou </w:t>
      </w:r>
      <w:r>
        <w:rPr>
          <w:rFonts w:ascii="Calibri" w:hAnsi="Calibri" w:cs="Calibri"/>
          <w:b/>
          <w:bCs/>
          <w:sz w:val="20"/>
          <w:szCs w:val="20"/>
        </w:rPr>
        <w:t>na staveništi působit zaměstnanci více než jednoho zhotovitele</w:t>
      </w: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BA7B71">
      <w:pPr>
        <w:autoSpaceDE w:val="0"/>
        <w:autoSpaceDN w:val="0"/>
        <w:adjustRightInd w:val="0"/>
        <w:jc w:val="center"/>
        <w:rPr>
          <w:rFonts w:ascii="Calibri" w:hAnsi="Calibri" w:cs="Calibri"/>
          <w:color w:val="000000"/>
          <w:sz w:val="20"/>
          <w:szCs w:val="20"/>
        </w:rPr>
      </w:pPr>
    </w:p>
    <w:p w:rsidR="00C02A38"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5"/>
      </w:r>
      <w:r w:rsidR="00C02A38">
        <w:rPr>
          <w:rFonts w:ascii="Calibri" w:hAnsi="Calibri" w:cs="Calibri"/>
          <w:i/>
          <w:iCs/>
          <w:color w:val="000000"/>
          <w:sz w:val="20"/>
          <w:szCs w:val="20"/>
        </w:rPr>
        <w:t xml:space="preserve"> </w:t>
      </w:r>
      <w:r w:rsidR="00C02A38"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00C02A38"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E476A">
        <w:rPr>
          <w:rFonts w:ascii="Calibri" w:hAnsi="Calibri" w:cs="Calibri"/>
          <w:sz w:val="20"/>
          <w:szCs w:val="20"/>
        </w:rPr>
        <w:t>IČ</w:t>
      </w:r>
      <w:r w:rsidR="00EB7AB7"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96398D" w:rsidRPr="00300BBC" w:rsidRDefault="00BA7B71" w:rsidP="00BA7B71">
      <w:pPr>
        <w:autoSpaceDE w:val="0"/>
        <w:autoSpaceDN w:val="0"/>
        <w:adjustRightInd w:val="0"/>
        <w:spacing w:after="120"/>
        <w:jc w:val="center"/>
        <w:rPr>
          <w:rFonts w:ascii="Calibri" w:hAnsi="Calibri" w:cs="Calibri"/>
          <w:color w:val="000000"/>
          <w:sz w:val="20"/>
          <w:szCs w:val="20"/>
        </w:rPr>
      </w:pPr>
      <w:r w:rsidRPr="00CE6725">
        <w:rPr>
          <w:rFonts w:ascii="Calibri" w:hAnsi="Calibri" w:cs="Calibri"/>
          <w:sz w:val="20"/>
          <w:szCs w:val="20"/>
        </w:rPr>
        <w:t>spisová značka</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EB7AB7" w:rsidP="00BA7B71">
      <w:pPr>
        <w:autoSpaceDE w:val="0"/>
        <w:autoSpaceDN w:val="0"/>
        <w:adjustRightInd w:val="0"/>
        <w:spacing w:after="120"/>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96398D" w:rsidP="00262C3B">
      <w:pPr>
        <w:autoSpaceDE w:val="0"/>
        <w:autoSpaceDN w:val="0"/>
        <w:adjustRightInd w:val="0"/>
        <w:spacing w:before="240" w:after="120" w:line="320" w:lineRule="atLeast"/>
        <w:jc w:val="center"/>
        <w:rPr>
          <w:rFonts w:ascii="Calibri" w:hAnsi="Calibri" w:cs="Calibri"/>
          <w:color w:val="000000"/>
          <w:sz w:val="20"/>
          <w:szCs w:val="20"/>
        </w:rPr>
      </w:pPr>
      <w:r w:rsidRPr="00262C3B">
        <w:rPr>
          <w:rFonts w:ascii="Calibri" w:hAnsi="Calibri" w:cs="Calibri"/>
          <w:b/>
          <w:color w:val="000000"/>
          <w:sz w:val="20"/>
          <w:szCs w:val="20"/>
        </w:rPr>
        <w:t>čestně prohlašuje</w:t>
      </w:r>
      <w:r w:rsidRPr="00300BBC">
        <w:rPr>
          <w:rFonts w:ascii="Calibri" w:hAnsi="Calibri" w:cs="Calibri"/>
          <w:color w:val="000000"/>
          <w:sz w:val="20"/>
          <w:szCs w:val="20"/>
        </w:rPr>
        <w:t>, že:</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na staveništi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BUDOU/NEBUDOU]</w:t>
      </w:r>
      <w:r w:rsidRPr="009D7C10">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w:t>
      </w:r>
      <w:r w:rsidR="00CC2B0D">
        <w:rPr>
          <w:rFonts w:ascii="Calibri" w:hAnsi="Calibri" w:cs="Calibri"/>
          <w:color w:val="000000"/>
          <w:sz w:val="20"/>
          <w:szCs w:val="20"/>
        </w:rPr>
        <w:t xml:space="preserve"> </w:t>
      </w:r>
      <w:r w:rsidR="00CF102C">
        <w:rPr>
          <w:rFonts w:ascii="Calibri" w:hAnsi="Calibri" w:cs="Calibri"/>
          <w:color w:val="000000"/>
          <w:sz w:val="20"/>
          <w:szCs w:val="20"/>
        </w:rPr>
        <w:t>poddodavatelé</w:t>
      </w:r>
      <w:r w:rsidRPr="009D7C10">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Pr>
          <w:rFonts w:ascii="Calibri" w:hAnsi="Calibri" w:cs="Calibri"/>
          <w:b/>
          <w:bCs/>
          <w:sz w:val="20"/>
          <w:szCs w:val="20"/>
        </w:rPr>
        <w:t xml:space="preserve"> </w:t>
      </w:r>
      <w:r w:rsidRPr="009D7C10">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na nich pracovat současně více než 20 fyzických osob po dobu delší než 1 pracovní den</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elková předpokládaná doba trvání prací a činností bude </w:t>
      </w:r>
      <w:r>
        <w:rPr>
          <w:rFonts w:ascii="Calibri" w:hAnsi="Calibri" w:cs="Calibri"/>
          <w:color w:val="000000"/>
          <w:sz w:val="20"/>
          <w:szCs w:val="20"/>
        </w:rPr>
        <w:t xml:space="preserve">činit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pracovních dnů, ve kterých budou vykonávány práce a činnosti</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p</w:t>
      </w:r>
      <w:r w:rsidRPr="009D7C10">
        <w:rPr>
          <w:rFonts w:ascii="Calibri" w:hAnsi="Calibri" w:cs="Calibri"/>
          <w:color w:val="000000"/>
          <w:sz w:val="20"/>
          <w:szCs w:val="20"/>
        </w:rPr>
        <w:t xml:space="preserve">ři výkonu prací a činností bude na nich pracovat současně maximálně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fyzických osob po dobu delší než 1 pracovní den</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xml:space="preserve">– </w:t>
      </w:r>
      <w:r>
        <w:rPr>
          <w:rFonts w:ascii="Calibri" w:hAnsi="Calibri" w:cs="Calibri"/>
          <w:b/>
          <w:bCs/>
          <w:sz w:val="20"/>
          <w:szCs w:val="20"/>
          <w:highlight w:val="yellow"/>
        </w:rPr>
        <w:t>PŘESÁHNE</w:t>
      </w:r>
      <w:r w:rsidRPr="009D7C10">
        <w:rPr>
          <w:rFonts w:ascii="Calibri" w:hAnsi="Calibri" w:cs="Calibri"/>
          <w:b/>
          <w:bCs/>
          <w:sz w:val="20"/>
          <w:szCs w:val="20"/>
          <w:highlight w:val="yellow"/>
        </w:rPr>
        <w:t>/NE</w:t>
      </w:r>
      <w:r>
        <w:rPr>
          <w:rFonts w:ascii="Calibri" w:hAnsi="Calibri" w:cs="Calibri"/>
          <w:b/>
          <w:bCs/>
          <w:sz w:val="20"/>
          <w:szCs w:val="20"/>
          <w:highlight w:val="yellow"/>
        </w:rPr>
        <w:t>PŘESÁHNE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celkový plánovaný objem prací a činností během realizace díla 500 pracovních dnů v přepočtu na jednu fyzickou osobu</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elkový plánovaný objem prací a činností </w:t>
      </w:r>
      <w:r w:rsidR="0023577B">
        <w:rPr>
          <w:rFonts w:ascii="Calibri" w:hAnsi="Calibri" w:cs="Calibri"/>
          <w:color w:val="000000"/>
          <w:sz w:val="20"/>
          <w:szCs w:val="20"/>
        </w:rPr>
        <w:t xml:space="preserve">se </w:t>
      </w:r>
      <w:r w:rsidRPr="009D7C10">
        <w:rPr>
          <w:rFonts w:ascii="Calibri" w:hAnsi="Calibri" w:cs="Calibri"/>
          <w:color w:val="000000"/>
          <w:sz w:val="20"/>
          <w:szCs w:val="20"/>
        </w:rPr>
        <w:t xml:space="preserve">během realizace díla předpokládá v délce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pracovních dnů v přepočtu na jednu fyzickou osobu</w:t>
      </w:r>
      <w:r w:rsidR="00222D3B">
        <w:rPr>
          <w:rFonts w:ascii="Calibri" w:hAnsi="Calibri" w:cs="Calibri"/>
          <w:color w:val="000000"/>
          <w:sz w:val="20"/>
          <w:szCs w:val="20"/>
        </w:rPr>
        <w:t>.</w:t>
      </w:r>
    </w:p>
    <w:p w:rsidR="00222D3B" w:rsidRDefault="00222D3B" w:rsidP="00222D3B">
      <w:pPr>
        <w:autoSpaceDE w:val="0"/>
        <w:autoSpaceDN w:val="0"/>
        <w:adjustRightInd w:val="0"/>
        <w:spacing w:line="320" w:lineRule="atLeast"/>
        <w:ind w:left="720"/>
        <w:jc w:val="both"/>
        <w:rPr>
          <w:rFonts w:ascii="Calibri" w:hAnsi="Calibri" w:cs="Calibri"/>
          <w:color w:val="000000"/>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w:t>
      </w:r>
      <w:r w:rsidR="00FE151E">
        <w:rPr>
          <w:rFonts w:ascii="Calibri" w:hAnsi="Calibri" w:cs="Calibri"/>
          <w:color w:val="auto"/>
          <w:sz w:val="20"/>
          <w:szCs w:val="20"/>
          <w:highlight w:val="yellow"/>
        </w:rPr>
        <w:t xml:space="preserve"> DODAVATEL</w:t>
      </w:r>
      <w:r w:rsidRPr="004966AE">
        <w:rPr>
          <w:rFonts w:ascii="Calibri" w:hAnsi="Calibri" w:cs="Calibri"/>
          <w:color w:val="auto"/>
          <w:sz w:val="20"/>
          <w:szCs w:val="20"/>
          <w:highlight w:val="yellow"/>
        </w:rPr>
        <w:t>]</w:t>
      </w:r>
      <w:r w:rsidRPr="004966AE">
        <w:rPr>
          <w:rFonts w:ascii="Calibri" w:hAnsi="Calibri" w:cs="Calibri"/>
          <w:color w:val="auto"/>
          <w:sz w:val="20"/>
          <w:szCs w:val="20"/>
        </w:rPr>
        <w:t xml:space="preserve"> </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p>
    <w:p w:rsidR="0096398D" w:rsidRPr="004966AE" w:rsidRDefault="0096398D" w:rsidP="0096398D">
      <w:pPr>
        <w:pStyle w:val="Zkladntextodsazen"/>
        <w:rPr>
          <w:rFonts w:ascii="Calibri" w:hAnsi="Calibri" w:cs="Calibri"/>
          <w:color w:val="auto"/>
          <w:sz w:val="20"/>
          <w:szCs w:val="20"/>
        </w:rPr>
      </w:pPr>
    </w:p>
    <w:p w:rsidR="0096398D" w:rsidRPr="003E476A"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p>
    <w:p w:rsidR="0096398D" w:rsidRPr="003E476A"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4E6105" w:rsidRDefault="008F2E73" w:rsidP="004E6105">
      <w:pPr>
        <w:pStyle w:val="Section"/>
        <w:widowControl/>
        <w:rPr>
          <w:rFonts w:ascii="Calibri" w:hAnsi="Calibri" w:cs="Calibri"/>
          <w:bCs w:val="0"/>
          <w:sz w:val="22"/>
          <w:szCs w:val="22"/>
        </w:rPr>
      </w:pPr>
      <w:r>
        <w:br w:type="page"/>
      </w:r>
      <w:r w:rsidR="004E6105" w:rsidRPr="00BD1E28">
        <w:rPr>
          <w:rFonts w:ascii="Calibri" w:hAnsi="Calibri" w:cs="Calibri"/>
          <w:bCs w:val="0"/>
          <w:sz w:val="22"/>
          <w:szCs w:val="22"/>
        </w:rPr>
        <w:lastRenderedPageBreak/>
        <w:t>Příloha č. 9</w:t>
      </w:r>
    </w:p>
    <w:p w:rsidR="004E6105" w:rsidRDefault="004E6105" w:rsidP="00377482">
      <w:pPr>
        <w:pStyle w:val="Section"/>
        <w:widowControl/>
        <w:spacing w:before="240"/>
        <w:rPr>
          <w:rFonts w:ascii="Calibri" w:hAnsi="Calibri" w:cs="Calibri"/>
          <w:sz w:val="20"/>
          <w:szCs w:val="20"/>
        </w:rPr>
      </w:pPr>
      <w:r>
        <w:rPr>
          <w:rFonts w:ascii="Calibri" w:hAnsi="Calibri" w:cs="Calibri"/>
          <w:sz w:val="22"/>
          <w:szCs w:val="22"/>
        </w:rPr>
        <w:t>Seznam jiných osob</w:t>
      </w:r>
      <w:r w:rsidR="00643F38">
        <w:rPr>
          <w:rFonts w:ascii="Calibri" w:hAnsi="Calibri" w:cs="Calibri"/>
          <w:sz w:val="22"/>
          <w:szCs w:val="22"/>
        </w:rPr>
        <w:t xml:space="preserve"> k prokázání kvalifikace</w:t>
      </w:r>
    </w:p>
    <w:p w:rsidR="004E6105" w:rsidRDefault="004E6105" w:rsidP="004E6105">
      <w:pPr>
        <w:pStyle w:val="text"/>
        <w:widowControl/>
        <w:rPr>
          <w:rFonts w:ascii="Calibri" w:hAnsi="Calibri" w:cs="Calibri"/>
          <w:sz w:val="20"/>
          <w:szCs w:val="20"/>
        </w:rPr>
      </w:pPr>
    </w:p>
    <w:p w:rsidR="004E6105" w:rsidRPr="00300BBC" w:rsidRDefault="004E6105" w:rsidP="004E6105">
      <w:pPr>
        <w:pStyle w:val="text"/>
        <w:widowControl/>
        <w:rPr>
          <w:rFonts w:ascii="Calibri" w:hAnsi="Calibri" w:cs="Calibri"/>
          <w:sz w:val="20"/>
          <w:szCs w:val="20"/>
        </w:rPr>
      </w:pPr>
      <w:r>
        <w:rPr>
          <w:rFonts w:ascii="Calibri" w:hAnsi="Calibri" w:cs="Calibri"/>
          <w:sz w:val="20"/>
          <w:szCs w:val="20"/>
        </w:rPr>
        <w:t>V souladu s požadav</w:t>
      </w:r>
      <w:r w:rsidR="00B6495F">
        <w:rPr>
          <w:rFonts w:ascii="Calibri" w:hAnsi="Calibri" w:cs="Calibri"/>
          <w:sz w:val="20"/>
          <w:szCs w:val="20"/>
        </w:rPr>
        <w:t xml:space="preserve">ky § 83 odst. 1 </w:t>
      </w:r>
      <w:r w:rsidR="00B6495F">
        <w:rPr>
          <w:rFonts w:ascii="Calibri" w:hAnsi="Calibri" w:cs="Calibri"/>
          <w:color w:val="000000"/>
          <w:sz w:val="20"/>
          <w:szCs w:val="20"/>
        </w:rPr>
        <w:t>zákona č. 134/2016 Sb., o zadávání veřejných zakázek</w:t>
      </w:r>
      <w:r w:rsidR="00061D7F">
        <w:rPr>
          <w:rFonts w:ascii="Calibri" w:hAnsi="Calibri" w:cs="Calibri"/>
          <w:color w:val="000000"/>
          <w:sz w:val="20"/>
          <w:szCs w:val="20"/>
        </w:rPr>
        <w:t xml:space="preserve">, </w:t>
      </w:r>
      <w:r w:rsidR="00061D7F" w:rsidRPr="00300BBC">
        <w:rPr>
          <w:rFonts w:ascii="Calibri" w:hAnsi="Calibri" w:cs="Calibri"/>
          <w:sz w:val="20"/>
          <w:szCs w:val="20"/>
        </w:rPr>
        <w:t>ve znění pozdějších předpisů</w:t>
      </w:r>
      <w:r w:rsidR="00061D7F">
        <w:rPr>
          <w:rFonts w:ascii="Calibri" w:hAnsi="Calibri" w:cs="Calibri"/>
          <w:sz w:val="20"/>
          <w:szCs w:val="20"/>
        </w:rPr>
        <w:t>,</w:t>
      </w:r>
      <w:r>
        <w:rPr>
          <w:rFonts w:ascii="Calibri" w:hAnsi="Calibri" w:cs="Calibri"/>
          <w:sz w:val="20"/>
          <w:szCs w:val="20"/>
        </w:rPr>
        <w:t xml:space="preserve"> dodavatel uvede seznam jiných osob, jejichž prostřednictvím prokazuje</w:t>
      </w:r>
      <w:r w:rsidR="00B14580">
        <w:rPr>
          <w:rFonts w:ascii="Calibri" w:hAnsi="Calibri" w:cs="Calibri"/>
          <w:sz w:val="20"/>
          <w:szCs w:val="20"/>
        </w:rPr>
        <w:t xml:space="preserve"> část kvalifikace, a u nichž dok</w:t>
      </w:r>
      <w:r w:rsidR="00377482">
        <w:rPr>
          <w:rFonts w:ascii="Calibri" w:hAnsi="Calibri" w:cs="Calibri"/>
          <w:sz w:val="20"/>
          <w:szCs w:val="20"/>
        </w:rPr>
        <w:t>ládá</w:t>
      </w:r>
      <w:r>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4E6105" w:rsidRPr="00300BBC" w:rsidRDefault="004E6105" w:rsidP="004E6105">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4E6105" w:rsidRPr="00300BBC" w:rsidTr="006653EF">
        <w:trPr>
          <w:cantSplit/>
        </w:trPr>
        <w:tc>
          <w:tcPr>
            <w:tcW w:w="4395" w:type="dxa"/>
            <w:tcBorders>
              <w:top w:val="single" w:sz="6" w:space="0" w:color="auto"/>
              <w:left w:val="single" w:sz="6" w:space="0" w:color="auto"/>
              <w:bottom w:val="single" w:sz="12" w:space="0" w:color="auto"/>
              <w:right w:val="single" w:sz="6" w:space="0" w:color="auto"/>
            </w:tcBorders>
          </w:tcPr>
          <w:p w:rsidR="004E6105" w:rsidRDefault="004E6105" w:rsidP="00377482">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4E6105" w:rsidRPr="00300BBC" w:rsidRDefault="004E6105" w:rsidP="00377482">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4E6105" w:rsidRDefault="004E6105" w:rsidP="006653EF">
            <w:pPr>
              <w:pStyle w:val="tabulka"/>
              <w:rPr>
                <w:rFonts w:ascii="Calibri" w:hAnsi="Calibri" w:cs="Calibri"/>
                <w:b/>
                <w:bCs/>
              </w:rPr>
            </w:pPr>
            <w:r>
              <w:rPr>
                <w:rFonts w:ascii="Calibri" w:hAnsi="Calibri" w:cs="Calibri"/>
                <w:b/>
                <w:bCs/>
              </w:rPr>
              <w:t>Prokazovaná část kvalifikace</w:t>
            </w:r>
          </w:p>
          <w:p w:rsidR="004E6105" w:rsidRPr="00300BBC" w:rsidRDefault="004E6105" w:rsidP="006653EF">
            <w:pPr>
              <w:pStyle w:val="tabulka"/>
              <w:rPr>
                <w:rFonts w:ascii="Calibri" w:hAnsi="Calibri" w:cs="Calibri"/>
              </w:rPr>
            </w:pPr>
          </w:p>
        </w:tc>
      </w:tr>
      <w:tr w:rsidR="004E6105" w:rsidRPr="00300BBC" w:rsidTr="006653EF">
        <w:trPr>
          <w:cantSplit/>
        </w:trPr>
        <w:tc>
          <w:tcPr>
            <w:tcW w:w="4395" w:type="dxa"/>
            <w:tcBorders>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12"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4E6105" w:rsidRPr="00300BBC" w:rsidRDefault="004E6105" w:rsidP="004E6105">
      <w:pPr>
        <w:pStyle w:val="text"/>
        <w:widowControl/>
        <w:spacing w:before="0"/>
        <w:ind w:left="811" w:hanging="811"/>
        <w:rPr>
          <w:rFonts w:ascii="Calibri" w:hAnsi="Calibri" w:cs="Calibri"/>
          <w:sz w:val="20"/>
          <w:szCs w:val="20"/>
        </w:rPr>
      </w:pPr>
    </w:p>
    <w:p w:rsidR="00C8082B" w:rsidRDefault="00643F38" w:rsidP="00C8082B">
      <w:pPr>
        <w:spacing w:after="240"/>
        <w:jc w:val="center"/>
        <w:rPr>
          <w:rFonts w:ascii="Calibri" w:hAnsi="Calibri" w:cs="Calibri"/>
          <w:b/>
          <w:bCs/>
          <w:sz w:val="22"/>
          <w:szCs w:val="22"/>
        </w:rPr>
      </w:pPr>
      <w:r>
        <w:rPr>
          <w:rFonts w:ascii="Calibri" w:hAnsi="Calibri" w:cs="Calibri"/>
          <w:b/>
          <w:bCs/>
          <w:sz w:val="22"/>
          <w:szCs w:val="22"/>
        </w:rPr>
        <w:br w:type="page"/>
      </w:r>
      <w:r w:rsidR="00C8082B" w:rsidRPr="00C8082B">
        <w:rPr>
          <w:rFonts w:ascii="Calibri" w:hAnsi="Calibri" w:cs="Calibri"/>
          <w:b/>
          <w:bCs/>
          <w:sz w:val="22"/>
          <w:szCs w:val="22"/>
        </w:rPr>
        <w:lastRenderedPageBreak/>
        <w:t>Příloha č. 10</w:t>
      </w:r>
    </w:p>
    <w:p w:rsidR="00C8082B" w:rsidRDefault="00C8082B" w:rsidP="00C8082B">
      <w:pPr>
        <w:spacing w:after="240"/>
        <w:jc w:val="center"/>
        <w:rPr>
          <w:rFonts w:ascii="Calibri" w:hAnsi="Calibri" w:cs="Calibri"/>
          <w:b/>
          <w:bCs/>
          <w:sz w:val="20"/>
          <w:szCs w:val="20"/>
        </w:rPr>
      </w:pPr>
      <w:r>
        <w:rPr>
          <w:rFonts w:ascii="Calibri" w:hAnsi="Calibri" w:cs="Calibri"/>
          <w:b/>
          <w:bCs/>
          <w:sz w:val="20"/>
          <w:szCs w:val="20"/>
        </w:rPr>
        <w:t xml:space="preserve"> Vzor čestného prohlášení o výši obratu</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C8082B" w:rsidRDefault="00C8082B" w:rsidP="00C8082B">
      <w:pPr>
        <w:autoSpaceDE w:val="0"/>
        <w:autoSpaceDN w:val="0"/>
        <w:adjustRightInd w:val="0"/>
        <w:spacing w:line="320" w:lineRule="atLeast"/>
        <w:jc w:val="center"/>
        <w:rPr>
          <w:rFonts w:ascii="Calibri" w:hAnsi="Calibri" w:cs="Calibri"/>
          <w:i/>
          <w:iCs/>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6"/>
      </w:r>
      <w:r>
        <w:rPr>
          <w:rFonts w:ascii="Calibri" w:hAnsi="Calibri" w:cs="Calibri"/>
          <w:i/>
          <w:iCs/>
          <w:color w:val="000000"/>
          <w:sz w:val="20"/>
          <w:szCs w:val="20"/>
        </w:rPr>
        <w:t xml:space="preserve">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sidR="00BA7B71">
        <w:rPr>
          <w:rFonts w:ascii="Calibri" w:hAnsi="Calibri" w:cs="Calibri"/>
          <w:sz w:val="20"/>
          <w:szCs w:val="20"/>
        </w:rPr>
        <w:t>:</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[DOPLNÍ DODAVATEL]</w:t>
      </w:r>
      <w:r>
        <w:rPr>
          <w:rFonts w:ascii="Calibri" w:hAnsi="Calibri" w:cs="Calibri"/>
          <w:color w:val="000000"/>
          <w:sz w:val="20"/>
          <w:szCs w:val="20"/>
        </w:rPr>
        <w:t>,</w:t>
      </w:r>
    </w:p>
    <w:p w:rsidR="00C8082B" w:rsidRDefault="00BA7B71" w:rsidP="00C8082B">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C8082B">
        <w:rPr>
          <w:rFonts w:ascii="Calibri" w:hAnsi="Calibri" w:cs="Calibri"/>
          <w:color w:val="000000"/>
          <w:sz w:val="20"/>
          <w:szCs w:val="20"/>
        </w:rPr>
        <w:t xml:space="preserve"> </w:t>
      </w:r>
      <w:r w:rsidR="00C8082B">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C8082B" w:rsidRDefault="00236B54" w:rsidP="002B0E75">
      <w:pPr>
        <w:spacing w:before="240"/>
        <w:jc w:val="center"/>
        <w:rPr>
          <w:rFonts w:ascii="Calibri" w:hAnsi="Calibri" w:cs="Calibri"/>
          <w:color w:val="000000"/>
          <w:sz w:val="20"/>
          <w:szCs w:val="20"/>
        </w:rPr>
      </w:pPr>
      <w:r>
        <w:rPr>
          <w:noProof/>
        </w:rPr>
        <w:drawing>
          <wp:anchor distT="0" distB="0" distL="114300" distR="114300" simplePos="0" relativeHeight="251658240" behindDoc="0" locked="1" layoutInCell="1" allowOverlap="1" wp14:anchorId="12986B7E" wp14:editId="7C607811">
            <wp:simplePos x="0" y="0"/>
            <wp:positionH relativeFrom="page">
              <wp:posOffset>900430</wp:posOffset>
            </wp:positionH>
            <wp:positionV relativeFrom="page">
              <wp:posOffset>390525</wp:posOffset>
            </wp:positionV>
            <wp:extent cx="899795" cy="467360"/>
            <wp:effectExtent l="19050" t="0" r="0" b="0"/>
            <wp:wrapNone/>
            <wp:docPr id="5"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9"/>
                    <a:srcRect/>
                    <a:stretch>
                      <a:fillRect/>
                    </a:stretch>
                  </pic:blipFill>
                  <pic:spPr bwMode="auto">
                    <a:xfrm>
                      <a:off x="0" y="0"/>
                      <a:ext cx="899795" cy="467360"/>
                    </a:xfrm>
                    <a:prstGeom prst="rect">
                      <a:avLst/>
                    </a:prstGeom>
                    <a:noFill/>
                  </pic:spPr>
                </pic:pic>
              </a:graphicData>
            </a:graphic>
          </wp:anchor>
        </w:drawing>
      </w:r>
      <w:r w:rsidR="00C8082B">
        <w:rPr>
          <w:rFonts w:ascii="Calibri" w:hAnsi="Calibri" w:cs="Calibri"/>
          <w:b/>
          <w:color w:val="000000"/>
          <w:sz w:val="20"/>
          <w:szCs w:val="20"/>
        </w:rPr>
        <w:t>čestně prohlašuje</w:t>
      </w:r>
      <w:r w:rsidR="00C8082B">
        <w:rPr>
          <w:rFonts w:ascii="Calibri" w:hAnsi="Calibri" w:cs="Calibri"/>
          <w:color w:val="000000"/>
          <w:sz w:val="20"/>
          <w:szCs w:val="20"/>
        </w:rPr>
        <w:t>, že:</w:t>
      </w:r>
    </w:p>
    <w:p w:rsidR="00C8082B" w:rsidRDefault="00C8082B" w:rsidP="00C8082B">
      <w:pPr>
        <w:autoSpaceDE w:val="0"/>
        <w:autoSpaceDN w:val="0"/>
        <w:adjustRightInd w:val="0"/>
        <w:spacing w:before="60" w:line="300" w:lineRule="atLeast"/>
        <w:jc w:val="both"/>
        <w:rPr>
          <w:rFonts w:ascii="Calibri" w:hAnsi="Calibri" w:cs="Calibri"/>
          <w:color w:val="000000"/>
          <w:sz w:val="20"/>
          <w:szCs w:val="20"/>
        </w:rPr>
      </w:pPr>
      <w:r>
        <w:rPr>
          <w:rFonts w:ascii="Calibri" w:hAnsi="Calibri" w:cs="Calibri"/>
          <w:color w:val="000000"/>
          <w:sz w:val="20"/>
          <w:szCs w:val="20"/>
        </w:rPr>
        <w:t>v posledních 3 uzavřených účetních obdobích dosáhl následujícího ročního obratu ve smyslu § 78 odst. 1 zákona č. 134/2016 Sb., o zadávání veřejných zakázek</w:t>
      </w:r>
      <w:r w:rsidR="00061D7F">
        <w:rPr>
          <w:rFonts w:ascii="Calibri" w:hAnsi="Calibri" w:cs="Calibri"/>
          <w:color w:val="000000"/>
          <w:sz w:val="20"/>
          <w:szCs w:val="20"/>
        </w:rPr>
        <w:t xml:space="preserve">, </w:t>
      </w:r>
      <w:r w:rsidR="00061D7F" w:rsidRPr="00300BBC">
        <w:rPr>
          <w:rFonts w:ascii="Calibri" w:hAnsi="Calibri" w:cs="Calibri"/>
          <w:sz w:val="20"/>
          <w:szCs w:val="20"/>
        </w:rPr>
        <w:t>ve znění pozdějších předpisů</w:t>
      </w:r>
      <w:r>
        <w:rPr>
          <w:rFonts w:ascii="Calibri" w:hAnsi="Calibri" w:cs="Calibri"/>
          <w:color w:val="000000"/>
          <w:sz w:val="20"/>
          <w:szCs w:val="20"/>
        </w:rPr>
        <w:t xml:space="preserve"> (dále jen „</w:t>
      </w:r>
      <w:r>
        <w:rPr>
          <w:rFonts w:ascii="Calibri" w:hAnsi="Calibri" w:cs="Calibri"/>
          <w:b/>
          <w:color w:val="000000"/>
          <w:sz w:val="20"/>
          <w:szCs w:val="20"/>
        </w:rPr>
        <w:t>Roční obrat</w:t>
      </w:r>
      <w:r>
        <w:rPr>
          <w:rFonts w:ascii="Calibri" w:hAnsi="Calibri" w:cs="Calibri"/>
          <w:color w:val="000000"/>
          <w:sz w:val="20"/>
          <w:szCs w:val="20"/>
        </w:rPr>
        <w:t>“):</w:t>
      </w:r>
    </w:p>
    <w:p w:rsidR="00C8082B" w:rsidRDefault="00C8082B" w:rsidP="00C8082B">
      <w:pPr>
        <w:jc w:val="both"/>
        <w:rPr>
          <w:rFonts w:ascii="Calibri" w:hAnsi="Calibri"/>
          <w:sz w:val="20"/>
          <w:szCs w:val="20"/>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808"/>
        <w:gridCol w:w="1601"/>
        <w:gridCol w:w="1601"/>
        <w:gridCol w:w="1601"/>
      </w:tblGrid>
      <w:tr w:rsidR="00C8082B" w:rsidTr="00C8082B">
        <w:trPr>
          <w:jc w:val="center"/>
        </w:trPr>
        <w:tc>
          <w:tcPr>
            <w:tcW w:w="2808" w:type="dxa"/>
            <w:vMerge w:val="restart"/>
            <w:tcBorders>
              <w:top w:val="double" w:sz="4" w:space="0" w:color="auto"/>
              <w:left w:val="double" w:sz="4" w:space="0" w:color="auto"/>
              <w:bottom w:val="double" w:sz="4" w:space="0" w:color="auto"/>
              <w:right w:val="double" w:sz="4" w:space="0" w:color="auto"/>
            </w:tcBorders>
            <w:hideMark/>
          </w:tcPr>
          <w:p w:rsidR="00C8082B" w:rsidRDefault="00C8082B">
            <w:pPr>
              <w:rPr>
                <w:rFonts w:ascii="Calibri" w:hAnsi="Calibri"/>
                <w:b/>
                <w:sz w:val="20"/>
                <w:szCs w:val="20"/>
              </w:rPr>
            </w:pPr>
            <w:r>
              <w:rPr>
                <w:rFonts w:ascii="Calibri" w:hAnsi="Calibri"/>
                <w:b/>
                <w:sz w:val="20"/>
                <w:szCs w:val="20"/>
              </w:rPr>
              <w:t xml:space="preserve">Roční obrat </w:t>
            </w:r>
          </w:p>
        </w:tc>
        <w:tc>
          <w:tcPr>
            <w:tcW w:w="1601" w:type="dxa"/>
            <w:tcBorders>
              <w:top w:val="double" w:sz="4" w:space="0" w:color="auto"/>
              <w:left w:val="double" w:sz="4" w:space="0" w:color="auto"/>
              <w:bottom w:val="sing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r>
              <w:rPr>
                <w:rFonts w:ascii="Calibri" w:hAnsi="Calibri"/>
                <w:b/>
                <w:sz w:val="20"/>
                <w:szCs w:val="20"/>
              </w:rPr>
              <w:t>]</w:t>
            </w:r>
          </w:p>
        </w:tc>
        <w:tc>
          <w:tcPr>
            <w:tcW w:w="1601" w:type="dxa"/>
            <w:tcBorders>
              <w:top w:val="double" w:sz="4" w:space="0" w:color="auto"/>
              <w:left w:val="single" w:sz="4" w:space="0" w:color="auto"/>
              <w:bottom w:val="sing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r>
              <w:rPr>
                <w:rFonts w:ascii="Calibri" w:hAnsi="Calibri"/>
                <w:b/>
                <w:sz w:val="20"/>
                <w:szCs w:val="20"/>
              </w:rPr>
              <w:t>]</w:t>
            </w:r>
          </w:p>
        </w:tc>
        <w:tc>
          <w:tcPr>
            <w:tcW w:w="1601" w:type="dxa"/>
            <w:tcBorders>
              <w:top w:val="double" w:sz="4" w:space="0" w:color="auto"/>
              <w:left w:val="single" w:sz="4" w:space="0" w:color="auto"/>
              <w:bottom w:val="single" w:sz="4" w:space="0" w:color="auto"/>
              <w:right w:val="doub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p>
        </w:tc>
      </w:tr>
      <w:tr w:rsidR="00C8082B" w:rsidTr="00C8082B">
        <w:trPr>
          <w:jc w:val="center"/>
        </w:trPr>
        <w:tc>
          <w:tcPr>
            <w:tcW w:w="0" w:type="auto"/>
            <w:vMerge/>
            <w:tcBorders>
              <w:top w:val="double" w:sz="4" w:space="0" w:color="auto"/>
              <w:left w:val="double" w:sz="4" w:space="0" w:color="auto"/>
              <w:bottom w:val="double" w:sz="4" w:space="0" w:color="auto"/>
              <w:right w:val="double" w:sz="4" w:space="0" w:color="auto"/>
            </w:tcBorders>
            <w:vAlign w:val="center"/>
            <w:hideMark/>
          </w:tcPr>
          <w:p w:rsidR="00C8082B" w:rsidRDefault="00C8082B">
            <w:pPr>
              <w:rPr>
                <w:rFonts w:ascii="Calibri" w:hAnsi="Calibri"/>
                <w:b/>
                <w:sz w:val="20"/>
                <w:szCs w:val="20"/>
              </w:rPr>
            </w:pPr>
          </w:p>
        </w:tc>
        <w:tc>
          <w:tcPr>
            <w:tcW w:w="1601" w:type="dxa"/>
            <w:tcBorders>
              <w:top w:val="single" w:sz="4" w:space="0" w:color="auto"/>
              <w:left w:val="double" w:sz="4" w:space="0" w:color="auto"/>
              <w:bottom w:val="doub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1.</w:t>
            </w:r>
          </w:p>
        </w:tc>
        <w:tc>
          <w:tcPr>
            <w:tcW w:w="1601" w:type="dxa"/>
            <w:tcBorders>
              <w:top w:val="single" w:sz="4" w:space="0" w:color="auto"/>
              <w:left w:val="single" w:sz="4" w:space="0" w:color="auto"/>
              <w:bottom w:val="doub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2.</w:t>
            </w:r>
          </w:p>
        </w:tc>
        <w:tc>
          <w:tcPr>
            <w:tcW w:w="1601" w:type="dxa"/>
            <w:tcBorders>
              <w:top w:val="single" w:sz="4" w:space="0" w:color="auto"/>
              <w:left w:val="single" w:sz="4" w:space="0" w:color="auto"/>
              <w:bottom w:val="double" w:sz="4" w:space="0" w:color="auto"/>
              <w:right w:val="doub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3.</w:t>
            </w:r>
          </w:p>
        </w:tc>
      </w:tr>
      <w:tr w:rsidR="00C8082B" w:rsidTr="00C8082B">
        <w:trPr>
          <w:jc w:val="center"/>
        </w:trPr>
        <w:tc>
          <w:tcPr>
            <w:tcW w:w="2808" w:type="dxa"/>
            <w:tcBorders>
              <w:top w:val="double" w:sz="4" w:space="0" w:color="auto"/>
              <w:left w:val="double" w:sz="4" w:space="0" w:color="auto"/>
              <w:bottom w:val="single" w:sz="4" w:space="0" w:color="auto"/>
              <w:right w:val="double" w:sz="4" w:space="0" w:color="auto"/>
            </w:tcBorders>
            <w:hideMark/>
          </w:tcPr>
          <w:p w:rsidR="00C8082B" w:rsidRDefault="00C8082B">
            <w:pPr>
              <w:rPr>
                <w:rFonts w:ascii="Calibri" w:hAnsi="Calibri"/>
                <w:b/>
                <w:sz w:val="20"/>
                <w:szCs w:val="20"/>
              </w:rPr>
            </w:pPr>
            <w:r>
              <w:rPr>
                <w:rFonts w:ascii="Calibri" w:hAnsi="Calibri"/>
                <w:b/>
                <w:sz w:val="20"/>
                <w:szCs w:val="20"/>
              </w:rPr>
              <w:t>Roční obrat (v Kč)</w:t>
            </w:r>
          </w:p>
        </w:tc>
        <w:tc>
          <w:tcPr>
            <w:tcW w:w="1601" w:type="dxa"/>
            <w:tcBorders>
              <w:top w:val="double" w:sz="4" w:space="0" w:color="auto"/>
              <w:left w:val="doub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double" w:sz="4" w:space="0" w:color="auto"/>
              <w:left w:val="sing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double" w:sz="4" w:space="0" w:color="auto"/>
              <w:left w:val="single" w:sz="4" w:space="0" w:color="auto"/>
              <w:bottom w:val="single" w:sz="4" w:space="0" w:color="auto"/>
              <w:right w:val="double" w:sz="4" w:space="0" w:color="auto"/>
            </w:tcBorders>
            <w:vAlign w:val="center"/>
          </w:tcPr>
          <w:p w:rsidR="00C8082B" w:rsidRDefault="00C8082B">
            <w:pPr>
              <w:jc w:val="center"/>
              <w:rPr>
                <w:rFonts w:ascii="Calibri" w:hAnsi="Calibri"/>
                <w:b/>
                <w:sz w:val="20"/>
                <w:szCs w:val="20"/>
              </w:rPr>
            </w:pPr>
          </w:p>
        </w:tc>
      </w:tr>
      <w:tr w:rsidR="00C8082B" w:rsidTr="00C8082B">
        <w:trPr>
          <w:jc w:val="center"/>
        </w:trPr>
        <w:tc>
          <w:tcPr>
            <w:tcW w:w="2808" w:type="dxa"/>
            <w:tcBorders>
              <w:top w:val="single" w:sz="4" w:space="0" w:color="auto"/>
              <w:left w:val="double" w:sz="4" w:space="0" w:color="auto"/>
              <w:bottom w:val="single" w:sz="4" w:space="0" w:color="auto"/>
              <w:right w:val="double" w:sz="4" w:space="0" w:color="auto"/>
            </w:tcBorders>
            <w:hideMark/>
          </w:tcPr>
          <w:p w:rsidR="00C8082B" w:rsidRDefault="00C8082B">
            <w:pPr>
              <w:rPr>
                <w:rFonts w:ascii="Calibri" w:hAnsi="Calibri"/>
                <w:sz w:val="20"/>
                <w:szCs w:val="20"/>
              </w:rPr>
            </w:pPr>
            <w:r>
              <w:rPr>
                <w:rFonts w:ascii="Calibri" w:hAnsi="Calibri"/>
                <w:sz w:val="20"/>
                <w:szCs w:val="20"/>
              </w:rPr>
              <w:t>Roční obrat (v EUR)*</w:t>
            </w:r>
          </w:p>
        </w:tc>
        <w:tc>
          <w:tcPr>
            <w:tcW w:w="1601" w:type="dxa"/>
            <w:tcBorders>
              <w:top w:val="single" w:sz="4" w:space="0" w:color="auto"/>
              <w:left w:val="doub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single" w:sz="4" w:space="0" w:color="auto"/>
              <w:right w:val="double" w:sz="4" w:space="0" w:color="auto"/>
            </w:tcBorders>
            <w:vAlign w:val="center"/>
          </w:tcPr>
          <w:p w:rsidR="00C8082B" w:rsidRDefault="00C8082B">
            <w:pPr>
              <w:jc w:val="center"/>
              <w:rPr>
                <w:rFonts w:ascii="Calibri" w:hAnsi="Calibri"/>
                <w:b/>
                <w:sz w:val="20"/>
                <w:szCs w:val="20"/>
              </w:rPr>
            </w:pPr>
          </w:p>
        </w:tc>
      </w:tr>
      <w:tr w:rsidR="00C8082B" w:rsidTr="00C8082B">
        <w:trPr>
          <w:jc w:val="center"/>
        </w:trPr>
        <w:tc>
          <w:tcPr>
            <w:tcW w:w="2808" w:type="dxa"/>
            <w:tcBorders>
              <w:top w:val="single" w:sz="4" w:space="0" w:color="auto"/>
              <w:left w:val="double" w:sz="4" w:space="0" w:color="auto"/>
              <w:bottom w:val="double" w:sz="4" w:space="0" w:color="auto"/>
              <w:right w:val="double" w:sz="4" w:space="0" w:color="auto"/>
            </w:tcBorders>
            <w:hideMark/>
          </w:tcPr>
          <w:p w:rsidR="00C8082B" w:rsidRDefault="00C8082B" w:rsidP="009021B5">
            <w:pPr>
              <w:rPr>
                <w:rFonts w:ascii="Calibri" w:hAnsi="Calibri"/>
                <w:sz w:val="20"/>
                <w:szCs w:val="20"/>
              </w:rPr>
            </w:pPr>
            <w:r>
              <w:rPr>
                <w:rFonts w:ascii="Calibri" w:hAnsi="Calibri"/>
                <w:sz w:val="20"/>
                <w:szCs w:val="20"/>
              </w:rPr>
              <w:t>Použitý směnný kurz na EUR*</w:t>
            </w:r>
          </w:p>
        </w:tc>
        <w:tc>
          <w:tcPr>
            <w:tcW w:w="1601" w:type="dxa"/>
            <w:tcBorders>
              <w:top w:val="single" w:sz="4" w:space="0" w:color="auto"/>
              <w:left w:val="double" w:sz="4" w:space="0" w:color="auto"/>
              <w:bottom w:val="doub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doub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double" w:sz="4" w:space="0" w:color="auto"/>
              <w:right w:val="double" w:sz="4" w:space="0" w:color="auto"/>
            </w:tcBorders>
            <w:vAlign w:val="center"/>
          </w:tcPr>
          <w:p w:rsidR="00C8082B" w:rsidRDefault="00C8082B">
            <w:pPr>
              <w:jc w:val="center"/>
              <w:rPr>
                <w:rFonts w:ascii="Calibri" w:hAnsi="Calibri"/>
                <w:b/>
                <w:sz w:val="20"/>
                <w:szCs w:val="20"/>
              </w:rPr>
            </w:pPr>
          </w:p>
        </w:tc>
      </w:tr>
    </w:tbl>
    <w:p w:rsidR="00C8082B" w:rsidRDefault="00C8082B" w:rsidP="00C8082B">
      <w:pPr>
        <w:jc w:val="both"/>
        <w:rPr>
          <w:rFonts w:ascii="Calibri" w:hAnsi="Calibri"/>
          <w:b/>
          <w:sz w:val="20"/>
          <w:szCs w:val="20"/>
        </w:rPr>
      </w:pPr>
    </w:p>
    <w:p w:rsidR="00C8082B" w:rsidRDefault="00C8082B" w:rsidP="00C8082B">
      <w:pPr>
        <w:pStyle w:val="Zkladntextodsazen"/>
        <w:rPr>
          <w:rFonts w:ascii="Calibri" w:hAnsi="Calibri" w:cs="Calibri"/>
          <w:color w:val="auto"/>
          <w:sz w:val="20"/>
          <w:szCs w:val="20"/>
        </w:rPr>
      </w:pPr>
      <w:r>
        <w:rPr>
          <w:rFonts w:ascii="Calibri" w:hAnsi="Calibri"/>
          <w:color w:val="auto"/>
          <w:sz w:val="20"/>
          <w:szCs w:val="20"/>
        </w:rPr>
        <w:t xml:space="preserve">Roční obrat odpovídá </w:t>
      </w:r>
      <w:r>
        <w:rPr>
          <w:rFonts w:ascii="Calibri" w:hAnsi="Calibri" w:cs="Calibri"/>
          <w:color w:val="auto"/>
          <w:sz w:val="20"/>
          <w:szCs w:val="20"/>
          <w:highlight w:val="yellow"/>
        </w:rPr>
        <w:t>[DODAVATEL UPRAVÍ DLE POTŘEBY]</w:t>
      </w:r>
    </w:p>
    <w:p w:rsidR="00C8082B" w:rsidRDefault="00C8082B" w:rsidP="00C8082B">
      <w:pPr>
        <w:pStyle w:val="Zkladntextodsazen"/>
        <w:rPr>
          <w:rFonts w:ascii="Calibri" w:hAnsi="Calibri" w:cs="Calibri"/>
          <w:color w:val="auto"/>
          <w:sz w:val="20"/>
          <w:szCs w:val="20"/>
        </w:rPr>
      </w:pPr>
    </w:p>
    <w:p w:rsidR="00C8082B" w:rsidRDefault="00C8082B" w:rsidP="00176D30">
      <w:pPr>
        <w:pStyle w:val="Zkladntextodsazen"/>
        <w:numPr>
          <w:ilvl w:val="0"/>
          <w:numId w:val="36"/>
        </w:numPr>
        <w:rPr>
          <w:rFonts w:ascii="Calibri" w:hAnsi="Calibri"/>
          <w:color w:val="auto"/>
          <w:sz w:val="20"/>
          <w:szCs w:val="20"/>
        </w:rPr>
      </w:pPr>
      <w:r>
        <w:rPr>
          <w:rFonts w:ascii="Calibri" w:hAnsi="Calibri" w:cs="Calibri"/>
          <w:color w:val="auto"/>
          <w:sz w:val="20"/>
          <w:szCs w:val="20"/>
          <w:highlight w:val="yellow"/>
        </w:rPr>
        <w:t>v případě všech výše uvedených účetních období / účetního období označeného pořadovým číslem (1., 2., a/nebo 3.):</w:t>
      </w:r>
      <w:r>
        <w:rPr>
          <w:rFonts w:ascii="Calibri" w:hAnsi="Calibri" w:cs="Calibri"/>
          <w:color w:val="auto"/>
          <w:sz w:val="20"/>
          <w:szCs w:val="20"/>
        </w:rPr>
        <w:t xml:space="preserve"> </w:t>
      </w:r>
      <w:r>
        <w:rPr>
          <w:rFonts w:ascii="Calibri" w:hAnsi="Calibri"/>
          <w:b/>
          <w:color w:val="auto"/>
          <w:sz w:val="20"/>
          <w:szCs w:val="20"/>
        </w:rPr>
        <w:t>obratu dosaženému za účetní období dle § 3 odst. 2</w:t>
      </w:r>
      <w:r>
        <w:rPr>
          <w:rFonts w:ascii="Calibri" w:hAnsi="Calibri"/>
          <w:color w:val="auto"/>
          <w:sz w:val="20"/>
          <w:szCs w:val="20"/>
        </w:rPr>
        <w:t xml:space="preserve"> zákona č. 563/1991 Sb., o účetnictví, neboť účetním obdobím bylo 12 bezprostředně po sobě jdoucích měsíců;</w:t>
      </w:r>
    </w:p>
    <w:p w:rsidR="00C8082B" w:rsidRDefault="00C8082B" w:rsidP="00C8082B">
      <w:pPr>
        <w:pStyle w:val="Zkladntextodsazen"/>
        <w:rPr>
          <w:rFonts w:ascii="Calibri" w:hAnsi="Calibri" w:cs="Calibri"/>
          <w:color w:val="auto"/>
          <w:sz w:val="20"/>
          <w:szCs w:val="20"/>
        </w:rPr>
      </w:pPr>
    </w:p>
    <w:p w:rsidR="00C8082B" w:rsidRDefault="00C8082B" w:rsidP="00176D30">
      <w:pPr>
        <w:numPr>
          <w:ilvl w:val="0"/>
          <w:numId w:val="36"/>
        </w:numPr>
        <w:spacing w:after="120"/>
        <w:jc w:val="both"/>
        <w:rPr>
          <w:rFonts w:ascii="Calibri" w:hAnsi="Calibri"/>
          <w:sz w:val="20"/>
          <w:szCs w:val="20"/>
        </w:rPr>
      </w:pPr>
      <w:r>
        <w:rPr>
          <w:rFonts w:ascii="Calibri" w:hAnsi="Calibri" w:cs="Calibri"/>
          <w:sz w:val="20"/>
          <w:szCs w:val="20"/>
          <w:highlight w:val="yellow"/>
        </w:rPr>
        <w:t>v případě všech výše uvedených účetních období / účetního období označeného pořadovým číslem (1., 2., a/nebo 3.)</w:t>
      </w:r>
      <w:r>
        <w:rPr>
          <w:rFonts w:ascii="Calibri" w:hAnsi="Calibri" w:cs="Calibri"/>
          <w:sz w:val="20"/>
          <w:szCs w:val="20"/>
        </w:rPr>
        <w:t xml:space="preserve"> </w:t>
      </w:r>
      <w:r>
        <w:rPr>
          <w:rFonts w:ascii="Calibri" w:hAnsi="Calibri"/>
          <w:b/>
          <w:sz w:val="20"/>
          <w:szCs w:val="20"/>
        </w:rPr>
        <w:t>úhrnu čistého obratu ve smyslu § 1d odst. 2</w:t>
      </w:r>
      <w:r>
        <w:rPr>
          <w:rFonts w:ascii="Calibri" w:hAnsi="Calibri"/>
          <w:sz w:val="20"/>
          <w:szCs w:val="20"/>
        </w:rPr>
        <w:t xml:space="preserve"> zákona č. 563/1991 Sb., o účetnictví, neboť účetní období bylo kratší nebo delší než 12 bezprostředně po sobě jdoucích měsíců.</w:t>
      </w:r>
    </w:p>
    <w:p w:rsidR="00C8082B" w:rsidRDefault="00C8082B" w:rsidP="00C8082B">
      <w:pPr>
        <w:spacing w:after="120"/>
        <w:jc w:val="both"/>
        <w:rPr>
          <w:rFonts w:ascii="Calibri" w:hAnsi="Calibri"/>
          <w:sz w:val="20"/>
          <w:szCs w:val="20"/>
        </w:rPr>
      </w:pPr>
      <w:r>
        <w:rPr>
          <w:rFonts w:ascii="Calibri" w:hAnsi="Calibri"/>
          <w:sz w:val="20"/>
          <w:szCs w:val="20"/>
        </w:rPr>
        <w:t xml:space="preserve">Výše uvedené hodnoty Ročního obratu </w:t>
      </w:r>
      <w:r w:rsidRPr="002B0E75">
        <w:rPr>
          <w:rFonts w:ascii="Calibri" w:hAnsi="Calibri"/>
          <w:sz w:val="20"/>
          <w:szCs w:val="20"/>
        </w:rPr>
        <w:t>jsou doloženy výkazy zisků a ztrát nebo obdobným dokladem podle právního řádu země sídla dodavatele v příloze k tomuto prohlášení</w:t>
      </w:r>
      <w:r>
        <w:rPr>
          <w:rFonts w:ascii="Calibri" w:hAnsi="Calibri"/>
          <w:sz w:val="20"/>
          <w:szCs w:val="20"/>
        </w:rPr>
        <w:t>.</w:t>
      </w:r>
    </w:p>
    <w:p w:rsidR="00C8082B" w:rsidRDefault="002B0E75" w:rsidP="00C8082B">
      <w:pPr>
        <w:jc w:val="both"/>
        <w:rPr>
          <w:rFonts w:ascii="Calibri" w:hAnsi="Calibri"/>
          <w:sz w:val="22"/>
          <w:szCs w:val="22"/>
        </w:rPr>
      </w:pPr>
      <w:r w:rsidRPr="002B0E75">
        <w:rPr>
          <w:rFonts w:ascii="Calibri" w:hAnsi="Calibri"/>
          <w:b/>
          <w:sz w:val="22"/>
          <w:szCs w:val="22"/>
        </w:rPr>
        <w:t>Přílohy:</w:t>
      </w:r>
      <w:r>
        <w:rPr>
          <w:rFonts w:ascii="Calibri" w:hAnsi="Calibri"/>
          <w:sz w:val="22"/>
          <w:szCs w:val="22"/>
        </w:rPr>
        <w:t xml:space="preserve"> </w:t>
      </w:r>
      <w:r w:rsidRPr="002B0E75">
        <w:rPr>
          <w:rFonts w:ascii="Calibri" w:hAnsi="Calibri"/>
          <w:sz w:val="20"/>
          <w:szCs w:val="20"/>
        </w:rPr>
        <w:t>výkazy zisků a ztrát nebo obdobný</w:t>
      </w:r>
      <w:r>
        <w:rPr>
          <w:rFonts w:ascii="Calibri" w:hAnsi="Calibri"/>
          <w:sz w:val="20"/>
          <w:szCs w:val="20"/>
        </w:rPr>
        <w:t xml:space="preserve"> doklad podle právního řádu země sídla dodavatele</w:t>
      </w:r>
    </w:p>
    <w:p w:rsidR="002B0E75" w:rsidRDefault="002B0E75" w:rsidP="00C8082B">
      <w:pPr>
        <w:jc w:val="both"/>
        <w:rPr>
          <w:rFonts w:ascii="Calibri" w:hAnsi="Calibri"/>
          <w:sz w:val="22"/>
          <w:szCs w:val="22"/>
        </w:rPr>
      </w:pPr>
    </w:p>
    <w:p w:rsidR="00C8082B" w:rsidRDefault="00C8082B" w:rsidP="00C8082B">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C8082B" w:rsidRDefault="00C8082B" w:rsidP="00C8082B">
      <w:pPr>
        <w:pStyle w:val="Zkladntextodsazen"/>
        <w:spacing w:before="240"/>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C8082B" w:rsidRDefault="00C8082B" w:rsidP="00C8082B">
      <w:pPr>
        <w:pStyle w:val="Zkladntextodsazen"/>
        <w:spacing w:before="240"/>
        <w:rPr>
          <w:rFonts w:ascii="Calibri" w:hAnsi="Calibri" w:cs="Calibri"/>
          <w:color w:val="auto"/>
          <w:sz w:val="20"/>
          <w:szCs w:val="20"/>
        </w:rPr>
      </w:pPr>
      <w:r>
        <w:rPr>
          <w:rFonts w:ascii="Calibri" w:hAnsi="Calibri" w:cs="Calibri"/>
          <w:color w:val="auto"/>
          <w:sz w:val="20"/>
          <w:szCs w:val="20"/>
        </w:rPr>
        <w:t>Podpis osoby oprávněné jednat za dodavatele:</w:t>
      </w:r>
    </w:p>
    <w:p w:rsidR="00C8082B" w:rsidRDefault="00C8082B" w:rsidP="00C8082B">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C8082B" w:rsidTr="00C8082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C8082B" w:rsidRDefault="00C8082B">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C8082B" w:rsidRDefault="00C8082B">
            <w:pPr>
              <w:rPr>
                <w:rFonts w:ascii="Calibri" w:hAnsi="Calibri" w:cs="Calibri"/>
                <w:sz w:val="20"/>
                <w:szCs w:val="20"/>
              </w:rPr>
            </w:pPr>
          </w:p>
        </w:tc>
      </w:tr>
      <w:tr w:rsidR="00C8082B" w:rsidTr="00C8082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C8082B" w:rsidRDefault="00C8082B">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C8082B" w:rsidRDefault="00C8082B">
            <w:pPr>
              <w:rPr>
                <w:rFonts w:ascii="Calibri" w:hAnsi="Calibri" w:cs="Calibri"/>
                <w:sz w:val="20"/>
                <w:szCs w:val="20"/>
              </w:rPr>
            </w:pPr>
          </w:p>
        </w:tc>
      </w:tr>
    </w:tbl>
    <w:p w:rsidR="00C8082B" w:rsidRDefault="00C8082B" w:rsidP="002B0E75">
      <w:pPr>
        <w:jc w:val="both"/>
        <w:rPr>
          <w:rFonts w:ascii="Calibri" w:hAnsi="Calibri"/>
        </w:rPr>
      </w:pPr>
    </w:p>
    <w:sectPr w:rsidR="00C8082B" w:rsidSect="0057550D">
      <w:headerReference w:type="default" r:id="rId13"/>
      <w:footerReference w:type="default" r:id="rId14"/>
      <w:headerReference w:type="first" r:id="rId15"/>
      <w:pgSz w:w="11906" w:h="16838" w:code="9"/>
      <w:pgMar w:top="1701" w:right="1304" w:bottom="992" w:left="1418" w:header="624" w:footer="4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D58" w:rsidRDefault="00CC1D58">
      <w:r>
        <w:separator/>
      </w:r>
    </w:p>
  </w:endnote>
  <w:endnote w:type="continuationSeparator" w:id="0">
    <w:p w:rsidR="00CC1D58" w:rsidRDefault="00CC1D58">
      <w:r>
        <w:continuationSeparator/>
      </w:r>
    </w:p>
  </w:endnote>
  <w:endnote w:type="continuationNotice" w:id="1">
    <w:p w:rsidR="00CC1D58" w:rsidRDefault="00CC1D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7EF" w:rsidRPr="0057550D" w:rsidRDefault="00E167EF"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E167EF" w:rsidRPr="0057550D" w:rsidRDefault="00E167EF" w:rsidP="0057550D">
    <w:pPr>
      <w:pStyle w:val="Zpat"/>
      <w:tabs>
        <w:tab w:val="clear" w:pos="4536"/>
        <w:tab w:val="clear" w:pos="9072"/>
        <w:tab w:val="center" w:pos="4680"/>
        <w:tab w:val="right" w:pos="9360"/>
      </w:tabs>
      <w:spacing w:before="120"/>
      <w:jc w:val="center"/>
      <w:rPr>
        <w:rFonts w:ascii="Calibri" w:hAnsi="Calibri" w:cs="Calibri"/>
        <w:sz w:val="20"/>
        <w:szCs w:val="20"/>
      </w:rPr>
    </w:pPr>
    <w:r>
      <w:rPr>
        <w:noProof/>
      </w:rPr>
      <w:drawing>
        <wp:anchor distT="0" distB="0" distL="114300" distR="114300" simplePos="0" relativeHeight="251658752" behindDoc="0" locked="1" layoutInCell="1" allowOverlap="1" wp14:anchorId="1AD7DA86" wp14:editId="65E70A0A">
          <wp:simplePos x="0" y="0"/>
          <wp:positionH relativeFrom="page">
            <wp:posOffset>900430</wp:posOffset>
          </wp:positionH>
          <wp:positionV relativeFrom="page">
            <wp:posOffset>390525</wp:posOffset>
          </wp:positionV>
          <wp:extent cx="899795" cy="467360"/>
          <wp:effectExtent l="19050" t="0" r="0" b="0"/>
          <wp:wrapNone/>
          <wp:docPr id="2"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1"/>
                  <a:srcRect/>
                  <a:stretch>
                    <a:fillRect/>
                  </a:stretch>
                </pic:blipFill>
                <pic:spPr bwMode="auto">
                  <a:xfrm>
                    <a:off x="0" y="0"/>
                    <a:ext cx="899795" cy="467360"/>
                  </a:xfrm>
                  <a:prstGeom prst="rect">
                    <a:avLst/>
                  </a:prstGeom>
                  <a:noFill/>
                </pic:spPr>
              </pic:pic>
            </a:graphicData>
          </a:graphic>
        </wp:anchor>
      </w:drawing>
    </w:r>
    <w:r w:rsidRPr="0057550D">
      <w:rPr>
        <w:rStyle w:val="slostrnky"/>
        <w:rFonts w:ascii="Calibri" w:hAnsi="Calibri" w:cs="Calibri"/>
        <w:sz w:val="20"/>
        <w:szCs w:val="20"/>
      </w:rPr>
      <w:fldChar w:fldCharType="begin"/>
    </w:r>
    <w:r w:rsidRPr="0057550D">
      <w:rPr>
        <w:rStyle w:val="slostrnky"/>
        <w:rFonts w:ascii="Calibri" w:hAnsi="Calibri" w:cs="Calibri"/>
        <w:sz w:val="20"/>
        <w:szCs w:val="20"/>
      </w:rPr>
      <w:instrText xml:space="preserve"> PAGE </w:instrText>
    </w:r>
    <w:r w:rsidRPr="0057550D">
      <w:rPr>
        <w:rStyle w:val="slostrnky"/>
        <w:rFonts w:ascii="Calibri" w:hAnsi="Calibri" w:cs="Calibri"/>
        <w:sz w:val="20"/>
        <w:szCs w:val="20"/>
      </w:rPr>
      <w:fldChar w:fldCharType="separate"/>
    </w:r>
    <w:r w:rsidR="00DD3B24">
      <w:rPr>
        <w:rStyle w:val="slostrnky"/>
        <w:rFonts w:ascii="Calibri" w:hAnsi="Calibri" w:cs="Calibri"/>
        <w:noProof/>
        <w:sz w:val="20"/>
        <w:szCs w:val="20"/>
      </w:rPr>
      <w:t>29</w:t>
    </w:r>
    <w:r w:rsidRPr="0057550D">
      <w:rPr>
        <w:rStyle w:val="slostrnky"/>
        <w:rFonts w:ascii="Calibri" w:hAnsi="Calibri" w:cs="Calibr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D58" w:rsidRDefault="00CC1D58">
      <w:r>
        <w:separator/>
      </w:r>
    </w:p>
  </w:footnote>
  <w:footnote w:type="continuationSeparator" w:id="0">
    <w:p w:rsidR="00CC1D58" w:rsidRDefault="00CC1D58">
      <w:r>
        <w:continuationSeparator/>
      </w:r>
    </w:p>
  </w:footnote>
  <w:footnote w:type="continuationNotice" w:id="1">
    <w:p w:rsidR="00CC1D58" w:rsidRDefault="00CC1D58"/>
  </w:footnote>
  <w:footnote w:id="2">
    <w:p w:rsidR="00E167EF" w:rsidRPr="00FC5588" w:rsidRDefault="00E167EF" w:rsidP="00FC5588">
      <w:pPr>
        <w:pStyle w:val="Textpoznpodarou"/>
        <w:rPr>
          <w:rFonts w:ascii="Calibri" w:hAnsi="Calibri"/>
          <w:lang w:eastAsia="en-US"/>
        </w:rPr>
      </w:pPr>
      <w:r w:rsidRPr="00FA35ED">
        <w:rPr>
          <w:rStyle w:val="Znakapoznpodarou"/>
          <w:rFonts w:ascii="Calibri" w:hAnsi="Calibri"/>
        </w:rPr>
        <w:footnoteRef/>
      </w:r>
      <w:r w:rsidRPr="00FA35ED">
        <w:rPr>
          <w:rFonts w:ascii="Calibri" w:hAnsi="Calibri"/>
        </w:rPr>
        <w:t xml:space="preserve"> </w:t>
      </w:r>
      <w:r w:rsidRPr="00203EBD">
        <w:rPr>
          <w:rFonts w:ascii="Calibri" w:hAnsi="Calibri"/>
          <w:sz w:val="16"/>
          <w:szCs w:val="16"/>
        </w:rPr>
        <w:t>Zákon č. 563/1991 Sb., o účetnictví, ve znění pozdějších předpisů.</w:t>
      </w:r>
    </w:p>
  </w:footnote>
  <w:footnote w:id="3">
    <w:p w:rsidR="00E167EF" w:rsidRPr="000D3ABF" w:rsidRDefault="00E167EF" w:rsidP="009E3205">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V případě další praxe dodavatel doplní další řádky.</w:t>
      </w:r>
    </w:p>
  </w:footnote>
  <w:footnote w:id="4">
    <w:p w:rsidR="00E167EF" w:rsidRPr="00AF4A63" w:rsidRDefault="00E167EF" w:rsidP="0096398D">
      <w:pPr>
        <w:pStyle w:val="Textpoznpodarou"/>
        <w:rPr>
          <w:lang w:val="cs-CZ"/>
        </w:rPr>
      </w:pPr>
      <w:r w:rsidRPr="00580CA4">
        <w:rPr>
          <w:rStyle w:val="Znakapoznpodarou"/>
          <w:rFonts w:ascii="Calibri" w:hAnsi="Calibri" w:cs="Calibri"/>
          <w:sz w:val="16"/>
          <w:szCs w:val="16"/>
        </w:rPr>
        <w:footnoteRef/>
      </w:r>
      <w:r w:rsidRPr="00AF4A63">
        <w:rPr>
          <w:rFonts w:ascii="Calibri" w:hAnsi="Calibri" w:cs="Calibri"/>
          <w:sz w:val="16"/>
          <w:szCs w:val="16"/>
          <w:lang w:val="cs-CZ"/>
        </w:rPr>
        <w:t xml:space="preserve"> Identifikační údaje doplní dodavatel dle skutečnosti, zda se jedná o fyzickou či právnickou osobu. </w:t>
      </w:r>
    </w:p>
  </w:footnote>
  <w:footnote w:id="5">
    <w:p w:rsidR="00E167EF" w:rsidRPr="00AF4A63" w:rsidRDefault="00E167EF" w:rsidP="0096398D">
      <w:pPr>
        <w:pStyle w:val="Textpoznpodarou"/>
        <w:rPr>
          <w:lang w:val="cs-CZ"/>
        </w:rPr>
      </w:pPr>
      <w:r w:rsidRPr="00580CA4">
        <w:rPr>
          <w:rStyle w:val="Znakapoznpodarou"/>
          <w:rFonts w:ascii="Calibri" w:hAnsi="Calibri" w:cs="Calibri"/>
          <w:sz w:val="16"/>
          <w:szCs w:val="16"/>
        </w:rPr>
        <w:footnoteRef/>
      </w:r>
      <w:r w:rsidRPr="00AF4A63">
        <w:rPr>
          <w:rFonts w:ascii="Calibri" w:hAnsi="Calibri" w:cs="Calibri"/>
          <w:sz w:val="16"/>
          <w:szCs w:val="16"/>
          <w:lang w:val="cs-CZ"/>
        </w:rPr>
        <w:t xml:space="preserve"> Identifikační údaje doplní dodavatel dle skutečnosti, zda se jedná o fyzickou či právnickou osobu. </w:t>
      </w:r>
    </w:p>
  </w:footnote>
  <w:footnote w:id="6">
    <w:p w:rsidR="00E167EF" w:rsidRDefault="00E167EF" w:rsidP="00C8082B">
      <w:pPr>
        <w:pStyle w:val="Textpoznpodarou"/>
        <w:rPr>
          <w:rFonts w:ascii="Calibri" w:hAnsi="Calibri" w:cs="Calibri"/>
          <w:sz w:val="16"/>
          <w:szCs w:val="16"/>
          <w:lang w:val="cs-CZ"/>
        </w:rPr>
      </w:pPr>
      <w:r>
        <w:rPr>
          <w:rStyle w:val="Znakapoznpodarou"/>
          <w:rFonts w:ascii="Calibri" w:hAnsi="Calibri" w:cs="Calibri"/>
          <w:sz w:val="16"/>
          <w:szCs w:val="16"/>
          <w:lang w:val="cs-CZ"/>
        </w:rPr>
        <w:footnoteRef/>
      </w:r>
      <w:r>
        <w:rPr>
          <w:rFonts w:ascii="Calibri" w:hAnsi="Calibri" w:cs="Calibri"/>
          <w:sz w:val="16"/>
          <w:szCs w:val="16"/>
          <w:lang w:val="cs-CZ"/>
        </w:rPr>
        <w:t xml:space="preserve"> Identifikační údaje doplní dodavatel dle skutečnosti, zda se jedná o fyzickou či právnickou osobu. </w:t>
      </w:r>
    </w:p>
    <w:p w:rsidR="00E167EF" w:rsidRDefault="00E167EF" w:rsidP="00C8082B">
      <w:pPr>
        <w:jc w:val="both"/>
      </w:pPr>
      <w:r>
        <w:rPr>
          <w:rFonts w:ascii="Calibri" w:hAnsi="Calibri"/>
          <w:sz w:val="20"/>
          <w:szCs w:val="20"/>
        </w:rPr>
        <w:t>*</w:t>
      </w:r>
      <w:r>
        <w:rPr>
          <w:rFonts w:ascii="Calibri" w:hAnsi="Calibri" w:cs="Calibri"/>
          <w:sz w:val="16"/>
          <w:szCs w:val="16"/>
        </w:rPr>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7EF" w:rsidRPr="0057550D" w:rsidRDefault="00E167EF"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Pr>
        <w:rFonts w:ascii="Calibri" w:hAnsi="Calibri" w:cs="Calibri"/>
        <w:sz w:val="18"/>
        <w:szCs w:val="18"/>
      </w:rPr>
      <w:t>Modernizace trati Sudoměřice - Votice</w:t>
    </w:r>
  </w:p>
  <w:p w:rsidR="00E167EF" w:rsidRPr="0057550D" w:rsidRDefault="00E167EF"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sidRPr="0057550D">
      <w:rPr>
        <w:rFonts w:ascii="Calibri" w:hAnsi="Calibri" w:cs="Calibri"/>
        <w:sz w:val="18"/>
        <w:szCs w:val="18"/>
      </w:rPr>
      <w:t>Díl 1 - Požadavky a podmínky pro zpracování nabídky</w:t>
    </w:r>
  </w:p>
  <w:p w:rsidR="00E167EF" w:rsidRPr="008416C5" w:rsidRDefault="00E167EF"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Pr>
        <w:noProof/>
      </w:rPr>
      <w:drawing>
        <wp:anchor distT="0" distB="0" distL="114300" distR="114300" simplePos="0" relativeHeight="251657728" behindDoc="0" locked="1" layoutInCell="1" allowOverlap="1" wp14:anchorId="469D9B7E" wp14:editId="2762F82F">
          <wp:simplePos x="0" y="0"/>
          <wp:positionH relativeFrom="page">
            <wp:posOffset>900430</wp:posOffset>
          </wp:positionH>
          <wp:positionV relativeFrom="page">
            <wp:posOffset>390525</wp:posOffset>
          </wp:positionV>
          <wp:extent cx="899795" cy="467360"/>
          <wp:effectExtent l="19050" t="0" r="0" b="0"/>
          <wp:wrapNone/>
          <wp:docPr id="3"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_SZDC_Barva_RBG"/>
                  <pic:cNvPicPr>
                    <a:picLocks noChangeAspect="1" noChangeArrowheads="1"/>
                  </pic:cNvPicPr>
                </pic:nvPicPr>
                <pic:blipFill>
                  <a:blip r:embed="rId1"/>
                  <a:srcRect/>
                  <a:stretch>
                    <a:fillRect/>
                  </a:stretch>
                </pic:blipFill>
                <pic:spPr bwMode="auto">
                  <a:xfrm>
                    <a:off x="0" y="0"/>
                    <a:ext cx="899795" cy="467360"/>
                  </a:xfrm>
                  <a:prstGeom prst="rect">
                    <a:avLst/>
                  </a:prstGeom>
                  <a:noFill/>
                </pic:spPr>
              </pic:pic>
            </a:graphicData>
          </a:graphic>
        </wp:anchor>
      </w:drawing>
    </w:r>
    <w:r w:rsidRPr="0057550D">
      <w:rPr>
        <w:rFonts w:ascii="Calibri" w:hAnsi="Calibri" w:cs="Calibri"/>
        <w:sz w:val="18"/>
        <w:szCs w:val="18"/>
      </w:rPr>
      <w:t>Část 2 - Pokyny pro doda</w:t>
    </w:r>
    <w:r w:rsidRPr="008416C5">
      <w:rPr>
        <w:rFonts w:ascii="Calibri" w:hAnsi="Calibri" w:cs="Calibri"/>
        <w:sz w:val="18"/>
        <w:szCs w:val="18"/>
      </w:rPr>
      <w:t>vatele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7EF" w:rsidRDefault="00E167EF">
    <w:pPr>
      <w:pStyle w:val="Zhlav"/>
    </w:pPr>
    <w:r>
      <w:rPr>
        <w:noProof/>
      </w:rPr>
      <w:drawing>
        <wp:anchor distT="0" distB="0" distL="114300" distR="114300" simplePos="0" relativeHeight="251656704" behindDoc="0" locked="1" layoutInCell="1" allowOverlap="1" wp14:anchorId="6B7906C9" wp14:editId="1D062F1A">
          <wp:simplePos x="0" y="0"/>
          <wp:positionH relativeFrom="page">
            <wp:posOffset>683895</wp:posOffset>
          </wp:positionH>
          <wp:positionV relativeFrom="page">
            <wp:posOffset>396240</wp:posOffset>
          </wp:positionV>
          <wp:extent cx="6299835" cy="1006475"/>
          <wp:effectExtent l="19050" t="0" r="5715" b="0"/>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a:srcRect/>
                  <a:stretch>
                    <a:fillRect/>
                  </a:stretch>
                </pic:blipFill>
                <pic:spPr bwMode="auto">
                  <a:xfrm>
                    <a:off x="0" y="0"/>
                    <a:ext cx="6299835" cy="100647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84.5pt;height:139.5pt" o:bullet="t">
        <v:imagedata r:id="rId1" o:title=""/>
      </v:shape>
    </w:pict>
  </w:numPicBullet>
  <w:abstractNum w:abstractNumId="0">
    <w:nsid w:val="FFFFFF1D"/>
    <w:multiLevelType w:val="multilevel"/>
    <w:tmpl w:val="61E27F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2">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3">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5">
    <w:nsid w:val="00B010E4"/>
    <w:multiLevelType w:val="hybridMultilevel"/>
    <w:tmpl w:val="5FAA52A6"/>
    <w:lvl w:ilvl="0" w:tplc="FF783C72">
      <w:start w:val="1"/>
      <w:numFmt w:val="lowerLetter"/>
      <w:lvlText w:val="%1."/>
      <w:lvlJc w:val="left"/>
      <w:pPr>
        <w:ind w:left="107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9E82E17"/>
    <w:multiLevelType w:val="hybridMultilevel"/>
    <w:tmpl w:val="EB62CFDE"/>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9">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143160EF"/>
    <w:multiLevelType w:val="hybridMultilevel"/>
    <w:tmpl w:val="1A4AFAB8"/>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2">
    <w:nsid w:val="163A6889"/>
    <w:multiLevelType w:val="multilevel"/>
    <w:tmpl w:val="AEDCAE78"/>
    <w:lvl w:ilvl="0">
      <w:start w:val="7"/>
      <w:numFmt w:val="decimal"/>
      <w:lvlText w:val="%1"/>
      <w:lvlJc w:val="left"/>
      <w:pPr>
        <w:tabs>
          <w:tab w:val="num" w:pos="705"/>
        </w:tabs>
        <w:ind w:left="705" w:hanging="705"/>
      </w:pPr>
      <w:rPr>
        <w:rFonts w:hint="default"/>
      </w:rPr>
    </w:lvl>
    <w:lvl w:ilvl="1">
      <w:start w:val="1"/>
      <w:numFmt w:val="decimal"/>
      <w:lvlText w:val="1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16FB61DB"/>
    <w:multiLevelType w:val="hybridMultilevel"/>
    <w:tmpl w:val="A6905F3E"/>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14">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D481420"/>
    <w:multiLevelType w:val="hybridMultilevel"/>
    <w:tmpl w:val="A79A6A1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17">
    <w:nsid w:val="1DBC65A2"/>
    <w:multiLevelType w:val="hybridMultilevel"/>
    <w:tmpl w:val="93A48C3C"/>
    <w:lvl w:ilvl="0" w:tplc="BBA2B34C">
      <w:start w:val="1"/>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8">
    <w:nsid w:val="2B6E6822"/>
    <w:multiLevelType w:val="multilevel"/>
    <w:tmpl w:val="EC5666AE"/>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2DBC45A7"/>
    <w:multiLevelType w:val="hybridMultilevel"/>
    <w:tmpl w:val="9B6639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12356BB"/>
    <w:multiLevelType w:val="hybridMultilevel"/>
    <w:tmpl w:val="FB1CF676"/>
    <w:lvl w:ilvl="0" w:tplc="BBA2B34C">
      <w:start w:val="1"/>
      <w:numFmt w:val="bullet"/>
      <w:lvlText w:val="-"/>
      <w:lvlJc w:val="left"/>
      <w:pPr>
        <w:ind w:left="-555" w:hanging="360"/>
      </w:pPr>
      <w:rPr>
        <w:rFonts w:ascii="Times New Roman" w:eastAsia="Times New Roman" w:hAnsi="Times New Roman" w:cs="Times New Roman" w:hint="default"/>
        <w:b w:val="0"/>
      </w:rPr>
    </w:lvl>
    <w:lvl w:ilvl="1" w:tplc="04050003" w:tentative="1">
      <w:start w:val="1"/>
      <w:numFmt w:val="bullet"/>
      <w:lvlText w:val="o"/>
      <w:lvlJc w:val="left"/>
      <w:pPr>
        <w:ind w:left="165" w:hanging="360"/>
      </w:pPr>
      <w:rPr>
        <w:rFonts w:ascii="Courier New" w:hAnsi="Courier New" w:cs="Courier New" w:hint="default"/>
      </w:rPr>
    </w:lvl>
    <w:lvl w:ilvl="2" w:tplc="04050005" w:tentative="1">
      <w:start w:val="1"/>
      <w:numFmt w:val="bullet"/>
      <w:lvlText w:val=""/>
      <w:lvlJc w:val="left"/>
      <w:pPr>
        <w:ind w:left="885" w:hanging="360"/>
      </w:pPr>
      <w:rPr>
        <w:rFonts w:ascii="Wingdings" w:hAnsi="Wingdings" w:cs="Wingdings" w:hint="default"/>
      </w:rPr>
    </w:lvl>
    <w:lvl w:ilvl="3" w:tplc="04050001" w:tentative="1">
      <w:start w:val="1"/>
      <w:numFmt w:val="bullet"/>
      <w:lvlText w:val=""/>
      <w:lvlJc w:val="left"/>
      <w:pPr>
        <w:ind w:left="1605" w:hanging="360"/>
      </w:pPr>
      <w:rPr>
        <w:rFonts w:ascii="Symbol" w:hAnsi="Symbol" w:cs="Symbol" w:hint="default"/>
      </w:rPr>
    </w:lvl>
    <w:lvl w:ilvl="4" w:tplc="04050003" w:tentative="1">
      <w:start w:val="1"/>
      <w:numFmt w:val="bullet"/>
      <w:lvlText w:val="o"/>
      <w:lvlJc w:val="left"/>
      <w:pPr>
        <w:ind w:left="2325" w:hanging="360"/>
      </w:pPr>
      <w:rPr>
        <w:rFonts w:ascii="Courier New" w:hAnsi="Courier New" w:cs="Courier New" w:hint="default"/>
      </w:rPr>
    </w:lvl>
    <w:lvl w:ilvl="5" w:tplc="04050005" w:tentative="1">
      <w:start w:val="1"/>
      <w:numFmt w:val="bullet"/>
      <w:lvlText w:val=""/>
      <w:lvlJc w:val="left"/>
      <w:pPr>
        <w:ind w:left="3045" w:hanging="360"/>
      </w:pPr>
      <w:rPr>
        <w:rFonts w:ascii="Wingdings" w:hAnsi="Wingdings" w:cs="Wingdings" w:hint="default"/>
      </w:rPr>
    </w:lvl>
    <w:lvl w:ilvl="6" w:tplc="04050001" w:tentative="1">
      <w:start w:val="1"/>
      <w:numFmt w:val="bullet"/>
      <w:lvlText w:val=""/>
      <w:lvlJc w:val="left"/>
      <w:pPr>
        <w:ind w:left="3765" w:hanging="360"/>
      </w:pPr>
      <w:rPr>
        <w:rFonts w:ascii="Symbol" w:hAnsi="Symbol" w:cs="Symbol" w:hint="default"/>
      </w:rPr>
    </w:lvl>
    <w:lvl w:ilvl="7" w:tplc="04050003" w:tentative="1">
      <w:start w:val="1"/>
      <w:numFmt w:val="bullet"/>
      <w:lvlText w:val="o"/>
      <w:lvlJc w:val="left"/>
      <w:pPr>
        <w:ind w:left="4485" w:hanging="360"/>
      </w:pPr>
      <w:rPr>
        <w:rFonts w:ascii="Courier New" w:hAnsi="Courier New" w:cs="Courier New" w:hint="default"/>
      </w:rPr>
    </w:lvl>
    <w:lvl w:ilvl="8" w:tplc="04050005" w:tentative="1">
      <w:start w:val="1"/>
      <w:numFmt w:val="bullet"/>
      <w:lvlText w:val=""/>
      <w:lvlJc w:val="left"/>
      <w:pPr>
        <w:ind w:left="5205" w:hanging="360"/>
      </w:pPr>
      <w:rPr>
        <w:rFonts w:ascii="Wingdings" w:hAnsi="Wingdings" w:cs="Wingdings" w:hint="default"/>
      </w:rPr>
    </w:lvl>
  </w:abstractNum>
  <w:abstractNum w:abstractNumId="22">
    <w:nsid w:val="31F26129"/>
    <w:multiLevelType w:val="hybridMultilevel"/>
    <w:tmpl w:val="53160702"/>
    <w:lvl w:ilvl="0" w:tplc="4544B540">
      <w:start w:val="1"/>
      <w:numFmt w:val="bullet"/>
      <w:lvlText w:val=""/>
      <w:lvlJc w:val="left"/>
      <w:pPr>
        <w:ind w:left="-555" w:hanging="360"/>
      </w:pPr>
      <w:rPr>
        <w:rFonts w:ascii="Symbol" w:hAnsi="Symbol" w:cs="Symbol" w:hint="default"/>
        <w:b w:val="0"/>
      </w:rPr>
    </w:lvl>
    <w:lvl w:ilvl="1" w:tplc="04050003" w:tentative="1">
      <w:start w:val="1"/>
      <w:numFmt w:val="bullet"/>
      <w:lvlText w:val="o"/>
      <w:lvlJc w:val="left"/>
      <w:pPr>
        <w:ind w:left="165" w:hanging="360"/>
      </w:pPr>
      <w:rPr>
        <w:rFonts w:ascii="Courier New" w:hAnsi="Courier New" w:cs="Courier New" w:hint="default"/>
      </w:rPr>
    </w:lvl>
    <w:lvl w:ilvl="2" w:tplc="04050005" w:tentative="1">
      <w:start w:val="1"/>
      <w:numFmt w:val="bullet"/>
      <w:lvlText w:val=""/>
      <w:lvlJc w:val="left"/>
      <w:pPr>
        <w:ind w:left="885" w:hanging="360"/>
      </w:pPr>
      <w:rPr>
        <w:rFonts w:ascii="Wingdings" w:hAnsi="Wingdings" w:cs="Wingdings" w:hint="default"/>
      </w:rPr>
    </w:lvl>
    <w:lvl w:ilvl="3" w:tplc="04050001" w:tentative="1">
      <w:start w:val="1"/>
      <w:numFmt w:val="bullet"/>
      <w:lvlText w:val=""/>
      <w:lvlJc w:val="left"/>
      <w:pPr>
        <w:ind w:left="1605" w:hanging="360"/>
      </w:pPr>
      <w:rPr>
        <w:rFonts w:ascii="Symbol" w:hAnsi="Symbol" w:cs="Symbol" w:hint="default"/>
      </w:rPr>
    </w:lvl>
    <w:lvl w:ilvl="4" w:tplc="04050003" w:tentative="1">
      <w:start w:val="1"/>
      <w:numFmt w:val="bullet"/>
      <w:lvlText w:val="o"/>
      <w:lvlJc w:val="left"/>
      <w:pPr>
        <w:ind w:left="2325" w:hanging="360"/>
      </w:pPr>
      <w:rPr>
        <w:rFonts w:ascii="Courier New" w:hAnsi="Courier New" w:cs="Courier New" w:hint="default"/>
      </w:rPr>
    </w:lvl>
    <w:lvl w:ilvl="5" w:tplc="04050005" w:tentative="1">
      <w:start w:val="1"/>
      <w:numFmt w:val="bullet"/>
      <w:lvlText w:val=""/>
      <w:lvlJc w:val="left"/>
      <w:pPr>
        <w:ind w:left="3045" w:hanging="360"/>
      </w:pPr>
      <w:rPr>
        <w:rFonts w:ascii="Wingdings" w:hAnsi="Wingdings" w:cs="Wingdings" w:hint="default"/>
      </w:rPr>
    </w:lvl>
    <w:lvl w:ilvl="6" w:tplc="04050001" w:tentative="1">
      <w:start w:val="1"/>
      <w:numFmt w:val="bullet"/>
      <w:lvlText w:val=""/>
      <w:lvlJc w:val="left"/>
      <w:pPr>
        <w:ind w:left="3765" w:hanging="360"/>
      </w:pPr>
      <w:rPr>
        <w:rFonts w:ascii="Symbol" w:hAnsi="Symbol" w:cs="Symbol" w:hint="default"/>
      </w:rPr>
    </w:lvl>
    <w:lvl w:ilvl="7" w:tplc="04050003" w:tentative="1">
      <w:start w:val="1"/>
      <w:numFmt w:val="bullet"/>
      <w:lvlText w:val="o"/>
      <w:lvlJc w:val="left"/>
      <w:pPr>
        <w:ind w:left="4485" w:hanging="360"/>
      </w:pPr>
      <w:rPr>
        <w:rFonts w:ascii="Courier New" w:hAnsi="Courier New" w:cs="Courier New" w:hint="default"/>
      </w:rPr>
    </w:lvl>
    <w:lvl w:ilvl="8" w:tplc="04050005" w:tentative="1">
      <w:start w:val="1"/>
      <w:numFmt w:val="bullet"/>
      <w:lvlText w:val=""/>
      <w:lvlJc w:val="left"/>
      <w:pPr>
        <w:ind w:left="5205" w:hanging="360"/>
      </w:pPr>
      <w:rPr>
        <w:rFonts w:ascii="Wingdings" w:hAnsi="Wingdings" w:cs="Wingdings" w:hint="default"/>
      </w:rPr>
    </w:lvl>
  </w:abstractNum>
  <w:abstractNum w:abstractNumId="23">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107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3B8F2D2D"/>
    <w:multiLevelType w:val="hybridMultilevel"/>
    <w:tmpl w:val="953499C8"/>
    <w:lvl w:ilvl="0" w:tplc="3C3ACD60">
      <w:start w:val="1"/>
      <w:numFmt w:val="bullet"/>
      <w:lvlText w:val=""/>
      <w:lvlJc w:val="left"/>
      <w:pPr>
        <w:ind w:left="2771" w:hanging="360"/>
      </w:pPr>
      <w:rPr>
        <w:rFonts w:ascii="Symbol" w:hAnsi="Symbol" w:cs="Symbol" w:hint="default"/>
        <w:strike w:val="0"/>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8">
    <w:nsid w:val="3C3915E2"/>
    <w:multiLevelType w:val="multilevel"/>
    <w:tmpl w:val="1952C210"/>
    <w:lvl w:ilvl="0">
      <w:start w:val="1"/>
      <w:numFmt w:val="decimal"/>
      <w:lvlText w:val="%1"/>
      <w:lvlJc w:val="left"/>
      <w:pPr>
        <w:tabs>
          <w:tab w:val="num" w:pos="360"/>
        </w:tabs>
        <w:ind w:left="360" w:hanging="360"/>
      </w:pPr>
      <w:rPr>
        <w:rFonts w:hint="default"/>
      </w:rPr>
    </w:lvl>
    <w:lvl w:ilvl="1">
      <w:start w:val="1"/>
      <w:numFmt w:val="decimal"/>
      <w:lvlText w:val="6.%2"/>
      <w:lvlJc w:val="left"/>
      <w:pPr>
        <w:tabs>
          <w:tab w:val="num" w:pos="1418"/>
        </w:tabs>
        <w:ind w:left="1418" w:hanging="709"/>
      </w:pPr>
      <w:rPr>
        <w:rFonts w:asciiTheme="majorHAnsi" w:hAnsiTheme="majorHAnsi"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3E2F4E7A"/>
    <w:multiLevelType w:val="hybridMultilevel"/>
    <w:tmpl w:val="BFFEEA5E"/>
    <w:lvl w:ilvl="0" w:tplc="2F4A9798">
      <w:start w:val="1"/>
      <w:numFmt w:val="bullet"/>
      <w:lvlText w:val=""/>
      <w:lvlJc w:val="left"/>
      <w:pPr>
        <w:ind w:left="2847" w:hanging="360"/>
      </w:pPr>
      <w:rPr>
        <w:rFonts w:ascii="Symbol" w:hAnsi="Symbol" w:cs="Symbol"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3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31">
    <w:nsid w:val="45382CB6"/>
    <w:multiLevelType w:val="multilevel"/>
    <w:tmpl w:val="B608E7F8"/>
    <w:lvl w:ilvl="0">
      <w:start w:val="7"/>
      <w:numFmt w:val="decimal"/>
      <w:lvlText w:val="%1"/>
      <w:lvlJc w:val="left"/>
      <w:pPr>
        <w:tabs>
          <w:tab w:val="num" w:pos="705"/>
        </w:tabs>
        <w:ind w:left="705" w:hanging="705"/>
      </w:pPr>
      <w:rPr>
        <w:rFonts w:hint="default"/>
      </w:rPr>
    </w:lvl>
    <w:lvl w:ilvl="1">
      <w:start w:val="1"/>
      <w:numFmt w:val="decimal"/>
      <w:lvlText w:val="12.%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33">
    <w:nsid w:val="4AB66C5F"/>
    <w:multiLevelType w:val="hybridMultilevel"/>
    <w:tmpl w:val="A8DA5DFA"/>
    <w:lvl w:ilvl="0" w:tplc="2F4A9798">
      <w:start w:val="1"/>
      <w:numFmt w:val="bullet"/>
      <w:lvlText w:val=""/>
      <w:lvlJc w:val="left"/>
      <w:pPr>
        <w:ind w:left="2771" w:hanging="360"/>
      </w:pPr>
      <w:rPr>
        <w:rFonts w:ascii="Symbol" w:hAnsi="Symbol" w:cs="Symbol" w:hint="default"/>
      </w:rPr>
    </w:lvl>
    <w:lvl w:ilvl="1" w:tplc="04090003" w:tentative="1">
      <w:start w:val="1"/>
      <w:numFmt w:val="bullet"/>
      <w:lvlText w:val="o"/>
      <w:lvlJc w:val="left"/>
      <w:pPr>
        <w:ind w:left="3491" w:hanging="360"/>
      </w:pPr>
      <w:rPr>
        <w:rFonts w:ascii="Courier New" w:hAnsi="Courier New" w:hint="default"/>
      </w:rPr>
    </w:lvl>
    <w:lvl w:ilvl="2" w:tplc="04090005" w:tentative="1">
      <w:start w:val="1"/>
      <w:numFmt w:val="bullet"/>
      <w:lvlText w:val=""/>
      <w:lvlJc w:val="left"/>
      <w:pPr>
        <w:ind w:left="4211" w:hanging="360"/>
      </w:pPr>
      <w:rPr>
        <w:rFonts w:ascii="Wingdings" w:hAnsi="Wingdings" w:hint="default"/>
      </w:rPr>
    </w:lvl>
    <w:lvl w:ilvl="3" w:tplc="04090001" w:tentative="1">
      <w:start w:val="1"/>
      <w:numFmt w:val="bullet"/>
      <w:lvlText w:val=""/>
      <w:lvlJc w:val="left"/>
      <w:pPr>
        <w:ind w:left="4931" w:hanging="360"/>
      </w:pPr>
      <w:rPr>
        <w:rFonts w:ascii="Symbol" w:hAnsi="Symbol" w:hint="default"/>
      </w:rPr>
    </w:lvl>
    <w:lvl w:ilvl="4" w:tplc="04090003" w:tentative="1">
      <w:start w:val="1"/>
      <w:numFmt w:val="bullet"/>
      <w:lvlText w:val="o"/>
      <w:lvlJc w:val="left"/>
      <w:pPr>
        <w:ind w:left="5651" w:hanging="360"/>
      </w:pPr>
      <w:rPr>
        <w:rFonts w:ascii="Courier New" w:hAnsi="Courier New" w:hint="default"/>
      </w:rPr>
    </w:lvl>
    <w:lvl w:ilvl="5" w:tplc="04090005" w:tentative="1">
      <w:start w:val="1"/>
      <w:numFmt w:val="bullet"/>
      <w:lvlText w:val=""/>
      <w:lvlJc w:val="left"/>
      <w:pPr>
        <w:ind w:left="6371" w:hanging="360"/>
      </w:pPr>
      <w:rPr>
        <w:rFonts w:ascii="Wingdings" w:hAnsi="Wingdings" w:hint="default"/>
      </w:rPr>
    </w:lvl>
    <w:lvl w:ilvl="6" w:tplc="04090001" w:tentative="1">
      <w:start w:val="1"/>
      <w:numFmt w:val="bullet"/>
      <w:lvlText w:val=""/>
      <w:lvlJc w:val="left"/>
      <w:pPr>
        <w:ind w:left="7091" w:hanging="360"/>
      </w:pPr>
      <w:rPr>
        <w:rFonts w:ascii="Symbol" w:hAnsi="Symbol" w:hint="default"/>
      </w:rPr>
    </w:lvl>
    <w:lvl w:ilvl="7" w:tplc="04090003" w:tentative="1">
      <w:start w:val="1"/>
      <w:numFmt w:val="bullet"/>
      <w:lvlText w:val="o"/>
      <w:lvlJc w:val="left"/>
      <w:pPr>
        <w:ind w:left="7811" w:hanging="360"/>
      </w:pPr>
      <w:rPr>
        <w:rFonts w:ascii="Courier New" w:hAnsi="Courier New" w:hint="default"/>
      </w:rPr>
    </w:lvl>
    <w:lvl w:ilvl="8" w:tplc="04090005" w:tentative="1">
      <w:start w:val="1"/>
      <w:numFmt w:val="bullet"/>
      <w:lvlText w:val=""/>
      <w:lvlJc w:val="left"/>
      <w:pPr>
        <w:ind w:left="8531" w:hanging="360"/>
      </w:pPr>
      <w:rPr>
        <w:rFonts w:ascii="Wingdings" w:hAnsi="Wingdings" w:hint="default"/>
      </w:rPr>
    </w:lvl>
  </w:abstractNum>
  <w:abstractNum w:abstractNumId="34">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4CC15391"/>
    <w:multiLevelType w:val="hybridMultilevel"/>
    <w:tmpl w:val="5824E3B6"/>
    <w:lvl w:ilvl="0" w:tplc="2F4A9798">
      <w:start w:val="1"/>
      <w:numFmt w:val="bullet"/>
      <w:lvlText w:val=""/>
      <w:lvlJc w:val="left"/>
      <w:pPr>
        <w:ind w:left="-555" w:hanging="360"/>
      </w:pPr>
      <w:rPr>
        <w:rFonts w:ascii="Symbol" w:hAnsi="Symbol" w:cs="Symbol" w:hint="default"/>
      </w:rPr>
    </w:lvl>
    <w:lvl w:ilvl="1" w:tplc="04090003" w:tentative="1">
      <w:start w:val="1"/>
      <w:numFmt w:val="bullet"/>
      <w:lvlText w:val="o"/>
      <w:lvlJc w:val="left"/>
      <w:pPr>
        <w:ind w:left="165" w:hanging="360"/>
      </w:pPr>
      <w:rPr>
        <w:rFonts w:ascii="Courier New" w:hAnsi="Courier New" w:hint="default"/>
      </w:rPr>
    </w:lvl>
    <w:lvl w:ilvl="2" w:tplc="04090005" w:tentative="1">
      <w:start w:val="1"/>
      <w:numFmt w:val="bullet"/>
      <w:lvlText w:val=""/>
      <w:lvlJc w:val="left"/>
      <w:pPr>
        <w:ind w:left="885" w:hanging="360"/>
      </w:pPr>
      <w:rPr>
        <w:rFonts w:ascii="Wingdings" w:hAnsi="Wingdings" w:hint="default"/>
      </w:rPr>
    </w:lvl>
    <w:lvl w:ilvl="3" w:tplc="04090001" w:tentative="1">
      <w:start w:val="1"/>
      <w:numFmt w:val="bullet"/>
      <w:lvlText w:val=""/>
      <w:lvlJc w:val="left"/>
      <w:pPr>
        <w:ind w:left="1605" w:hanging="360"/>
      </w:pPr>
      <w:rPr>
        <w:rFonts w:ascii="Symbol" w:hAnsi="Symbol" w:hint="default"/>
      </w:rPr>
    </w:lvl>
    <w:lvl w:ilvl="4" w:tplc="04090003" w:tentative="1">
      <w:start w:val="1"/>
      <w:numFmt w:val="bullet"/>
      <w:lvlText w:val="o"/>
      <w:lvlJc w:val="left"/>
      <w:pPr>
        <w:ind w:left="2325" w:hanging="360"/>
      </w:pPr>
      <w:rPr>
        <w:rFonts w:ascii="Courier New" w:hAnsi="Courier New" w:hint="default"/>
      </w:rPr>
    </w:lvl>
    <w:lvl w:ilvl="5" w:tplc="04090005" w:tentative="1">
      <w:start w:val="1"/>
      <w:numFmt w:val="bullet"/>
      <w:lvlText w:val=""/>
      <w:lvlJc w:val="left"/>
      <w:pPr>
        <w:ind w:left="3045" w:hanging="360"/>
      </w:pPr>
      <w:rPr>
        <w:rFonts w:ascii="Wingdings" w:hAnsi="Wingdings" w:hint="default"/>
      </w:rPr>
    </w:lvl>
    <w:lvl w:ilvl="6" w:tplc="04090001" w:tentative="1">
      <w:start w:val="1"/>
      <w:numFmt w:val="bullet"/>
      <w:lvlText w:val=""/>
      <w:lvlJc w:val="left"/>
      <w:pPr>
        <w:ind w:left="3765" w:hanging="360"/>
      </w:pPr>
      <w:rPr>
        <w:rFonts w:ascii="Symbol" w:hAnsi="Symbol" w:hint="default"/>
      </w:rPr>
    </w:lvl>
    <w:lvl w:ilvl="7" w:tplc="04090003" w:tentative="1">
      <w:start w:val="1"/>
      <w:numFmt w:val="bullet"/>
      <w:lvlText w:val="o"/>
      <w:lvlJc w:val="left"/>
      <w:pPr>
        <w:ind w:left="4485" w:hanging="360"/>
      </w:pPr>
      <w:rPr>
        <w:rFonts w:ascii="Courier New" w:hAnsi="Courier New" w:hint="default"/>
      </w:rPr>
    </w:lvl>
    <w:lvl w:ilvl="8" w:tplc="04090005" w:tentative="1">
      <w:start w:val="1"/>
      <w:numFmt w:val="bullet"/>
      <w:lvlText w:val=""/>
      <w:lvlJc w:val="left"/>
      <w:pPr>
        <w:ind w:left="5205" w:hanging="360"/>
      </w:pPr>
      <w:rPr>
        <w:rFonts w:ascii="Wingdings" w:hAnsi="Wingdings" w:hint="default"/>
      </w:rPr>
    </w:lvl>
  </w:abstractNum>
  <w:abstractNum w:abstractNumId="36">
    <w:nsid w:val="4F134E0D"/>
    <w:multiLevelType w:val="hybridMultilevel"/>
    <w:tmpl w:val="24DC90DC"/>
    <w:lvl w:ilvl="0" w:tplc="0405000B">
      <w:start w:val="1"/>
      <w:numFmt w:val="bullet"/>
      <w:lvlText w:val=""/>
      <w:lvlJc w:val="left"/>
      <w:pPr>
        <w:ind w:left="1778" w:hanging="360"/>
      </w:pPr>
      <w:rPr>
        <w:rFonts w:ascii="Wingdings" w:hAnsi="Wingdings"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7">
    <w:nsid w:val="52802ED7"/>
    <w:multiLevelType w:val="hybridMultilevel"/>
    <w:tmpl w:val="4B125A1A"/>
    <w:lvl w:ilvl="0" w:tplc="2F4A9798">
      <w:start w:val="1"/>
      <w:numFmt w:val="bullet"/>
      <w:lvlText w:val=""/>
      <w:lvlJc w:val="left"/>
      <w:pPr>
        <w:tabs>
          <w:tab w:val="num" w:pos="1800"/>
        </w:tabs>
        <w:ind w:left="1800" w:hanging="360"/>
      </w:pPr>
      <w:rPr>
        <w:rFonts w:ascii="Symbol" w:hAnsi="Symbol" w:cs="Symbol" w:hint="default"/>
      </w:rPr>
    </w:lvl>
    <w:lvl w:ilvl="1" w:tplc="0405000F">
      <w:start w:val="1"/>
      <w:numFmt w:val="decimal"/>
      <w:lvlText w:val="%2."/>
      <w:lvlJc w:val="left"/>
      <w:pPr>
        <w:tabs>
          <w:tab w:val="num" w:pos="2520"/>
        </w:tabs>
        <w:ind w:left="2520" w:hanging="360"/>
      </w:pPr>
      <w:rPr>
        <w:rFonts w:hint="default"/>
      </w:rPr>
    </w:lvl>
    <w:lvl w:ilvl="2" w:tplc="04050005">
      <w:start w:val="1"/>
      <w:numFmt w:val="bullet"/>
      <w:lvlText w:val=""/>
      <w:lvlJc w:val="left"/>
      <w:pPr>
        <w:tabs>
          <w:tab w:val="num" w:pos="3240"/>
        </w:tabs>
        <w:ind w:left="3240" w:hanging="360"/>
      </w:pPr>
      <w:rPr>
        <w:rFonts w:ascii="Wingdings" w:hAnsi="Wingdings" w:cs="Wingdings" w:hint="default"/>
      </w:rPr>
    </w:lvl>
    <w:lvl w:ilvl="3" w:tplc="04050001" w:tentative="1">
      <w:start w:val="1"/>
      <w:numFmt w:val="bullet"/>
      <w:lvlText w:val=""/>
      <w:lvlJc w:val="left"/>
      <w:pPr>
        <w:tabs>
          <w:tab w:val="num" w:pos="3960"/>
        </w:tabs>
        <w:ind w:left="3960" w:hanging="360"/>
      </w:pPr>
      <w:rPr>
        <w:rFonts w:ascii="Symbol" w:hAnsi="Symbol" w:cs="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cs="Wingdings" w:hint="default"/>
      </w:rPr>
    </w:lvl>
    <w:lvl w:ilvl="6" w:tplc="04050001" w:tentative="1">
      <w:start w:val="1"/>
      <w:numFmt w:val="bullet"/>
      <w:lvlText w:val=""/>
      <w:lvlJc w:val="left"/>
      <w:pPr>
        <w:tabs>
          <w:tab w:val="num" w:pos="6120"/>
        </w:tabs>
        <w:ind w:left="6120" w:hanging="360"/>
      </w:pPr>
      <w:rPr>
        <w:rFonts w:ascii="Symbol" w:hAnsi="Symbol" w:cs="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cs="Wingdings" w:hint="default"/>
      </w:rPr>
    </w:lvl>
  </w:abstractNum>
  <w:abstractNum w:abstractNumId="38">
    <w:nsid w:val="5321591F"/>
    <w:multiLevelType w:val="hybridMultilevel"/>
    <w:tmpl w:val="8BA0D9F8"/>
    <w:lvl w:ilvl="0" w:tplc="FF783C72">
      <w:start w:val="1"/>
      <w:numFmt w:val="lowerLetter"/>
      <w:lvlText w:val="%1."/>
      <w:lvlJc w:val="left"/>
      <w:pPr>
        <w:ind w:left="107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4E04F84"/>
    <w:multiLevelType w:val="hybridMultilevel"/>
    <w:tmpl w:val="617C4B64"/>
    <w:lvl w:ilvl="0" w:tplc="07D029DC">
      <w:numFmt w:val="bullet"/>
      <w:lvlText w:val="-"/>
      <w:lvlJc w:val="left"/>
      <w:pPr>
        <w:ind w:left="1774" w:hanging="360"/>
      </w:pPr>
      <w:rPr>
        <w:rFonts w:ascii="Calibri" w:eastAsia="Times New Roman" w:hAnsi="Calibri" w:cs="Calibri" w:hint="default"/>
      </w:rPr>
    </w:lvl>
    <w:lvl w:ilvl="1" w:tplc="04050003" w:tentative="1">
      <w:start w:val="1"/>
      <w:numFmt w:val="bullet"/>
      <w:lvlText w:val="o"/>
      <w:lvlJc w:val="left"/>
      <w:pPr>
        <w:ind w:left="2494" w:hanging="360"/>
      </w:pPr>
      <w:rPr>
        <w:rFonts w:ascii="Courier New" w:hAnsi="Courier New" w:cs="Courier New" w:hint="default"/>
      </w:rPr>
    </w:lvl>
    <w:lvl w:ilvl="2" w:tplc="04050005" w:tentative="1">
      <w:start w:val="1"/>
      <w:numFmt w:val="bullet"/>
      <w:lvlText w:val=""/>
      <w:lvlJc w:val="left"/>
      <w:pPr>
        <w:ind w:left="3214" w:hanging="360"/>
      </w:pPr>
      <w:rPr>
        <w:rFonts w:ascii="Wingdings" w:hAnsi="Wingdings" w:hint="default"/>
      </w:rPr>
    </w:lvl>
    <w:lvl w:ilvl="3" w:tplc="04050001" w:tentative="1">
      <w:start w:val="1"/>
      <w:numFmt w:val="bullet"/>
      <w:lvlText w:val=""/>
      <w:lvlJc w:val="left"/>
      <w:pPr>
        <w:ind w:left="3934" w:hanging="360"/>
      </w:pPr>
      <w:rPr>
        <w:rFonts w:ascii="Symbol" w:hAnsi="Symbol" w:hint="default"/>
      </w:rPr>
    </w:lvl>
    <w:lvl w:ilvl="4" w:tplc="04050003" w:tentative="1">
      <w:start w:val="1"/>
      <w:numFmt w:val="bullet"/>
      <w:lvlText w:val="o"/>
      <w:lvlJc w:val="left"/>
      <w:pPr>
        <w:ind w:left="4654" w:hanging="360"/>
      </w:pPr>
      <w:rPr>
        <w:rFonts w:ascii="Courier New" w:hAnsi="Courier New" w:cs="Courier New" w:hint="default"/>
      </w:rPr>
    </w:lvl>
    <w:lvl w:ilvl="5" w:tplc="04050005" w:tentative="1">
      <w:start w:val="1"/>
      <w:numFmt w:val="bullet"/>
      <w:lvlText w:val=""/>
      <w:lvlJc w:val="left"/>
      <w:pPr>
        <w:ind w:left="5374" w:hanging="360"/>
      </w:pPr>
      <w:rPr>
        <w:rFonts w:ascii="Wingdings" w:hAnsi="Wingdings" w:hint="default"/>
      </w:rPr>
    </w:lvl>
    <w:lvl w:ilvl="6" w:tplc="04050001" w:tentative="1">
      <w:start w:val="1"/>
      <w:numFmt w:val="bullet"/>
      <w:lvlText w:val=""/>
      <w:lvlJc w:val="left"/>
      <w:pPr>
        <w:ind w:left="6094" w:hanging="360"/>
      </w:pPr>
      <w:rPr>
        <w:rFonts w:ascii="Symbol" w:hAnsi="Symbol" w:hint="default"/>
      </w:rPr>
    </w:lvl>
    <w:lvl w:ilvl="7" w:tplc="04050003" w:tentative="1">
      <w:start w:val="1"/>
      <w:numFmt w:val="bullet"/>
      <w:lvlText w:val="o"/>
      <w:lvlJc w:val="left"/>
      <w:pPr>
        <w:ind w:left="6814" w:hanging="360"/>
      </w:pPr>
      <w:rPr>
        <w:rFonts w:ascii="Courier New" w:hAnsi="Courier New" w:cs="Courier New" w:hint="default"/>
      </w:rPr>
    </w:lvl>
    <w:lvl w:ilvl="8" w:tplc="04050005" w:tentative="1">
      <w:start w:val="1"/>
      <w:numFmt w:val="bullet"/>
      <w:lvlText w:val=""/>
      <w:lvlJc w:val="left"/>
      <w:pPr>
        <w:ind w:left="7534" w:hanging="360"/>
      </w:pPr>
      <w:rPr>
        <w:rFonts w:ascii="Wingdings" w:hAnsi="Wingdings" w:hint="default"/>
      </w:rPr>
    </w:lvl>
  </w:abstractNum>
  <w:abstractNum w:abstractNumId="40">
    <w:nsid w:val="567764D7"/>
    <w:multiLevelType w:val="hybridMultilevel"/>
    <w:tmpl w:val="D696CA50"/>
    <w:lvl w:ilvl="0" w:tplc="BBA2B34C">
      <w:start w:val="1"/>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41">
    <w:nsid w:val="58E80F5C"/>
    <w:multiLevelType w:val="multilevel"/>
    <w:tmpl w:val="DE74A9EA"/>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5">
    <w:nsid w:val="68886F10"/>
    <w:multiLevelType w:val="multilevel"/>
    <w:tmpl w:val="6B8A0DEC"/>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696349A3"/>
    <w:multiLevelType w:val="hybridMultilevel"/>
    <w:tmpl w:val="F8D47A04"/>
    <w:lvl w:ilvl="0" w:tplc="BBA2B34C">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6A237C84"/>
    <w:multiLevelType w:val="hybridMultilevel"/>
    <w:tmpl w:val="443C1D1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48">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9">
    <w:nsid w:val="6B975FCE"/>
    <w:multiLevelType w:val="hybridMultilevel"/>
    <w:tmpl w:val="3C5E65B4"/>
    <w:lvl w:ilvl="0" w:tplc="D1B21B7A">
      <w:numFmt w:val="bullet"/>
      <w:lvlText w:val="–"/>
      <w:lvlJc w:val="left"/>
      <w:pPr>
        <w:tabs>
          <w:tab w:val="num" w:pos="-696"/>
        </w:tabs>
        <w:ind w:left="-696" w:hanging="360"/>
      </w:pPr>
      <w:rPr>
        <w:rFonts w:ascii="Arial" w:eastAsia="Times New Roman" w:hAnsi="Arial" w:hint="default"/>
      </w:rPr>
    </w:lvl>
    <w:lvl w:ilvl="1" w:tplc="6FE66794">
      <w:start w:val="1"/>
      <w:numFmt w:val="decimal"/>
      <w:lvlText w:val="%2."/>
      <w:lvlJc w:val="left"/>
      <w:pPr>
        <w:tabs>
          <w:tab w:val="num" w:pos="24"/>
        </w:tabs>
        <w:ind w:left="24" w:hanging="360"/>
      </w:pPr>
    </w:lvl>
    <w:lvl w:ilvl="2" w:tplc="06E28C44">
      <w:start w:val="1"/>
      <w:numFmt w:val="decimal"/>
      <w:lvlText w:val="%3."/>
      <w:lvlJc w:val="left"/>
      <w:pPr>
        <w:tabs>
          <w:tab w:val="num" w:pos="744"/>
        </w:tabs>
        <w:ind w:left="744" w:hanging="360"/>
      </w:pPr>
    </w:lvl>
    <w:lvl w:ilvl="3" w:tplc="6DCA5490">
      <w:start w:val="1"/>
      <w:numFmt w:val="decimal"/>
      <w:lvlText w:val="%4."/>
      <w:lvlJc w:val="left"/>
      <w:pPr>
        <w:tabs>
          <w:tab w:val="num" w:pos="1464"/>
        </w:tabs>
        <w:ind w:left="1464" w:hanging="360"/>
      </w:pPr>
    </w:lvl>
    <w:lvl w:ilvl="4" w:tplc="7466CB06">
      <w:start w:val="1"/>
      <w:numFmt w:val="decimal"/>
      <w:lvlText w:val="%5."/>
      <w:lvlJc w:val="left"/>
      <w:pPr>
        <w:tabs>
          <w:tab w:val="num" w:pos="2184"/>
        </w:tabs>
        <w:ind w:left="2184" w:hanging="360"/>
      </w:pPr>
    </w:lvl>
    <w:lvl w:ilvl="5" w:tplc="48BCB268">
      <w:start w:val="1"/>
      <w:numFmt w:val="decimal"/>
      <w:lvlText w:val="%6."/>
      <w:lvlJc w:val="left"/>
      <w:pPr>
        <w:tabs>
          <w:tab w:val="num" w:pos="2904"/>
        </w:tabs>
        <w:ind w:left="2904" w:hanging="360"/>
      </w:pPr>
    </w:lvl>
    <w:lvl w:ilvl="6" w:tplc="B0D451E6">
      <w:start w:val="1"/>
      <w:numFmt w:val="decimal"/>
      <w:lvlText w:val="%7."/>
      <w:lvlJc w:val="left"/>
      <w:pPr>
        <w:tabs>
          <w:tab w:val="num" w:pos="3624"/>
        </w:tabs>
        <w:ind w:left="3624" w:hanging="360"/>
      </w:pPr>
    </w:lvl>
    <w:lvl w:ilvl="7" w:tplc="4DC03970">
      <w:start w:val="1"/>
      <w:numFmt w:val="decimal"/>
      <w:lvlText w:val="%8."/>
      <w:lvlJc w:val="left"/>
      <w:pPr>
        <w:tabs>
          <w:tab w:val="num" w:pos="4344"/>
        </w:tabs>
        <w:ind w:left="4344" w:hanging="360"/>
      </w:pPr>
    </w:lvl>
    <w:lvl w:ilvl="8" w:tplc="F1F83FC0">
      <w:start w:val="1"/>
      <w:numFmt w:val="decimal"/>
      <w:lvlText w:val="%9."/>
      <w:lvlJc w:val="left"/>
      <w:pPr>
        <w:tabs>
          <w:tab w:val="num" w:pos="5064"/>
        </w:tabs>
        <w:ind w:left="5064" w:hanging="360"/>
      </w:pPr>
    </w:lvl>
  </w:abstractNum>
  <w:abstractNum w:abstractNumId="50">
    <w:nsid w:val="70A24D1F"/>
    <w:multiLevelType w:val="hybridMultilevel"/>
    <w:tmpl w:val="58FC2C9A"/>
    <w:lvl w:ilvl="0" w:tplc="09AC52A0">
      <w:start w:val="13"/>
      <w:numFmt w:val="bullet"/>
      <w:lvlText w:val="-"/>
      <w:lvlJc w:val="left"/>
      <w:pPr>
        <w:ind w:left="1778" w:hanging="360"/>
      </w:pPr>
      <w:rPr>
        <w:rFonts w:ascii="Calibri" w:eastAsia="Times New Roman" w:hAnsi="Calibri" w:cs="Calibri" w:hint="default"/>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1">
    <w:nsid w:val="72C71083"/>
    <w:multiLevelType w:val="multilevel"/>
    <w:tmpl w:val="AC8C0494"/>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2">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53">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4">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7FB35510"/>
    <w:multiLevelType w:val="hybridMultilevel"/>
    <w:tmpl w:val="62780166"/>
    <w:lvl w:ilvl="0" w:tplc="DA9E9D3A">
      <w:start w:val="1"/>
      <w:numFmt w:val="lowerLetter"/>
      <w:lvlText w:val="%1)"/>
      <w:lvlJc w:val="left"/>
      <w:pPr>
        <w:ind w:left="2487"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4"/>
  </w:num>
  <w:num w:numId="2">
    <w:abstractNumId w:val="10"/>
  </w:num>
  <w:num w:numId="3">
    <w:abstractNumId w:val="12"/>
  </w:num>
  <w:num w:numId="4">
    <w:abstractNumId w:val="20"/>
  </w:num>
  <w:num w:numId="5">
    <w:abstractNumId w:val="43"/>
  </w:num>
  <w:num w:numId="6">
    <w:abstractNumId w:val="9"/>
  </w:num>
  <w:num w:numId="7">
    <w:abstractNumId w:val="34"/>
  </w:num>
  <w:num w:numId="8">
    <w:abstractNumId w:val="52"/>
  </w:num>
  <w:num w:numId="9">
    <w:abstractNumId w:val="45"/>
  </w:num>
  <w:num w:numId="10">
    <w:abstractNumId w:val="42"/>
  </w:num>
  <w:num w:numId="11">
    <w:abstractNumId w:val="48"/>
  </w:num>
  <w:num w:numId="12">
    <w:abstractNumId w:val="1"/>
  </w:num>
  <w:num w:numId="13">
    <w:abstractNumId w:val="31"/>
  </w:num>
  <w:num w:numId="14">
    <w:abstractNumId w:val="55"/>
  </w:num>
  <w:num w:numId="15">
    <w:abstractNumId w:val="32"/>
  </w:num>
  <w:num w:numId="16">
    <w:abstractNumId w:val="54"/>
  </w:num>
  <w:num w:numId="17">
    <w:abstractNumId w:val="16"/>
  </w:num>
  <w:num w:numId="18">
    <w:abstractNumId w:val="15"/>
  </w:num>
  <w:num w:numId="19">
    <w:abstractNumId w:val="7"/>
  </w:num>
  <w:num w:numId="20">
    <w:abstractNumId w:val="6"/>
  </w:num>
  <w:num w:numId="21">
    <w:abstractNumId w:val="13"/>
  </w:num>
  <w:num w:numId="22">
    <w:abstractNumId w:val="37"/>
  </w:num>
  <w:num w:numId="23">
    <w:abstractNumId w:val="56"/>
  </w:num>
  <w:num w:numId="24">
    <w:abstractNumId w:val="27"/>
  </w:num>
  <w:num w:numId="25">
    <w:abstractNumId w:val="25"/>
  </w:num>
  <w:num w:numId="26">
    <w:abstractNumId w:val="22"/>
  </w:num>
  <w:num w:numId="27">
    <w:abstractNumId w:val="44"/>
  </w:num>
  <w:num w:numId="28">
    <w:abstractNumId w:val="23"/>
  </w:num>
  <w:num w:numId="29">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8"/>
  </w:num>
  <w:num w:numId="32">
    <w:abstractNumId w:val="26"/>
  </w:num>
  <w:num w:numId="33">
    <w:abstractNumId w:val="28"/>
  </w:num>
  <w:num w:numId="34">
    <w:abstractNumId w:val="51"/>
  </w:num>
  <w:num w:numId="35">
    <w:abstractNumId w:val="41"/>
  </w:num>
  <w:num w:numId="36">
    <w:abstractNumId w:val="53"/>
  </w:num>
  <w:num w:numId="37">
    <w:abstractNumId w:val="36"/>
  </w:num>
  <w:num w:numId="38">
    <w:abstractNumId w:val="19"/>
  </w:num>
  <w:num w:numId="39">
    <w:abstractNumId w:val="38"/>
  </w:num>
  <w:num w:numId="40">
    <w:abstractNumId w:val="5"/>
  </w:num>
  <w:num w:numId="41">
    <w:abstractNumId w:val="49"/>
  </w:num>
  <w:num w:numId="42">
    <w:abstractNumId w:val="47"/>
  </w:num>
  <w:num w:numId="43">
    <w:abstractNumId w:val="11"/>
  </w:num>
  <w:num w:numId="44">
    <w:abstractNumId w:val="24"/>
  </w:num>
  <w:num w:numId="45">
    <w:abstractNumId w:val="39"/>
  </w:num>
  <w:num w:numId="46">
    <w:abstractNumId w:val="50"/>
  </w:num>
  <w:num w:numId="47">
    <w:abstractNumId w:val="0"/>
  </w:num>
  <w:num w:numId="48">
    <w:abstractNumId w:val="8"/>
  </w:num>
  <w:num w:numId="49">
    <w:abstractNumId w:val="33"/>
  </w:num>
  <w:num w:numId="50">
    <w:abstractNumId w:val="35"/>
  </w:num>
  <w:num w:numId="51">
    <w:abstractNumId w:val="46"/>
  </w:num>
  <w:num w:numId="52">
    <w:abstractNumId w:val="17"/>
  </w:num>
  <w:num w:numId="53">
    <w:abstractNumId w:val="29"/>
  </w:num>
  <w:num w:numId="54">
    <w:abstractNumId w:val="40"/>
  </w:num>
  <w:num w:numId="55">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0C5A"/>
    <w:rsid w:val="00001293"/>
    <w:rsid w:val="00001415"/>
    <w:rsid w:val="00001B38"/>
    <w:rsid w:val="000038A9"/>
    <w:rsid w:val="00003FDB"/>
    <w:rsid w:val="00004596"/>
    <w:rsid w:val="00004B7E"/>
    <w:rsid w:val="000056BF"/>
    <w:rsid w:val="000060BC"/>
    <w:rsid w:val="000066D6"/>
    <w:rsid w:val="00006A6B"/>
    <w:rsid w:val="00006FFD"/>
    <w:rsid w:val="0000784D"/>
    <w:rsid w:val="00007D3B"/>
    <w:rsid w:val="00007E28"/>
    <w:rsid w:val="0001165A"/>
    <w:rsid w:val="00011DF5"/>
    <w:rsid w:val="00012613"/>
    <w:rsid w:val="0001324D"/>
    <w:rsid w:val="00014327"/>
    <w:rsid w:val="0001434E"/>
    <w:rsid w:val="00014846"/>
    <w:rsid w:val="000148D4"/>
    <w:rsid w:val="00014BE7"/>
    <w:rsid w:val="00014DF9"/>
    <w:rsid w:val="00014FCD"/>
    <w:rsid w:val="00015092"/>
    <w:rsid w:val="000150EC"/>
    <w:rsid w:val="00015614"/>
    <w:rsid w:val="00015ADA"/>
    <w:rsid w:val="00015B5F"/>
    <w:rsid w:val="00015F6F"/>
    <w:rsid w:val="0001685A"/>
    <w:rsid w:val="000168E1"/>
    <w:rsid w:val="00016B75"/>
    <w:rsid w:val="00017310"/>
    <w:rsid w:val="00017ACD"/>
    <w:rsid w:val="00017DDC"/>
    <w:rsid w:val="000209EF"/>
    <w:rsid w:val="00020C4D"/>
    <w:rsid w:val="00020C99"/>
    <w:rsid w:val="00020E29"/>
    <w:rsid w:val="00020E83"/>
    <w:rsid w:val="000210BB"/>
    <w:rsid w:val="000214C4"/>
    <w:rsid w:val="00022788"/>
    <w:rsid w:val="00023803"/>
    <w:rsid w:val="00023869"/>
    <w:rsid w:val="00023B15"/>
    <w:rsid w:val="00023E08"/>
    <w:rsid w:val="0002433E"/>
    <w:rsid w:val="0002452D"/>
    <w:rsid w:val="000249A8"/>
    <w:rsid w:val="00024C38"/>
    <w:rsid w:val="0002549D"/>
    <w:rsid w:val="00026076"/>
    <w:rsid w:val="0002617A"/>
    <w:rsid w:val="0002662B"/>
    <w:rsid w:val="0002673D"/>
    <w:rsid w:val="00026F73"/>
    <w:rsid w:val="00026FE6"/>
    <w:rsid w:val="0002792C"/>
    <w:rsid w:val="00027AAB"/>
    <w:rsid w:val="000309B5"/>
    <w:rsid w:val="00030D80"/>
    <w:rsid w:val="000327FB"/>
    <w:rsid w:val="00032DC5"/>
    <w:rsid w:val="00032EBE"/>
    <w:rsid w:val="0003461C"/>
    <w:rsid w:val="00034CA1"/>
    <w:rsid w:val="000362AF"/>
    <w:rsid w:val="000368BA"/>
    <w:rsid w:val="00036D6B"/>
    <w:rsid w:val="00037FD8"/>
    <w:rsid w:val="00040E1B"/>
    <w:rsid w:val="00040EF7"/>
    <w:rsid w:val="00041073"/>
    <w:rsid w:val="00041E4C"/>
    <w:rsid w:val="000425BA"/>
    <w:rsid w:val="000430EC"/>
    <w:rsid w:val="00043699"/>
    <w:rsid w:val="000438B5"/>
    <w:rsid w:val="00043A52"/>
    <w:rsid w:val="00043BCE"/>
    <w:rsid w:val="00043E7B"/>
    <w:rsid w:val="0004432B"/>
    <w:rsid w:val="000452A3"/>
    <w:rsid w:val="00045F1B"/>
    <w:rsid w:val="00046A46"/>
    <w:rsid w:val="000503B4"/>
    <w:rsid w:val="000509B2"/>
    <w:rsid w:val="00050BC1"/>
    <w:rsid w:val="0005106E"/>
    <w:rsid w:val="00051212"/>
    <w:rsid w:val="00051C2B"/>
    <w:rsid w:val="00051D77"/>
    <w:rsid w:val="00052E63"/>
    <w:rsid w:val="00053338"/>
    <w:rsid w:val="00053639"/>
    <w:rsid w:val="0005394B"/>
    <w:rsid w:val="00053ACF"/>
    <w:rsid w:val="00053B66"/>
    <w:rsid w:val="00053C7F"/>
    <w:rsid w:val="00053D64"/>
    <w:rsid w:val="00053FD4"/>
    <w:rsid w:val="00054C2C"/>
    <w:rsid w:val="00054F40"/>
    <w:rsid w:val="00055056"/>
    <w:rsid w:val="000551ED"/>
    <w:rsid w:val="0005672A"/>
    <w:rsid w:val="000569D0"/>
    <w:rsid w:val="0005751D"/>
    <w:rsid w:val="000579C0"/>
    <w:rsid w:val="00057BB0"/>
    <w:rsid w:val="00057E76"/>
    <w:rsid w:val="00057FA0"/>
    <w:rsid w:val="0006037A"/>
    <w:rsid w:val="00060D48"/>
    <w:rsid w:val="00061239"/>
    <w:rsid w:val="000614BF"/>
    <w:rsid w:val="00061D7F"/>
    <w:rsid w:val="000624B4"/>
    <w:rsid w:val="00062D95"/>
    <w:rsid w:val="00063039"/>
    <w:rsid w:val="000632A7"/>
    <w:rsid w:val="00064645"/>
    <w:rsid w:val="000649EB"/>
    <w:rsid w:val="00064F4E"/>
    <w:rsid w:val="00065242"/>
    <w:rsid w:val="00065A23"/>
    <w:rsid w:val="00065F8A"/>
    <w:rsid w:val="0006634B"/>
    <w:rsid w:val="00066730"/>
    <w:rsid w:val="00067504"/>
    <w:rsid w:val="00070751"/>
    <w:rsid w:val="00071B63"/>
    <w:rsid w:val="00071FE5"/>
    <w:rsid w:val="00072547"/>
    <w:rsid w:val="00073003"/>
    <w:rsid w:val="00073AF8"/>
    <w:rsid w:val="00073B23"/>
    <w:rsid w:val="00074284"/>
    <w:rsid w:val="00074421"/>
    <w:rsid w:val="00074F7A"/>
    <w:rsid w:val="000754E2"/>
    <w:rsid w:val="000755CC"/>
    <w:rsid w:val="00075F1B"/>
    <w:rsid w:val="0007659E"/>
    <w:rsid w:val="000765F2"/>
    <w:rsid w:val="00076EF4"/>
    <w:rsid w:val="00077415"/>
    <w:rsid w:val="000801EE"/>
    <w:rsid w:val="00080C81"/>
    <w:rsid w:val="000814FB"/>
    <w:rsid w:val="00081C68"/>
    <w:rsid w:val="00082755"/>
    <w:rsid w:val="00083169"/>
    <w:rsid w:val="00083758"/>
    <w:rsid w:val="00083A3C"/>
    <w:rsid w:val="00083E2B"/>
    <w:rsid w:val="000840D0"/>
    <w:rsid w:val="0008430A"/>
    <w:rsid w:val="0008453B"/>
    <w:rsid w:val="00084E82"/>
    <w:rsid w:val="000853F1"/>
    <w:rsid w:val="000858C6"/>
    <w:rsid w:val="000858F9"/>
    <w:rsid w:val="00086042"/>
    <w:rsid w:val="000865E7"/>
    <w:rsid w:val="00086895"/>
    <w:rsid w:val="00086B60"/>
    <w:rsid w:val="00086D43"/>
    <w:rsid w:val="000871FD"/>
    <w:rsid w:val="000877F4"/>
    <w:rsid w:val="00090005"/>
    <w:rsid w:val="00090226"/>
    <w:rsid w:val="000909FB"/>
    <w:rsid w:val="000911A1"/>
    <w:rsid w:val="00091245"/>
    <w:rsid w:val="00091549"/>
    <w:rsid w:val="00091B73"/>
    <w:rsid w:val="00091F0C"/>
    <w:rsid w:val="00092165"/>
    <w:rsid w:val="00092F87"/>
    <w:rsid w:val="0009311C"/>
    <w:rsid w:val="0009379E"/>
    <w:rsid w:val="00093F5C"/>
    <w:rsid w:val="000945F9"/>
    <w:rsid w:val="0009494D"/>
    <w:rsid w:val="00094E50"/>
    <w:rsid w:val="00095158"/>
    <w:rsid w:val="00095191"/>
    <w:rsid w:val="000952CD"/>
    <w:rsid w:val="000954D4"/>
    <w:rsid w:val="000958B5"/>
    <w:rsid w:val="00095E7C"/>
    <w:rsid w:val="000961BF"/>
    <w:rsid w:val="0009627C"/>
    <w:rsid w:val="00096F17"/>
    <w:rsid w:val="00097A85"/>
    <w:rsid w:val="000A0843"/>
    <w:rsid w:val="000A0BFE"/>
    <w:rsid w:val="000A18CD"/>
    <w:rsid w:val="000A2160"/>
    <w:rsid w:val="000A2417"/>
    <w:rsid w:val="000A33E8"/>
    <w:rsid w:val="000A397F"/>
    <w:rsid w:val="000A465C"/>
    <w:rsid w:val="000A596B"/>
    <w:rsid w:val="000A5B84"/>
    <w:rsid w:val="000A5F90"/>
    <w:rsid w:val="000A6660"/>
    <w:rsid w:val="000A68D0"/>
    <w:rsid w:val="000A753E"/>
    <w:rsid w:val="000B0AD6"/>
    <w:rsid w:val="000B0CC2"/>
    <w:rsid w:val="000B1103"/>
    <w:rsid w:val="000B147E"/>
    <w:rsid w:val="000B2B79"/>
    <w:rsid w:val="000B2E73"/>
    <w:rsid w:val="000B31F3"/>
    <w:rsid w:val="000B33FE"/>
    <w:rsid w:val="000B3647"/>
    <w:rsid w:val="000B3B1D"/>
    <w:rsid w:val="000B3E6B"/>
    <w:rsid w:val="000B55BF"/>
    <w:rsid w:val="000B5F79"/>
    <w:rsid w:val="000B63FC"/>
    <w:rsid w:val="000B6FC4"/>
    <w:rsid w:val="000B7721"/>
    <w:rsid w:val="000B78BA"/>
    <w:rsid w:val="000C058F"/>
    <w:rsid w:val="000C0C7B"/>
    <w:rsid w:val="000C1D07"/>
    <w:rsid w:val="000C275D"/>
    <w:rsid w:val="000C38B4"/>
    <w:rsid w:val="000C3BEF"/>
    <w:rsid w:val="000C4B3B"/>
    <w:rsid w:val="000C5535"/>
    <w:rsid w:val="000C67AC"/>
    <w:rsid w:val="000C6823"/>
    <w:rsid w:val="000C73E1"/>
    <w:rsid w:val="000C75AE"/>
    <w:rsid w:val="000C761F"/>
    <w:rsid w:val="000C7A5E"/>
    <w:rsid w:val="000C7DD9"/>
    <w:rsid w:val="000D0033"/>
    <w:rsid w:val="000D0366"/>
    <w:rsid w:val="000D0D27"/>
    <w:rsid w:val="000D0EA1"/>
    <w:rsid w:val="000D1BC2"/>
    <w:rsid w:val="000D24E4"/>
    <w:rsid w:val="000D2E56"/>
    <w:rsid w:val="000D3723"/>
    <w:rsid w:val="000D3ABF"/>
    <w:rsid w:val="000D541B"/>
    <w:rsid w:val="000D56CF"/>
    <w:rsid w:val="000D5815"/>
    <w:rsid w:val="000D77A8"/>
    <w:rsid w:val="000D7B99"/>
    <w:rsid w:val="000D7BBC"/>
    <w:rsid w:val="000D7DF9"/>
    <w:rsid w:val="000E00A8"/>
    <w:rsid w:val="000E1A5C"/>
    <w:rsid w:val="000E1E39"/>
    <w:rsid w:val="000E2059"/>
    <w:rsid w:val="000E28CA"/>
    <w:rsid w:val="000E2E2E"/>
    <w:rsid w:val="000E2E41"/>
    <w:rsid w:val="000E321D"/>
    <w:rsid w:val="000E3334"/>
    <w:rsid w:val="000E35AC"/>
    <w:rsid w:val="000E35C2"/>
    <w:rsid w:val="000E37DA"/>
    <w:rsid w:val="000E3B31"/>
    <w:rsid w:val="000E3F50"/>
    <w:rsid w:val="000E459F"/>
    <w:rsid w:val="000E51FC"/>
    <w:rsid w:val="000E560A"/>
    <w:rsid w:val="000E5F8A"/>
    <w:rsid w:val="000E6359"/>
    <w:rsid w:val="000E65B2"/>
    <w:rsid w:val="000E7162"/>
    <w:rsid w:val="000E7FF7"/>
    <w:rsid w:val="000F0502"/>
    <w:rsid w:val="000F1340"/>
    <w:rsid w:val="000F15C8"/>
    <w:rsid w:val="000F2149"/>
    <w:rsid w:val="000F2E9C"/>
    <w:rsid w:val="000F3D41"/>
    <w:rsid w:val="000F3FA1"/>
    <w:rsid w:val="000F447A"/>
    <w:rsid w:val="000F447B"/>
    <w:rsid w:val="000F451A"/>
    <w:rsid w:val="000F4709"/>
    <w:rsid w:val="000F48FD"/>
    <w:rsid w:val="000F50A7"/>
    <w:rsid w:val="000F57FE"/>
    <w:rsid w:val="000F59F4"/>
    <w:rsid w:val="000F685A"/>
    <w:rsid w:val="000F7314"/>
    <w:rsid w:val="000F73A2"/>
    <w:rsid w:val="000F7DFD"/>
    <w:rsid w:val="00102575"/>
    <w:rsid w:val="00102831"/>
    <w:rsid w:val="00102D27"/>
    <w:rsid w:val="0010372A"/>
    <w:rsid w:val="00103843"/>
    <w:rsid w:val="00103E84"/>
    <w:rsid w:val="00104080"/>
    <w:rsid w:val="001051CD"/>
    <w:rsid w:val="00105D89"/>
    <w:rsid w:val="001064F0"/>
    <w:rsid w:val="00106DE2"/>
    <w:rsid w:val="00107AE1"/>
    <w:rsid w:val="00110618"/>
    <w:rsid w:val="00110A9B"/>
    <w:rsid w:val="00111AB7"/>
    <w:rsid w:val="00111EEB"/>
    <w:rsid w:val="00112BDD"/>
    <w:rsid w:val="0011342E"/>
    <w:rsid w:val="0011398B"/>
    <w:rsid w:val="0011429B"/>
    <w:rsid w:val="00115534"/>
    <w:rsid w:val="001159EC"/>
    <w:rsid w:val="00115D1B"/>
    <w:rsid w:val="00115D70"/>
    <w:rsid w:val="00115E2F"/>
    <w:rsid w:val="00115ED5"/>
    <w:rsid w:val="00116169"/>
    <w:rsid w:val="0011644A"/>
    <w:rsid w:val="00116716"/>
    <w:rsid w:val="00116A57"/>
    <w:rsid w:val="00116B0F"/>
    <w:rsid w:val="00116C24"/>
    <w:rsid w:val="00117B45"/>
    <w:rsid w:val="0012035B"/>
    <w:rsid w:val="00120702"/>
    <w:rsid w:val="00121711"/>
    <w:rsid w:val="00122903"/>
    <w:rsid w:val="001242EF"/>
    <w:rsid w:val="001243DF"/>
    <w:rsid w:val="00124B05"/>
    <w:rsid w:val="00125007"/>
    <w:rsid w:val="00125409"/>
    <w:rsid w:val="001257FE"/>
    <w:rsid w:val="00126207"/>
    <w:rsid w:val="001264C7"/>
    <w:rsid w:val="001265EF"/>
    <w:rsid w:val="0012664D"/>
    <w:rsid w:val="0012687B"/>
    <w:rsid w:val="00127B2C"/>
    <w:rsid w:val="0013037D"/>
    <w:rsid w:val="001316C7"/>
    <w:rsid w:val="00132264"/>
    <w:rsid w:val="001325D8"/>
    <w:rsid w:val="001334C9"/>
    <w:rsid w:val="0013433C"/>
    <w:rsid w:val="001357A4"/>
    <w:rsid w:val="00136B08"/>
    <w:rsid w:val="00136CCE"/>
    <w:rsid w:val="001371B3"/>
    <w:rsid w:val="001400D3"/>
    <w:rsid w:val="001404A1"/>
    <w:rsid w:val="00140834"/>
    <w:rsid w:val="001418ED"/>
    <w:rsid w:val="00142242"/>
    <w:rsid w:val="00142250"/>
    <w:rsid w:val="001427AE"/>
    <w:rsid w:val="00142BAB"/>
    <w:rsid w:val="00143554"/>
    <w:rsid w:val="00143736"/>
    <w:rsid w:val="00143A65"/>
    <w:rsid w:val="00143F7B"/>
    <w:rsid w:val="001445FE"/>
    <w:rsid w:val="00144637"/>
    <w:rsid w:val="00144B3D"/>
    <w:rsid w:val="00145EBD"/>
    <w:rsid w:val="00146BED"/>
    <w:rsid w:val="0014745F"/>
    <w:rsid w:val="001502BA"/>
    <w:rsid w:val="00150402"/>
    <w:rsid w:val="00150767"/>
    <w:rsid w:val="00150817"/>
    <w:rsid w:val="001509EC"/>
    <w:rsid w:val="00151458"/>
    <w:rsid w:val="00151855"/>
    <w:rsid w:val="001518E8"/>
    <w:rsid w:val="00151A62"/>
    <w:rsid w:val="00152ABD"/>
    <w:rsid w:val="00152B36"/>
    <w:rsid w:val="0015480A"/>
    <w:rsid w:val="00154B2B"/>
    <w:rsid w:val="00154B77"/>
    <w:rsid w:val="00155BBC"/>
    <w:rsid w:val="00156536"/>
    <w:rsid w:val="00157677"/>
    <w:rsid w:val="001577C3"/>
    <w:rsid w:val="001604D9"/>
    <w:rsid w:val="001608AE"/>
    <w:rsid w:val="00160E14"/>
    <w:rsid w:val="00161152"/>
    <w:rsid w:val="00161389"/>
    <w:rsid w:val="00161EFB"/>
    <w:rsid w:val="001624A4"/>
    <w:rsid w:val="00162CFE"/>
    <w:rsid w:val="00162D40"/>
    <w:rsid w:val="00163F04"/>
    <w:rsid w:val="00164000"/>
    <w:rsid w:val="00164BA6"/>
    <w:rsid w:val="0016540E"/>
    <w:rsid w:val="001655EC"/>
    <w:rsid w:val="00165D00"/>
    <w:rsid w:val="00165E42"/>
    <w:rsid w:val="00166CDB"/>
    <w:rsid w:val="00167942"/>
    <w:rsid w:val="00170E50"/>
    <w:rsid w:val="00171146"/>
    <w:rsid w:val="00172DDD"/>
    <w:rsid w:val="00172FEE"/>
    <w:rsid w:val="00173161"/>
    <w:rsid w:val="001744C2"/>
    <w:rsid w:val="00174D8B"/>
    <w:rsid w:val="00174E49"/>
    <w:rsid w:val="0017548A"/>
    <w:rsid w:val="0017556B"/>
    <w:rsid w:val="00175B12"/>
    <w:rsid w:val="00175B1E"/>
    <w:rsid w:val="0017608D"/>
    <w:rsid w:val="00176566"/>
    <w:rsid w:val="00176D30"/>
    <w:rsid w:val="0017703E"/>
    <w:rsid w:val="00177ED3"/>
    <w:rsid w:val="0018043B"/>
    <w:rsid w:val="001809EE"/>
    <w:rsid w:val="00181410"/>
    <w:rsid w:val="0018220D"/>
    <w:rsid w:val="001829A0"/>
    <w:rsid w:val="00182F08"/>
    <w:rsid w:val="0018304E"/>
    <w:rsid w:val="0018352C"/>
    <w:rsid w:val="00184376"/>
    <w:rsid w:val="00184C9F"/>
    <w:rsid w:val="00185A61"/>
    <w:rsid w:val="00185C91"/>
    <w:rsid w:val="00185EA6"/>
    <w:rsid w:val="00186A45"/>
    <w:rsid w:val="00190880"/>
    <w:rsid w:val="001908D0"/>
    <w:rsid w:val="00190A7E"/>
    <w:rsid w:val="00190E50"/>
    <w:rsid w:val="001919FC"/>
    <w:rsid w:val="00192A53"/>
    <w:rsid w:val="00192A9F"/>
    <w:rsid w:val="00192DF3"/>
    <w:rsid w:val="00193657"/>
    <w:rsid w:val="001938D3"/>
    <w:rsid w:val="0019438B"/>
    <w:rsid w:val="0019442A"/>
    <w:rsid w:val="00194492"/>
    <w:rsid w:val="00194691"/>
    <w:rsid w:val="00194BB7"/>
    <w:rsid w:val="001950A3"/>
    <w:rsid w:val="001950E5"/>
    <w:rsid w:val="0019559D"/>
    <w:rsid w:val="00195F4F"/>
    <w:rsid w:val="001962F1"/>
    <w:rsid w:val="00196C7A"/>
    <w:rsid w:val="00197384"/>
    <w:rsid w:val="00197642"/>
    <w:rsid w:val="0019787C"/>
    <w:rsid w:val="00197C63"/>
    <w:rsid w:val="001A0214"/>
    <w:rsid w:val="001A07CD"/>
    <w:rsid w:val="001A0B40"/>
    <w:rsid w:val="001A0C59"/>
    <w:rsid w:val="001A0F9F"/>
    <w:rsid w:val="001A1E5F"/>
    <w:rsid w:val="001A210B"/>
    <w:rsid w:val="001A224A"/>
    <w:rsid w:val="001A245C"/>
    <w:rsid w:val="001A3A69"/>
    <w:rsid w:val="001A3C65"/>
    <w:rsid w:val="001A44CA"/>
    <w:rsid w:val="001A473D"/>
    <w:rsid w:val="001A4BB9"/>
    <w:rsid w:val="001A5535"/>
    <w:rsid w:val="001A5CB2"/>
    <w:rsid w:val="001A6282"/>
    <w:rsid w:val="001A692A"/>
    <w:rsid w:val="001A6F2A"/>
    <w:rsid w:val="001A7025"/>
    <w:rsid w:val="001A72ED"/>
    <w:rsid w:val="001A7A68"/>
    <w:rsid w:val="001A7D33"/>
    <w:rsid w:val="001A7F9B"/>
    <w:rsid w:val="001B13E7"/>
    <w:rsid w:val="001B240D"/>
    <w:rsid w:val="001B27CD"/>
    <w:rsid w:val="001B340B"/>
    <w:rsid w:val="001B37C8"/>
    <w:rsid w:val="001B3A8D"/>
    <w:rsid w:val="001B3C79"/>
    <w:rsid w:val="001B3D65"/>
    <w:rsid w:val="001B3E2D"/>
    <w:rsid w:val="001B3FBF"/>
    <w:rsid w:val="001B44C5"/>
    <w:rsid w:val="001B4962"/>
    <w:rsid w:val="001B4D3D"/>
    <w:rsid w:val="001B4F7A"/>
    <w:rsid w:val="001B5EAF"/>
    <w:rsid w:val="001B5EE0"/>
    <w:rsid w:val="001B6755"/>
    <w:rsid w:val="001B7992"/>
    <w:rsid w:val="001C0020"/>
    <w:rsid w:val="001C0490"/>
    <w:rsid w:val="001C1AC9"/>
    <w:rsid w:val="001C1E61"/>
    <w:rsid w:val="001C21E9"/>
    <w:rsid w:val="001C25C5"/>
    <w:rsid w:val="001C2658"/>
    <w:rsid w:val="001C2AAB"/>
    <w:rsid w:val="001C2C3F"/>
    <w:rsid w:val="001C354D"/>
    <w:rsid w:val="001C41D1"/>
    <w:rsid w:val="001C42F1"/>
    <w:rsid w:val="001C469C"/>
    <w:rsid w:val="001C6102"/>
    <w:rsid w:val="001C66F3"/>
    <w:rsid w:val="001C71C7"/>
    <w:rsid w:val="001C7CCD"/>
    <w:rsid w:val="001D0244"/>
    <w:rsid w:val="001D1419"/>
    <w:rsid w:val="001D1A7A"/>
    <w:rsid w:val="001D1B99"/>
    <w:rsid w:val="001D216E"/>
    <w:rsid w:val="001D24F0"/>
    <w:rsid w:val="001D26C4"/>
    <w:rsid w:val="001D3161"/>
    <w:rsid w:val="001D348B"/>
    <w:rsid w:val="001D3F0B"/>
    <w:rsid w:val="001D4654"/>
    <w:rsid w:val="001D68E7"/>
    <w:rsid w:val="001D6EC6"/>
    <w:rsid w:val="001D7644"/>
    <w:rsid w:val="001D780A"/>
    <w:rsid w:val="001E0BE5"/>
    <w:rsid w:val="001E0CA9"/>
    <w:rsid w:val="001E1214"/>
    <w:rsid w:val="001E1507"/>
    <w:rsid w:val="001E1A87"/>
    <w:rsid w:val="001E1FA2"/>
    <w:rsid w:val="001E2613"/>
    <w:rsid w:val="001E2E4E"/>
    <w:rsid w:val="001E364F"/>
    <w:rsid w:val="001E3A22"/>
    <w:rsid w:val="001E3D41"/>
    <w:rsid w:val="001E3DEB"/>
    <w:rsid w:val="001E4F23"/>
    <w:rsid w:val="001E4FC1"/>
    <w:rsid w:val="001E5264"/>
    <w:rsid w:val="001E5A72"/>
    <w:rsid w:val="001E5F68"/>
    <w:rsid w:val="001E65C5"/>
    <w:rsid w:val="001E6B23"/>
    <w:rsid w:val="001E6F93"/>
    <w:rsid w:val="001E72FD"/>
    <w:rsid w:val="001E794A"/>
    <w:rsid w:val="001E7E0D"/>
    <w:rsid w:val="001F0ACF"/>
    <w:rsid w:val="001F0BE7"/>
    <w:rsid w:val="001F199C"/>
    <w:rsid w:val="001F1DA6"/>
    <w:rsid w:val="001F1FC1"/>
    <w:rsid w:val="001F2969"/>
    <w:rsid w:val="001F2D1E"/>
    <w:rsid w:val="001F2FA6"/>
    <w:rsid w:val="001F3163"/>
    <w:rsid w:val="001F3287"/>
    <w:rsid w:val="001F33C9"/>
    <w:rsid w:val="001F36A2"/>
    <w:rsid w:val="001F383C"/>
    <w:rsid w:val="001F4125"/>
    <w:rsid w:val="001F5B5D"/>
    <w:rsid w:val="001F69B1"/>
    <w:rsid w:val="001F6B80"/>
    <w:rsid w:val="001F6E34"/>
    <w:rsid w:val="001F7789"/>
    <w:rsid w:val="0020003E"/>
    <w:rsid w:val="00200887"/>
    <w:rsid w:val="002009D3"/>
    <w:rsid w:val="002009E5"/>
    <w:rsid w:val="0020153E"/>
    <w:rsid w:val="0020209C"/>
    <w:rsid w:val="002020A6"/>
    <w:rsid w:val="002024DE"/>
    <w:rsid w:val="00202568"/>
    <w:rsid w:val="0020356F"/>
    <w:rsid w:val="00203EBD"/>
    <w:rsid w:val="00203EFE"/>
    <w:rsid w:val="002040B7"/>
    <w:rsid w:val="0020469D"/>
    <w:rsid w:val="00204759"/>
    <w:rsid w:val="00204F30"/>
    <w:rsid w:val="002056E9"/>
    <w:rsid w:val="0020574D"/>
    <w:rsid w:val="00205C35"/>
    <w:rsid w:val="00205EC1"/>
    <w:rsid w:val="0020616A"/>
    <w:rsid w:val="002061A3"/>
    <w:rsid w:val="00206A1D"/>
    <w:rsid w:val="00206F4F"/>
    <w:rsid w:val="00207FB5"/>
    <w:rsid w:val="00210A20"/>
    <w:rsid w:val="00210B25"/>
    <w:rsid w:val="00210B80"/>
    <w:rsid w:val="00210EB3"/>
    <w:rsid w:val="00211495"/>
    <w:rsid w:val="00211C1B"/>
    <w:rsid w:val="0021237E"/>
    <w:rsid w:val="0021239D"/>
    <w:rsid w:val="00213704"/>
    <w:rsid w:val="0021417C"/>
    <w:rsid w:val="002146BE"/>
    <w:rsid w:val="00214D40"/>
    <w:rsid w:val="002157A3"/>
    <w:rsid w:val="00216893"/>
    <w:rsid w:val="0021696B"/>
    <w:rsid w:val="00217A6D"/>
    <w:rsid w:val="00220C3E"/>
    <w:rsid w:val="00220DB3"/>
    <w:rsid w:val="00222D3B"/>
    <w:rsid w:val="002231B0"/>
    <w:rsid w:val="00224956"/>
    <w:rsid w:val="00224A35"/>
    <w:rsid w:val="00225038"/>
    <w:rsid w:val="00225308"/>
    <w:rsid w:val="0022723F"/>
    <w:rsid w:val="0022768E"/>
    <w:rsid w:val="00227879"/>
    <w:rsid w:val="002311BA"/>
    <w:rsid w:val="00232F00"/>
    <w:rsid w:val="002332C8"/>
    <w:rsid w:val="00233480"/>
    <w:rsid w:val="002336CD"/>
    <w:rsid w:val="00234247"/>
    <w:rsid w:val="002350CF"/>
    <w:rsid w:val="0023577B"/>
    <w:rsid w:val="00235D07"/>
    <w:rsid w:val="002363DF"/>
    <w:rsid w:val="00236485"/>
    <w:rsid w:val="00236B54"/>
    <w:rsid w:val="00237080"/>
    <w:rsid w:val="002377DF"/>
    <w:rsid w:val="002415FE"/>
    <w:rsid w:val="00241D0A"/>
    <w:rsid w:val="00241F3D"/>
    <w:rsid w:val="00242225"/>
    <w:rsid w:val="002437D6"/>
    <w:rsid w:val="002440A6"/>
    <w:rsid w:val="00244558"/>
    <w:rsid w:val="0024556E"/>
    <w:rsid w:val="00245A64"/>
    <w:rsid w:val="00245D34"/>
    <w:rsid w:val="0024651A"/>
    <w:rsid w:val="00246907"/>
    <w:rsid w:val="0024730B"/>
    <w:rsid w:val="002500DB"/>
    <w:rsid w:val="00250532"/>
    <w:rsid w:val="002521FA"/>
    <w:rsid w:val="00252390"/>
    <w:rsid w:val="002525C2"/>
    <w:rsid w:val="002529B2"/>
    <w:rsid w:val="00253AB9"/>
    <w:rsid w:val="00254017"/>
    <w:rsid w:val="002555D2"/>
    <w:rsid w:val="002557EB"/>
    <w:rsid w:val="00255821"/>
    <w:rsid w:val="00255D57"/>
    <w:rsid w:val="002562EB"/>
    <w:rsid w:val="00256583"/>
    <w:rsid w:val="00256C5B"/>
    <w:rsid w:val="002573C0"/>
    <w:rsid w:val="00260DA7"/>
    <w:rsid w:val="0026154C"/>
    <w:rsid w:val="00262532"/>
    <w:rsid w:val="00262C3B"/>
    <w:rsid w:val="00263393"/>
    <w:rsid w:val="0026345F"/>
    <w:rsid w:val="002635C0"/>
    <w:rsid w:val="00263DC1"/>
    <w:rsid w:val="00264812"/>
    <w:rsid w:val="00264AF1"/>
    <w:rsid w:val="00264CA1"/>
    <w:rsid w:val="00264F84"/>
    <w:rsid w:val="002653A5"/>
    <w:rsid w:val="002660CD"/>
    <w:rsid w:val="00266910"/>
    <w:rsid w:val="00267353"/>
    <w:rsid w:val="002675F8"/>
    <w:rsid w:val="00270690"/>
    <w:rsid w:val="00270A31"/>
    <w:rsid w:val="00270AF2"/>
    <w:rsid w:val="00270BD1"/>
    <w:rsid w:val="00271570"/>
    <w:rsid w:val="00271819"/>
    <w:rsid w:val="00271DA4"/>
    <w:rsid w:val="00271DC7"/>
    <w:rsid w:val="00272EA7"/>
    <w:rsid w:val="0027324C"/>
    <w:rsid w:val="00273449"/>
    <w:rsid w:val="002749A5"/>
    <w:rsid w:val="0027609F"/>
    <w:rsid w:val="002767FC"/>
    <w:rsid w:val="00276AD3"/>
    <w:rsid w:val="002776CE"/>
    <w:rsid w:val="00277AA9"/>
    <w:rsid w:val="00277CD2"/>
    <w:rsid w:val="00277D24"/>
    <w:rsid w:val="0028077A"/>
    <w:rsid w:val="00280824"/>
    <w:rsid w:val="00280BA4"/>
    <w:rsid w:val="00280BDA"/>
    <w:rsid w:val="00280DFF"/>
    <w:rsid w:val="00281259"/>
    <w:rsid w:val="00281452"/>
    <w:rsid w:val="002814F1"/>
    <w:rsid w:val="00281A46"/>
    <w:rsid w:val="00281CFB"/>
    <w:rsid w:val="00282FEB"/>
    <w:rsid w:val="00283048"/>
    <w:rsid w:val="002830FA"/>
    <w:rsid w:val="0028404B"/>
    <w:rsid w:val="00285A29"/>
    <w:rsid w:val="00285EC3"/>
    <w:rsid w:val="00286A53"/>
    <w:rsid w:val="00287024"/>
    <w:rsid w:val="00287236"/>
    <w:rsid w:val="00287384"/>
    <w:rsid w:val="00287E50"/>
    <w:rsid w:val="0029002E"/>
    <w:rsid w:val="00290149"/>
    <w:rsid w:val="002904B9"/>
    <w:rsid w:val="0029060A"/>
    <w:rsid w:val="00290657"/>
    <w:rsid w:val="002908FD"/>
    <w:rsid w:val="00290B8E"/>
    <w:rsid w:val="00290DC3"/>
    <w:rsid w:val="00291178"/>
    <w:rsid w:val="00291A22"/>
    <w:rsid w:val="00291E71"/>
    <w:rsid w:val="002923AB"/>
    <w:rsid w:val="00292A73"/>
    <w:rsid w:val="00292D7F"/>
    <w:rsid w:val="00292EFB"/>
    <w:rsid w:val="00294146"/>
    <w:rsid w:val="002947ED"/>
    <w:rsid w:val="002949E0"/>
    <w:rsid w:val="00294BD5"/>
    <w:rsid w:val="0029510C"/>
    <w:rsid w:val="0029529E"/>
    <w:rsid w:val="002958E6"/>
    <w:rsid w:val="00296277"/>
    <w:rsid w:val="00296F87"/>
    <w:rsid w:val="002970F2"/>
    <w:rsid w:val="002971B3"/>
    <w:rsid w:val="00297488"/>
    <w:rsid w:val="002A0201"/>
    <w:rsid w:val="002A20AF"/>
    <w:rsid w:val="002A350D"/>
    <w:rsid w:val="002A371C"/>
    <w:rsid w:val="002A4E0F"/>
    <w:rsid w:val="002A4EB8"/>
    <w:rsid w:val="002A56F7"/>
    <w:rsid w:val="002A5A9D"/>
    <w:rsid w:val="002A5EA9"/>
    <w:rsid w:val="002A5FDA"/>
    <w:rsid w:val="002A6138"/>
    <w:rsid w:val="002A6D88"/>
    <w:rsid w:val="002A6F3E"/>
    <w:rsid w:val="002A7C42"/>
    <w:rsid w:val="002B016E"/>
    <w:rsid w:val="002B0222"/>
    <w:rsid w:val="002B0E75"/>
    <w:rsid w:val="002B0FD7"/>
    <w:rsid w:val="002B13AB"/>
    <w:rsid w:val="002B1431"/>
    <w:rsid w:val="002B2258"/>
    <w:rsid w:val="002B26DF"/>
    <w:rsid w:val="002B276E"/>
    <w:rsid w:val="002B2DD1"/>
    <w:rsid w:val="002B35E9"/>
    <w:rsid w:val="002B4061"/>
    <w:rsid w:val="002B4B8D"/>
    <w:rsid w:val="002B55C1"/>
    <w:rsid w:val="002B5A92"/>
    <w:rsid w:val="002B5BFD"/>
    <w:rsid w:val="002B5D72"/>
    <w:rsid w:val="002B615E"/>
    <w:rsid w:val="002B685F"/>
    <w:rsid w:val="002B68EA"/>
    <w:rsid w:val="002B69DD"/>
    <w:rsid w:val="002B7091"/>
    <w:rsid w:val="002B797B"/>
    <w:rsid w:val="002C000E"/>
    <w:rsid w:val="002C0349"/>
    <w:rsid w:val="002C1313"/>
    <w:rsid w:val="002C1D58"/>
    <w:rsid w:val="002C1DAA"/>
    <w:rsid w:val="002C23C6"/>
    <w:rsid w:val="002C2C13"/>
    <w:rsid w:val="002C31FD"/>
    <w:rsid w:val="002C3C4C"/>
    <w:rsid w:val="002C4F3C"/>
    <w:rsid w:val="002C5743"/>
    <w:rsid w:val="002C5A66"/>
    <w:rsid w:val="002C5AF5"/>
    <w:rsid w:val="002C66E9"/>
    <w:rsid w:val="002C676C"/>
    <w:rsid w:val="002C7545"/>
    <w:rsid w:val="002C7889"/>
    <w:rsid w:val="002C7D58"/>
    <w:rsid w:val="002C7F28"/>
    <w:rsid w:val="002D040B"/>
    <w:rsid w:val="002D0794"/>
    <w:rsid w:val="002D0904"/>
    <w:rsid w:val="002D15BA"/>
    <w:rsid w:val="002D1889"/>
    <w:rsid w:val="002D1ED2"/>
    <w:rsid w:val="002D1F05"/>
    <w:rsid w:val="002D1FB5"/>
    <w:rsid w:val="002D224C"/>
    <w:rsid w:val="002D3358"/>
    <w:rsid w:val="002D33D1"/>
    <w:rsid w:val="002D36B2"/>
    <w:rsid w:val="002D3936"/>
    <w:rsid w:val="002D46CE"/>
    <w:rsid w:val="002D4900"/>
    <w:rsid w:val="002D55CB"/>
    <w:rsid w:val="002D6194"/>
    <w:rsid w:val="002D63D7"/>
    <w:rsid w:val="002D6525"/>
    <w:rsid w:val="002D6DE2"/>
    <w:rsid w:val="002D727D"/>
    <w:rsid w:val="002D76F1"/>
    <w:rsid w:val="002D7983"/>
    <w:rsid w:val="002D7CFC"/>
    <w:rsid w:val="002E0547"/>
    <w:rsid w:val="002E0872"/>
    <w:rsid w:val="002E0B1A"/>
    <w:rsid w:val="002E0E2A"/>
    <w:rsid w:val="002E1249"/>
    <w:rsid w:val="002E1BD3"/>
    <w:rsid w:val="002E24F1"/>
    <w:rsid w:val="002E291D"/>
    <w:rsid w:val="002E2E70"/>
    <w:rsid w:val="002E4104"/>
    <w:rsid w:val="002E5102"/>
    <w:rsid w:val="002E605D"/>
    <w:rsid w:val="002E6062"/>
    <w:rsid w:val="002E60D0"/>
    <w:rsid w:val="002E657D"/>
    <w:rsid w:val="002E67DD"/>
    <w:rsid w:val="002E6FE6"/>
    <w:rsid w:val="002E7239"/>
    <w:rsid w:val="002E74A2"/>
    <w:rsid w:val="002E7977"/>
    <w:rsid w:val="002E798A"/>
    <w:rsid w:val="002E7B6D"/>
    <w:rsid w:val="002F07B3"/>
    <w:rsid w:val="002F0BBA"/>
    <w:rsid w:val="002F1321"/>
    <w:rsid w:val="002F1864"/>
    <w:rsid w:val="002F19DC"/>
    <w:rsid w:val="002F1F93"/>
    <w:rsid w:val="002F2D5F"/>
    <w:rsid w:val="002F3289"/>
    <w:rsid w:val="002F3E2B"/>
    <w:rsid w:val="002F3E39"/>
    <w:rsid w:val="002F4040"/>
    <w:rsid w:val="002F471B"/>
    <w:rsid w:val="002F491F"/>
    <w:rsid w:val="002F4BD5"/>
    <w:rsid w:val="002F4E47"/>
    <w:rsid w:val="002F50D6"/>
    <w:rsid w:val="002F56F2"/>
    <w:rsid w:val="002F59C8"/>
    <w:rsid w:val="002F6B37"/>
    <w:rsid w:val="002F7AF6"/>
    <w:rsid w:val="002F7E43"/>
    <w:rsid w:val="00300BBC"/>
    <w:rsid w:val="00300C4B"/>
    <w:rsid w:val="003013CF"/>
    <w:rsid w:val="00301FE4"/>
    <w:rsid w:val="00302456"/>
    <w:rsid w:val="0030277E"/>
    <w:rsid w:val="00302970"/>
    <w:rsid w:val="0030337A"/>
    <w:rsid w:val="00303395"/>
    <w:rsid w:val="00303CF8"/>
    <w:rsid w:val="003041EC"/>
    <w:rsid w:val="00304A3C"/>
    <w:rsid w:val="00305026"/>
    <w:rsid w:val="003055E3"/>
    <w:rsid w:val="003060E7"/>
    <w:rsid w:val="0030655A"/>
    <w:rsid w:val="00306629"/>
    <w:rsid w:val="00306847"/>
    <w:rsid w:val="003068E1"/>
    <w:rsid w:val="0030786F"/>
    <w:rsid w:val="00307CAA"/>
    <w:rsid w:val="00311EA9"/>
    <w:rsid w:val="00312310"/>
    <w:rsid w:val="003123A0"/>
    <w:rsid w:val="00312467"/>
    <w:rsid w:val="00312BB7"/>
    <w:rsid w:val="003130C8"/>
    <w:rsid w:val="00313346"/>
    <w:rsid w:val="0031346E"/>
    <w:rsid w:val="003135D5"/>
    <w:rsid w:val="00313BD0"/>
    <w:rsid w:val="00314C32"/>
    <w:rsid w:val="00314C7D"/>
    <w:rsid w:val="0031509C"/>
    <w:rsid w:val="003150A6"/>
    <w:rsid w:val="003154BE"/>
    <w:rsid w:val="00316354"/>
    <w:rsid w:val="00316449"/>
    <w:rsid w:val="00316588"/>
    <w:rsid w:val="00316A49"/>
    <w:rsid w:val="00316B97"/>
    <w:rsid w:val="00320133"/>
    <w:rsid w:val="003204B2"/>
    <w:rsid w:val="003211F6"/>
    <w:rsid w:val="00321990"/>
    <w:rsid w:val="00321C6D"/>
    <w:rsid w:val="00323FDF"/>
    <w:rsid w:val="00324164"/>
    <w:rsid w:val="0032430A"/>
    <w:rsid w:val="003259DE"/>
    <w:rsid w:val="0032606E"/>
    <w:rsid w:val="003260E3"/>
    <w:rsid w:val="003268DE"/>
    <w:rsid w:val="003274EF"/>
    <w:rsid w:val="00330B6C"/>
    <w:rsid w:val="003312EE"/>
    <w:rsid w:val="003315F7"/>
    <w:rsid w:val="00331911"/>
    <w:rsid w:val="0033208F"/>
    <w:rsid w:val="003324D5"/>
    <w:rsid w:val="00332762"/>
    <w:rsid w:val="00332B67"/>
    <w:rsid w:val="00333178"/>
    <w:rsid w:val="00333990"/>
    <w:rsid w:val="00333A1E"/>
    <w:rsid w:val="00333C05"/>
    <w:rsid w:val="00333DB5"/>
    <w:rsid w:val="00333E3B"/>
    <w:rsid w:val="00334314"/>
    <w:rsid w:val="00335352"/>
    <w:rsid w:val="00335459"/>
    <w:rsid w:val="00335C52"/>
    <w:rsid w:val="003369EC"/>
    <w:rsid w:val="00336B01"/>
    <w:rsid w:val="00337517"/>
    <w:rsid w:val="003400B3"/>
    <w:rsid w:val="003406C2"/>
    <w:rsid w:val="00340847"/>
    <w:rsid w:val="00340C88"/>
    <w:rsid w:val="003412BB"/>
    <w:rsid w:val="00341D19"/>
    <w:rsid w:val="00341FA2"/>
    <w:rsid w:val="0034271E"/>
    <w:rsid w:val="00342EC5"/>
    <w:rsid w:val="0034315B"/>
    <w:rsid w:val="00343402"/>
    <w:rsid w:val="0034362F"/>
    <w:rsid w:val="0034405D"/>
    <w:rsid w:val="00344071"/>
    <w:rsid w:val="00344B1B"/>
    <w:rsid w:val="00345CDD"/>
    <w:rsid w:val="003467F4"/>
    <w:rsid w:val="00346821"/>
    <w:rsid w:val="00346A18"/>
    <w:rsid w:val="00347654"/>
    <w:rsid w:val="00347735"/>
    <w:rsid w:val="00347EE8"/>
    <w:rsid w:val="0035096D"/>
    <w:rsid w:val="00350A78"/>
    <w:rsid w:val="00351DF5"/>
    <w:rsid w:val="0035273F"/>
    <w:rsid w:val="00353D1F"/>
    <w:rsid w:val="0035420E"/>
    <w:rsid w:val="00354452"/>
    <w:rsid w:val="00355865"/>
    <w:rsid w:val="00356274"/>
    <w:rsid w:val="003576C1"/>
    <w:rsid w:val="00357FDF"/>
    <w:rsid w:val="0036049E"/>
    <w:rsid w:val="003606CA"/>
    <w:rsid w:val="0036099D"/>
    <w:rsid w:val="00361132"/>
    <w:rsid w:val="003619AF"/>
    <w:rsid w:val="0036426A"/>
    <w:rsid w:val="00364534"/>
    <w:rsid w:val="00364593"/>
    <w:rsid w:val="0036468E"/>
    <w:rsid w:val="00364DF4"/>
    <w:rsid w:val="003650B3"/>
    <w:rsid w:val="00365442"/>
    <w:rsid w:val="00366F9B"/>
    <w:rsid w:val="00370174"/>
    <w:rsid w:val="003708D5"/>
    <w:rsid w:val="00370DBE"/>
    <w:rsid w:val="00372012"/>
    <w:rsid w:val="003721D7"/>
    <w:rsid w:val="003722DF"/>
    <w:rsid w:val="00372A36"/>
    <w:rsid w:val="003733FC"/>
    <w:rsid w:val="00373953"/>
    <w:rsid w:val="00374322"/>
    <w:rsid w:val="0037459E"/>
    <w:rsid w:val="00376270"/>
    <w:rsid w:val="003766F8"/>
    <w:rsid w:val="00376F34"/>
    <w:rsid w:val="00377482"/>
    <w:rsid w:val="003775EE"/>
    <w:rsid w:val="00377A40"/>
    <w:rsid w:val="003803EE"/>
    <w:rsid w:val="00380429"/>
    <w:rsid w:val="003809A3"/>
    <w:rsid w:val="00381955"/>
    <w:rsid w:val="00381AB6"/>
    <w:rsid w:val="00381F97"/>
    <w:rsid w:val="00382892"/>
    <w:rsid w:val="00382947"/>
    <w:rsid w:val="00382CD6"/>
    <w:rsid w:val="003844D5"/>
    <w:rsid w:val="0038481A"/>
    <w:rsid w:val="00384A3B"/>
    <w:rsid w:val="00385E71"/>
    <w:rsid w:val="0038619C"/>
    <w:rsid w:val="00386FDF"/>
    <w:rsid w:val="00386FEB"/>
    <w:rsid w:val="00390313"/>
    <w:rsid w:val="0039049D"/>
    <w:rsid w:val="003904E2"/>
    <w:rsid w:val="00390566"/>
    <w:rsid w:val="00391A99"/>
    <w:rsid w:val="00391B1A"/>
    <w:rsid w:val="0039236F"/>
    <w:rsid w:val="00392E60"/>
    <w:rsid w:val="00392EAB"/>
    <w:rsid w:val="0039378B"/>
    <w:rsid w:val="003937D5"/>
    <w:rsid w:val="003941BD"/>
    <w:rsid w:val="00394620"/>
    <w:rsid w:val="003948E5"/>
    <w:rsid w:val="0039557D"/>
    <w:rsid w:val="003960B6"/>
    <w:rsid w:val="00396176"/>
    <w:rsid w:val="00396BAC"/>
    <w:rsid w:val="003A02A4"/>
    <w:rsid w:val="003A0C53"/>
    <w:rsid w:val="003A0F4D"/>
    <w:rsid w:val="003A0FD3"/>
    <w:rsid w:val="003A1B6E"/>
    <w:rsid w:val="003A1D4D"/>
    <w:rsid w:val="003A1E83"/>
    <w:rsid w:val="003A24B0"/>
    <w:rsid w:val="003A2997"/>
    <w:rsid w:val="003A2C60"/>
    <w:rsid w:val="003A3CF8"/>
    <w:rsid w:val="003A41C7"/>
    <w:rsid w:val="003A4A3C"/>
    <w:rsid w:val="003A4F76"/>
    <w:rsid w:val="003A5052"/>
    <w:rsid w:val="003A66FD"/>
    <w:rsid w:val="003A6880"/>
    <w:rsid w:val="003A69DD"/>
    <w:rsid w:val="003A6B3F"/>
    <w:rsid w:val="003A782B"/>
    <w:rsid w:val="003A792D"/>
    <w:rsid w:val="003B004B"/>
    <w:rsid w:val="003B02AC"/>
    <w:rsid w:val="003B0F7B"/>
    <w:rsid w:val="003B139E"/>
    <w:rsid w:val="003B15E6"/>
    <w:rsid w:val="003B198E"/>
    <w:rsid w:val="003B2170"/>
    <w:rsid w:val="003B2C98"/>
    <w:rsid w:val="003B4295"/>
    <w:rsid w:val="003B4D2B"/>
    <w:rsid w:val="003B4ED3"/>
    <w:rsid w:val="003B5060"/>
    <w:rsid w:val="003B5525"/>
    <w:rsid w:val="003B5577"/>
    <w:rsid w:val="003B579F"/>
    <w:rsid w:val="003B5A12"/>
    <w:rsid w:val="003B6E1F"/>
    <w:rsid w:val="003B751F"/>
    <w:rsid w:val="003B7532"/>
    <w:rsid w:val="003B754C"/>
    <w:rsid w:val="003B77B9"/>
    <w:rsid w:val="003B792E"/>
    <w:rsid w:val="003B798E"/>
    <w:rsid w:val="003B7AD6"/>
    <w:rsid w:val="003B7BB9"/>
    <w:rsid w:val="003B7C23"/>
    <w:rsid w:val="003C0341"/>
    <w:rsid w:val="003C0AB5"/>
    <w:rsid w:val="003C0C28"/>
    <w:rsid w:val="003C0F42"/>
    <w:rsid w:val="003C13F5"/>
    <w:rsid w:val="003C19C9"/>
    <w:rsid w:val="003C1CB4"/>
    <w:rsid w:val="003C1DC9"/>
    <w:rsid w:val="003C1FD3"/>
    <w:rsid w:val="003C26C1"/>
    <w:rsid w:val="003C27D7"/>
    <w:rsid w:val="003C2E24"/>
    <w:rsid w:val="003C2E2F"/>
    <w:rsid w:val="003C3296"/>
    <w:rsid w:val="003C3393"/>
    <w:rsid w:val="003C3BB1"/>
    <w:rsid w:val="003C3E07"/>
    <w:rsid w:val="003C3E15"/>
    <w:rsid w:val="003C44EC"/>
    <w:rsid w:val="003C5094"/>
    <w:rsid w:val="003C6138"/>
    <w:rsid w:val="003C65CF"/>
    <w:rsid w:val="003C6B6A"/>
    <w:rsid w:val="003C7895"/>
    <w:rsid w:val="003D0411"/>
    <w:rsid w:val="003D196C"/>
    <w:rsid w:val="003D1A86"/>
    <w:rsid w:val="003D22B1"/>
    <w:rsid w:val="003D2E14"/>
    <w:rsid w:val="003D3104"/>
    <w:rsid w:val="003D3F6C"/>
    <w:rsid w:val="003D40F8"/>
    <w:rsid w:val="003D4DC5"/>
    <w:rsid w:val="003D512F"/>
    <w:rsid w:val="003D55B0"/>
    <w:rsid w:val="003D5F03"/>
    <w:rsid w:val="003D62BF"/>
    <w:rsid w:val="003D70A6"/>
    <w:rsid w:val="003D7193"/>
    <w:rsid w:val="003E046B"/>
    <w:rsid w:val="003E058B"/>
    <w:rsid w:val="003E091A"/>
    <w:rsid w:val="003E09A4"/>
    <w:rsid w:val="003E0C10"/>
    <w:rsid w:val="003E1613"/>
    <w:rsid w:val="003E2D22"/>
    <w:rsid w:val="003E3B58"/>
    <w:rsid w:val="003E3EEB"/>
    <w:rsid w:val="003E3FC9"/>
    <w:rsid w:val="003E44AD"/>
    <w:rsid w:val="003E476A"/>
    <w:rsid w:val="003E4C30"/>
    <w:rsid w:val="003E5A78"/>
    <w:rsid w:val="003E5F64"/>
    <w:rsid w:val="003E60D4"/>
    <w:rsid w:val="003E65A4"/>
    <w:rsid w:val="003E6865"/>
    <w:rsid w:val="003E691D"/>
    <w:rsid w:val="003E6B89"/>
    <w:rsid w:val="003E6C43"/>
    <w:rsid w:val="003E7245"/>
    <w:rsid w:val="003E7DF2"/>
    <w:rsid w:val="003F076D"/>
    <w:rsid w:val="003F10A2"/>
    <w:rsid w:val="003F1532"/>
    <w:rsid w:val="003F2501"/>
    <w:rsid w:val="003F3634"/>
    <w:rsid w:val="003F4C84"/>
    <w:rsid w:val="003F4DB0"/>
    <w:rsid w:val="003F5254"/>
    <w:rsid w:val="003F5A38"/>
    <w:rsid w:val="003F5EA1"/>
    <w:rsid w:val="003F5F98"/>
    <w:rsid w:val="003F6574"/>
    <w:rsid w:val="003F676A"/>
    <w:rsid w:val="003F6912"/>
    <w:rsid w:val="003F6D42"/>
    <w:rsid w:val="003F7D9A"/>
    <w:rsid w:val="004012E5"/>
    <w:rsid w:val="004016D3"/>
    <w:rsid w:val="00401F92"/>
    <w:rsid w:val="00402A9B"/>
    <w:rsid w:val="00402D50"/>
    <w:rsid w:val="00402EE3"/>
    <w:rsid w:val="00402FC1"/>
    <w:rsid w:val="00403037"/>
    <w:rsid w:val="00403449"/>
    <w:rsid w:val="00404012"/>
    <w:rsid w:val="0040463B"/>
    <w:rsid w:val="0040723D"/>
    <w:rsid w:val="00407BF9"/>
    <w:rsid w:val="004121C1"/>
    <w:rsid w:val="0041251F"/>
    <w:rsid w:val="004127BC"/>
    <w:rsid w:val="00412FFD"/>
    <w:rsid w:val="00413794"/>
    <w:rsid w:val="00413ABC"/>
    <w:rsid w:val="00413BDA"/>
    <w:rsid w:val="004147CB"/>
    <w:rsid w:val="0041492E"/>
    <w:rsid w:val="004157C9"/>
    <w:rsid w:val="004158C6"/>
    <w:rsid w:val="00415C6A"/>
    <w:rsid w:val="00416496"/>
    <w:rsid w:val="00416B36"/>
    <w:rsid w:val="00416C80"/>
    <w:rsid w:val="00416D54"/>
    <w:rsid w:val="0041738B"/>
    <w:rsid w:val="0041743E"/>
    <w:rsid w:val="00417457"/>
    <w:rsid w:val="00417A9D"/>
    <w:rsid w:val="004204AF"/>
    <w:rsid w:val="004205D3"/>
    <w:rsid w:val="004206FA"/>
    <w:rsid w:val="004209CE"/>
    <w:rsid w:val="00420C88"/>
    <w:rsid w:val="004216A1"/>
    <w:rsid w:val="00422626"/>
    <w:rsid w:val="00422856"/>
    <w:rsid w:val="00422FB1"/>
    <w:rsid w:val="00422FDA"/>
    <w:rsid w:val="0042307B"/>
    <w:rsid w:val="00423296"/>
    <w:rsid w:val="00423577"/>
    <w:rsid w:val="004244CD"/>
    <w:rsid w:val="00424CFA"/>
    <w:rsid w:val="00425211"/>
    <w:rsid w:val="0042549B"/>
    <w:rsid w:val="0042680D"/>
    <w:rsid w:val="00426BF6"/>
    <w:rsid w:val="00427786"/>
    <w:rsid w:val="004300A8"/>
    <w:rsid w:val="00430215"/>
    <w:rsid w:val="0043127B"/>
    <w:rsid w:val="004326A8"/>
    <w:rsid w:val="00432F1E"/>
    <w:rsid w:val="00432F87"/>
    <w:rsid w:val="00433294"/>
    <w:rsid w:val="004336D5"/>
    <w:rsid w:val="00433DA8"/>
    <w:rsid w:val="0043434F"/>
    <w:rsid w:val="004355F3"/>
    <w:rsid w:val="00435DCF"/>
    <w:rsid w:val="00436784"/>
    <w:rsid w:val="00437BB5"/>
    <w:rsid w:val="00437BBE"/>
    <w:rsid w:val="00437D8D"/>
    <w:rsid w:val="00440BEA"/>
    <w:rsid w:val="00441060"/>
    <w:rsid w:val="00441AEF"/>
    <w:rsid w:val="00442C81"/>
    <w:rsid w:val="004436B6"/>
    <w:rsid w:val="00443AE6"/>
    <w:rsid w:val="00443D70"/>
    <w:rsid w:val="00443E64"/>
    <w:rsid w:val="00444594"/>
    <w:rsid w:val="004448A2"/>
    <w:rsid w:val="00444D6D"/>
    <w:rsid w:val="00444E20"/>
    <w:rsid w:val="00445262"/>
    <w:rsid w:val="00446604"/>
    <w:rsid w:val="0044691C"/>
    <w:rsid w:val="004469DE"/>
    <w:rsid w:val="004502A0"/>
    <w:rsid w:val="004502C2"/>
    <w:rsid w:val="00450430"/>
    <w:rsid w:val="004504A8"/>
    <w:rsid w:val="0045114C"/>
    <w:rsid w:val="0045145D"/>
    <w:rsid w:val="0045305D"/>
    <w:rsid w:val="0045317E"/>
    <w:rsid w:val="0045326D"/>
    <w:rsid w:val="0045358B"/>
    <w:rsid w:val="0045398A"/>
    <w:rsid w:val="00453ECA"/>
    <w:rsid w:val="0045484E"/>
    <w:rsid w:val="00454FFF"/>
    <w:rsid w:val="004558D9"/>
    <w:rsid w:val="0045744C"/>
    <w:rsid w:val="004578FE"/>
    <w:rsid w:val="00457ACE"/>
    <w:rsid w:val="00457EB3"/>
    <w:rsid w:val="0046132D"/>
    <w:rsid w:val="00461410"/>
    <w:rsid w:val="00462019"/>
    <w:rsid w:val="0046295D"/>
    <w:rsid w:val="00462AE2"/>
    <w:rsid w:val="0046399F"/>
    <w:rsid w:val="0046451F"/>
    <w:rsid w:val="00464538"/>
    <w:rsid w:val="00464930"/>
    <w:rsid w:val="00464C48"/>
    <w:rsid w:val="00466050"/>
    <w:rsid w:val="00466974"/>
    <w:rsid w:val="00466D79"/>
    <w:rsid w:val="00467AD9"/>
    <w:rsid w:val="00467C0B"/>
    <w:rsid w:val="004713EF"/>
    <w:rsid w:val="00471E96"/>
    <w:rsid w:val="00471FAF"/>
    <w:rsid w:val="00472481"/>
    <w:rsid w:val="00472871"/>
    <w:rsid w:val="004732DF"/>
    <w:rsid w:val="004735AB"/>
    <w:rsid w:val="00473AFE"/>
    <w:rsid w:val="0047461D"/>
    <w:rsid w:val="00474A8E"/>
    <w:rsid w:val="00475366"/>
    <w:rsid w:val="00475868"/>
    <w:rsid w:val="00475F49"/>
    <w:rsid w:val="00476E0F"/>
    <w:rsid w:val="00476E44"/>
    <w:rsid w:val="00477073"/>
    <w:rsid w:val="00477255"/>
    <w:rsid w:val="004772B9"/>
    <w:rsid w:val="0048029B"/>
    <w:rsid w:val="004805EE"/>
    <w:rsid w:val="00480A2B"/>
    <w:rsid w:val="00480E62"/>
    <w:rsid w:val="004811F9"/>
    <w:rsid w:val="004814C1"/>
    <w:rsid w:val="004817CA"/>
    <w:rsid w:val="00481ADC"/>
    <w:rsid w:val="00482501"/>
    <w:rsid w:val="00482DE9"/>
    <w:rsid w:val="0048438A"/>
    <w:rsid w:val="00484406"/>
    <w:rsid w:val="00484DC0"/>
    <w:rsid w:val="00485A68"/>
    <w:rsid w:val="00485D93"/>
    <w:rsid w:val="00485E58"/>
    <w:rsid w:val="0048603A"/>
    <w:rsid w:val="00486C9B"/>
    <w:rsid w:val="00487855"/>
    <w:rsid w:val="004904EF"/>
    <w:rsid w:val="00492663"/>
    <w:rsid w:val="00493EFD"/>
    <w:rsid w:val="004942E6"/>
    <w:rsid w:val="004962F7"/>
    <w:rsid w:val="004966AE"/>
    <w:rsid w:val="004968DF"/>
    <w:rsid w:val="004973A7"/>
    <w:rsid w:val="004A00E9"/>
    <w:rsid w:val="004A022C"/>
    <w:rsid w:val="004A0274"/>
    <w:rsid w:val="004A0FB0"/>
    <w:rsid w:val="004A1838"/>
    <w:rsid w:val="004A18BE"/>
    <w:rsid w:val="004A2341"/>
    <w:rsid w:val="004A2891"/>
    <w:rsid w:val="004A2E1B"/>
    <w:rsid w:val="004A3873"/>
    <w:rsid w:val="004A42E1"/>
    <w:rsid w:val="004A46E4"/>
    <w:rsid w:val="004A5157"/>
    <w:rsid w:val="004A5D97"/>
    <w:rsid w:val="004A69A2"/>
    <w:rsid w:val="004A7195"/>
    <w:rsid w:val="004B04B9"/>
    <w:rsid w:val="004B0A0F"/>
    <w:rsid w:val="004B0AA0"/>
    <w:rsid w:val="004B131C"/>
    <w:rsid w:val="004B164B"/>
    <w:rsid w:val="004B2492"/>
    <w:rsid w:val="004B2981"/>
    <w:rsid w:val="004B31B7"/>
    <w:rsid w:val="004B3354"/>
    <w:rsid w:val="004B3BBD"/>
    <w:rsid w:val="004B50E3"/>
    <w:rsid w:val="004B5671"/>
    <w:rsid w:val="004B5938"/>
    <w:rsid w:val="004B5C59"/>
    <w:rsid w:val="004B5EC9"/>
    <w:rsid w:val="004B68FA"/>
    <w:rsid w:val="004B7A7F"/>
    <w:rsid w:val="004B7E86"/>
    <w:rsid w:val="004C09BB"/>
    <w:rsid w:val="004C0B1C"/>
    <w:rsid w:val="004C1161"/>
    <w:rsid w:val="004C11E0"/>
    <w:rsid w:val="004C152D"/>
    <w:rsid w:val="004C2632"/>
    <w:rsid w:val="004C275B"/>
    <w:rsid w:val="004C3A22"/>
    <w:rsid w:val="004C3F2B"/>
    <w:rsid w:val="004C4554"/>
    <w:rsid w:val="004C516C"/>
    <w:rsid w:val="004C5170"/>
    <w:rsid w:val="004C5A4F"/>
    <w:rsid w:val="004C5EF9"/>
    <w:rsid w:val="004C5F0D"/>
    <w:rsid w:val="004C6FA5"/>
    <w:rsid w:val="004C7258"/>
    <w:rsid w:val="004C7BE2"/>
    <w:rsid w:val="004D0A54"/>
    <w:rsid w:val="004D0C4A"/>
    <w:rsid w:val="004D1A6A"/>
    <w:rsid w:val="004D1D36"/>
    <w:rsid w:val="004D24D1"/>
    <w:rsid w:val="004D2740"/>
    <w:rsid w:val="004D2B18"/>
    <w:rsid w:val="004D2C00"/>
    <w:rsid w:val="004D30D8"/>
    <w:rsid w:val="004D34CF"/>
    <w:rsid w:val="004D3911"/>
    <w:rsid w:val="004D4688"/>
    <w:rsid w:val="004D48E4"/>
    <w:rsid w:val="004D49A9"/>
    <w:rsid w:val="004D6E4F"/>
    <w:rsid w:val="004D716E"/>
    <w:rsid w:val="004D76AE"/>
    <w:rsid w:val="004D7D02"/>
    <w:rsid w:val="004E0B39"/>
    <w:rsid w:val="004E1061"/>
    <w:rsid w:val="004E1990"/>
    <w:rsid w:val="004E1A6E"/>
    <w:rsid w:val="004E3D1B"/>
    <w:rsid w:val="004E3D28"/>
    <w:rsid w:val="004E4728"/>
    <w:rsid w:val="004E4C0D"/>
    <w:rsid w:val="004E5837"/>
    <w:rsid w:val="004E6105"/>
    <w:rsid w:val="004E679F"/>
    <w:rsid w:val="004E6AF7"/>
    <w:rsid w:val="004E701E"/>
    <w:rsid w:val="004E76C2"/>
    <w:rsid w:val="004E7B0B"/>
    <w:rsid w:val="004E7F0D"/>
    <w:rsid w:val="004F00FB"/>
    <w:rsid w:val="004F1707"/>
    <w:rsid w:val="004F23D5"/>
    <w:rsid w:val="004F246F"/>
    <w:rsid w:val="004F2774"/>
    <w:rsid w:val="004F2C7A"/>
    <w:rsid w:val="004F2F7E"/>
    <w:rsid w:val="004F31FC"/>
    <w:rsid w:val="004F3727"/>
    <w:rsid w:val="004F3F87"/>
    <w:rsid w:val="004F4CB9"/>
    <w:rsid w:val="004F527D"/>
    <w:rsid w:val="004F543C"/>
    <w:rsid w:val="004F5452"/>
    <w:rsid w:val="004F5AC6"/>
    <w:rsid w:val="004F6063"/>
    <w:rsid w:val="004F6456"/>
    <w:rsid w:val="004F6AD1"/>
    <w:rsid w:val="004F6FFF"/>
    <w:rsid w:val="004F772E"/>
    <w:rsid w:val="004F779C"/>
    <w:rsid w:val="004F78D4"/>
    <w:rsid w:val="0050024D"/>
    <w:rsid w:val="00500856"/>
    <w:rsid w:val="00500BAE"/>
    <w:rsid w:val="005010B1"/>
    <w:rsid w:val="00501C7D"/>
    <w:rsid w:val="00501E2D"/>
    <w:rsid w:val="005024B0"/>
    <w:rsid w:val="00502A6C"/>
    <w:rsid w:val="00502D25"/>
    <w:rsid w:val="00502D70"/>
    <w:rsid w:val="00503DA4"/>
    <w:rsid w:val="00510321"/>
    <w:rsid w:val="0051082E"/>
    <w:rsid w:val="00510B37"/>
    <w:rsid w:val="00511C71"/>
    <w:rsid w:val="00511D1B"/>
    <w:rsid w:val="005125C8"/>
    <w:rsid w:val="00512A19"/>
    <w:rsid w:val="00513691"/>
    <w:rsid w:val="0051495D"/>
    <w:rsid w:val="00514A55"/>
    <w:rsid w:val="0051612C"/>
    <w:rsid w:val="005203ED"/>
    <w:rsid w:val="00520C2C"/>
    <w:rsid w:val="00521FAA"/>
    <w:rsid w:val="0052230B"/>
    <w:rsid w:val="0052293C"/>
    <w:rsid w:val="00523059"/>
    <w:rsid w:val="005234C5"/>
    <w:rsid w:val="00523ADE"/>
    <w:rsid w:val="0052436C"/>
    <w:rsid w:val="00524486"/>
    <w:rsid w:val="00524D95"/>
    <w:rsid w:val="00525167"/>
    <w:rsid w:val="00525B27"/>
    <w:rsid w:val="005264ED"/>
    <w:rsid w:val="00526853"/>
    <w:rsid w:val="00527071"/>
    <w:rsid w:val="00530C26"/>
    <w:rsid w:val="00530E25"/>
    <w:rsid w:val="00530EE2"/>
    <w:rsid w:val="005313FF"/>
    <w:rsid w:val="0053184E"/>
    <w:rsid w:val="00531AF2"/>
    <w:rsid w:val="00531D2C"/>
    <w:rsid w:val="00531E10"/>
    <w:rsid w:val="00531F49"/>
    <w:rsid w:val="00532161"/>
    <w:rsid w:val="00534524"/>
    <w:rsid w:val="00535C4F"/>
    <w:rsid w:val="00535D3F"/>
    <w:rsid w:val="0053634F"/>
    <w:rsid w:val="0053643E"/>
    <w:rsid w:val="00536786"/>
    <w:rsid w:val="00536DB1"/>
    <w:rsid w:val="0053731D"/>
    <w:rsid w:val="0053742C"/>
    <w:rsid w:val="005375AC"/>
    <w:rsid w:val="005377C1"/>
    <w:rsid w:val="00537A64"/>
    <w:rsid w:val="00537D4E"/>
    <w:rsid w:val="00540B1B"/>
    <w:rsid w:val="00541288"/>
    <w:rsid w:val="00541472"/>
    <w:rsid w:val="00541EB7"/>
    <w:rsid w:val="0054224F"/>
    <w:rsid w:val="00542C16"/>
    <w:rsid w:val="00542D46"/>
    <w:rsid w:val="00543307"/>
    <w:rsid w:val="00543AF1"/>
    <w:rsid w:val="00544099"/>
    <w:rsid w:val="005440B7"/>
    <w:rsid w:val="005449EE"/>
    <w:rsid w:val="00545003"/>
    <w:rsid w:val="005456F3"/>
    <w:rsid w:val="0054681C"/>
    <w:rsid w:val="00546FEE"/>
    <w:rsid w:val="00547630"/>
    <w:rsid w:val="00547985"/>
    <w:rsid w:val="00547D58"/>
    <w:rsid w:val="00547F6A"/>
    <w:rsid w:val="00550D34"/>
    <w:rsid w:val="00551290"/>
    <w:rsid w:val="005512A6"/>
    <w:rsid w:val="00552751"/>
    <w:rsid w:val="00552DBD"/>
    <w:rsid w:val="005536EE"/>
    <w:rsid w:val="00554148"/>
    <w:rsid w:val="005543D7"/>
    <w:rsid w:val="00555665"/>
    <w:rsid w:val="00555884"/>
    <w:rsid w:val="00555D58"/>
    <w:rsid w:val="00555FB1"/>
    <w:rsid w:val="0055613E"/>
    <w:rsid w:val="0055637C"/>
    <w:rsid w:val="00556BA4"/>
    <w:rsid w:val="00560654"/>
    <w:rsid w:val="00560757"/>
    <w:rsid w:val="0056098B"/>
    <w:rsid w:val="00560C76"/>
    <w:rsid w:val="00561583"/>
    <w:rsid w:val="0056226C"/>
    <w:rsid w:val="0056231A"/>
    <w:rsid w:val="00562338"/>
    <w:rsid w:val="00562DF3"/>
    <w:rsid w:val="005633A1"/>
    <w:rsid w:val="005633C3"/>
    <w:rsid w:val="005634D7"/>
    <w:rsid w:val="0056607B"/>
    <w:rsid w:val="005669A2"/>
    <w:rsid w:val="00566EA5"/>
    <w:rsid w:val="00567477"/>
    <w:rsid w:val="00567B44"/>
    <w:rsid w:val="005705FB"/>
    <w:rsid w:val="00570F37"/>
    <w:rsid w:val="0057149D"/>
    <w:rsid w:val="005718B6"/>
    <w:rsid w:val="00571909"/>
    <w:rsid w:val="00572BB4"/>
    <w:rsid w:val="005730A4"/>
    <w:rsid w:val="005737CD"/>
    <w:rsid w:val="00573CF7"/>
    <w:rsid w:val="00574F62"/>
    <w:rsid w:val="0057550D"/>
    <w:rsid w:val="00576162"/>
    <w:rsid w:val="00580301"/>
    <w:rsid w:val="00580CA4"/>
    <w:rsid w:val="00580DA3"/>
    <w:rsid w:val="005810D4"/>
    <w:rsid w:val="00582087"/>
    <w:rsid w:val="00582CA3"/>
    <w:rsid w:val="00583367"/>
    <w:rsid w:val="00583C3C"/>
    <w:rsid w:val="005847F1"/>
    <w:rsid w:val="0058494B"/>
    <w:rsid w:val="00585774"/>
    <w:rsid w:val="00585D80"/>
    <w:rsid w:val="00586326"/>
    <w:rsid w:val="005866BA"/>
    <w:rsid w:val="005868D3"/>
    <w:rsid w:val="00586C65"/>
    <w:rsid w:val="00586EE1"/>
    <w:rsid w:val="00587183"/>
    <w:rsid w:val="005875E9"/>
    <w:rsid w:val="00587C03"/>
    <w:rsid w:val="00587C54"/>
    <w:rsid w:val="00590087"/>
    <w:rsid w:val="005926BD"/>
    <w:rsid w:val="005953BF"/>
    <w:rsid w:val="00595471"/>
    <w:rsid w:val="00595570"/>
    <w:rsid w:val="00595D07"/>
    <w:rsid w:val="00596409"/>
    <w:rsid w:val="00597F7F"/>
    <w:rsid w:val="005A0222"/>
    <w:rsid w:val="005A06F7"/>
    <w:rsid w:val="005A0A39"/>
    <w:rsid w:val="005A0E0A"/>
    <w:rsid w:val="005A0EEB"/>
    <w:rsid w:val="005A1D26"/>
    <w:rsid w:val="005A26F8"/>
    <w:rsid w:val="005A2D97"/>
    <w:rsid w:val="005A32DC"/>
    <w:rsid w:val="005A3CE9"/>
    <w:rsid w:val="005A4075"/>
    <w:rsid w:val="005A4B23"/>
    <w:rsid w:val="005A6186"/>
    <w:rsid w:val="005A665D"/>
    <w:rsid w:val="005A6A37"/>
    <w:rsid w:val="005A6E02"/>
    <w:rsid w:val="005A71AB"/>
    <w:rsid w:val="005A781A"/>
    <w:rsid w:val="005B03C1"/>
    <w:rsid w:val="005B1255"/>
    <w:rsid w:val="005B1525"/>
    <w:rsid w:val="005B1ECD"/>
    <w:rsid w:val="005B219A"/>
    <w:rsid w:val="005B2683"/>
    <w:rsid w:val="005B3CF7"/>
    <w:rsid w:val="005B450E"/>
    <w:rsid w:val="005B491D"/>
    <w:rsid w:val="005B4BA3"/>
    <w:rsid w:val="005B4E36"/>
    <w:rsid w:val="005B5EC8"/>
    <w:rsid w:val="005B69BC"/>
    <w:rsid w:val="005B6D04"/>
    <w:rsid w:val="005B7454"/>
    <w:rsid w:val="005C1FB8"/>
    <w:rsid w:val="005C2800"/>
    <w:rsid w:val="005C2E11"/>
    <w:rsid w:val="005C305B"/>
    <w:rsid w:val="005C36C0"/>
    <w:rsid w:val="005C3A97"/>
    <w:rsid w:val="005C4979"/>
    <w:rsid w:val="005C5470"/>
    <w:rsid w:val="005C569F"/>
    <w:rsid w:val="005C6021"/>
    <w:rsid w:val="005C7933"/>
    <w:rsid w:val="005C7C39"/>
    <w:rsid w:val="005C7C54"/>
    <w:rsid w:val="005D0432"/>
    <w:rsid w:val="005D08CB"/>
    <w:rsid w:val="005D090A"/>
    <w:rsid w:val="005D0BF7"/>
    <w:rsid w:val="005D0E23"/>
    <w:rsid w:val="005D0ED9"/>
    <w:rsid w:val="005D13BC"/>
    <w:rsid w:val="005D15A3"/>
    <w:rsid w:val="005D1A92"/>
    <w:rsid w:val="005D1ECA"/>
    <w:rsid w:val="005D2B44"/>
    <w:rsid w:val="005D31CA"/>
    <w:rsid w:val="005D3206"/>
    <w:rsid w:val="005D3619"/>
    <w:rsid w:val="005D3C45"/>
    <w:rsid w:val="005D4204"/>
    <w:rsid w:val="005D4634"/>
    <w:rsid w:val="005D4F6B"/>
    <w:rsid w:val="005D67D2"/>
    <w:rsid w:val="005D745E"/>
    <w:rsid w:val="005D7F48"/>
    <w:rsid w:val="005E145C"/>
    <w:rsid w:val="005E2F51"/>
    <w:rsid w:val="005E2F73"/>
    <w:rsid w:val="005E3E95"/>
    <w:rsid w:val="005E4141"/>
    <w:rsid w:val="005E41BE"/>
    <w:rsid w:val="005E47BC"/>
    <w:rsid w:val="005E4B30"/>
    <w:rsid w:val="005E5131"/>
    <w:rsid w:val="005E5D18"/>
    <w:rsid w:val="005E5D75"/>
    <w:rsid w:val="005E61BA"/>
    <w:rsid w:val="005E6201"/>
    <w:rsid w:val="005E64D3"/>
    <w:rsid w:val="005E6CFB"/>
    <w:rsid w:val="005E744B"/>
    <w:rsid w:val="005F04AF"/>
    <w:rsid w:val="005F05E7"/>
    <w:rsid w:val="005F064D"/>
    <w:rsid w:val="005F07BB"/>
    <w:rsid w:val="005F1771"/>
    <w:rsid w:val="005F1CEA"/>
    <w:rsid w:val="005F2079"/>
    <w:rsid w:val="005F21BB"/>
    <w:rsid w:val="005F2E1F"/>
    <w:rsid w:val="005F356D"/>
    <w:rsid w:val="005F412D"/>
    <w:rsid w:val="005F42BE"/>
    <w:rsid w:val="005F4357"/>
    <w:rsid w:val="005F45E6"/>
    <w:rsid w:val="005F5277"/>
    <w:rsid w:val="005F53E3"/>
    <w:rsid w:val="005F5B18"/>
    <w:rsid w:val="005F61A9"/>
    <w:rsid w:val="005F65A8"/>
    <w:rsid w:val="005F674E"/>
    <w:rsid w:val="005F6EE5"/>
    <w:rsid w:val="006000B5"/>
    <w:rsid w:val="0060025B"/>
    <w:rsid w:val="00600462"/>
    <w:rsid w:val="00600465"/>
    <w:rsid w:val="00600C9E"/>
    <w:rsid w:val="00600E3F"/>
    <w:rsid w:val="00601187"/>
    <w:rsid w:val="00601D1E"/>
    <w:rsid w:val="00602535"/>
    <w:rsid w:val="006039B2"/>
    <w:rsid w:val="006049F2"/>
    <w:rsid w:val="00604BA2"/>
    <w:rsid w:val="00605125"/>
    <w:rsid w:val="006066A2"/>
    <w:rsid w:val="00606A0E"/>
    <w:rsid w:val="00606ABA"/>
    <w:rsid w:val="00606E5F"/>
    <w:rsid w:val="0060781B"/>
    <w:rsid w:val="0060796B"/>
    <w:rsid w:val="00610ED4"/>
    <w:rsid w:val="0061174B"/>
    <w:rsid w:val="006117E5"/>
    <w:rsid w:val="006121CD"/>
    <w:rsid w:val="006121E5"/>
    <w:rsid w:val="00612763"/>
    <w:rsid w:val="00612D11"/>
    <w:rsid w:val="00612DB8"/>
    <w:rsid w:val="00613689"/>
    <w:rsid w:val="0061389D"/>
    <w:rsid w:val="00615366"/>
    <w:rsid w:val="00615A1C"/>
    <w:rsid w:val="00615DFA"/>
    <w:rsid w:val="006166F4"/>
    <w:rsid w:val="006167F2"/>
    <w:rsid w:val="0061680F"/>
    <w:rsid w:val="006173C4"/>
    <w:rsid w:val="00620166"/>
    <w:rsid w:val="00620537"/>
    <w:rsid w:val="00620578"/>
    <w:rsid w:val="00620592"/>
    <w:rsid w:val="00620C1A"/>
    <w:rsid w:val="00620DE9"/>
    <w:rsid w:val="00620F21"/>
    <w:rsid w:val="00621457"/>
    <w:rsid w:val="006222A8"/>
    <w:rsid w:val="006225C7"/>
    <w:rsid w:val="00622F01"/>
    <w:rsid w:val="00623DA9"/>
    <w:rsid w:val="00623E05"/>
    <w:rsid w:val="006246F3"/>
    <w:rsid w:val="0062508C"/>
    <w:rsid w:val="00625359"/>
    <w:rsid w:val="0062557B"/>
    <w:rsid w:val="00625AA9"/>
    <w:rsid w:val="00626D60"/>
    <w:rsid w:val="00627A06"/>
    <w:rsid w:val="00627AD2"/>
    <w:rsid w:val="00627BB5"/>
    <w:rsid w:val="0063062B"/>
    <w:rsid w:val="00630C46"/>
    <w:rsid w:val="006315B5"/>
    <w:rsid w:val="00631649"/>
    <w:rsid w:val="00631C6B"/>
    <w:rsid w:val="00632958"/>
    <w:rsid w:val="00633849"/>
    <w:rsid w:val="00633B6D"/>
    <w:rsid w:val="00633DD5"/>
    <w:rsid w:val="006344E5"/>
    <w:rsid w:val="00634A2D"/>
    <w:rsid w:val="006354DC"/>
    <w:rsid w:val="006356E6"/>
    <w:rsid w:val="00636223"/>
    <w:rsid w:val="0064071C"/>
    <w:rsid w:val="00640C86"/>
    <w:rsid w:val="00640E60"/>
    <w:rsid w:val="0064146E"/>
    <w:rsid w:val="006415D4"/>
    <w:rsid w:val="00641D6C"/>
    <w:rsid w:val="00642376"/>
    <w:rsid w:val="00642F7E"/>
    <w:rsid w:val="00643F38"/>
    <w:rsid w:val="00644413"/>
    <w:rsid w:val="00644495"/>
    <w:rsid w:val="00644B04"/>
    <w:rsid w:val="00644B0F"/>
    <w:rsid w:val="00644C58"/>
    <w:rsid w:val="006453FF"/>
    <w:rsid w:val="0064579C"/>
    <w:rsid w:val="00646AFA"/>
    <w:rsid w:val="0064713C"/>
    <w:rsid w:val="006474F0"/>
    <w:rsid w:val="00647CE6"/>
    <w:rsid w:val="0065002A"/>
    <w:rsid w:val="0065075F"/>
    <w:rsid w:val="0065087D"/>
    <w:rsid w:val="00650930"/>
    <w:rsid w:val="00650C9B"/>
    <w:rsid w:val="00650F1D"/>
    <w:rsid w:val="006519C7"/>
    <w:rsid w:val="00652074"/>
    <w:rsid w:val="006521B4"/>
    <w:rsid w:val="0065288D"/>
    <w:rsid w:val="00652B2E"/>
    <w:rsid w:val="00652F1B"/>
    <w:rsid w:val="0065324C"/>
    <w:rsid w:val="00653414"/>
    <w:rsid w:val="00653866"/>
    <w:rsid w:val="00654CAE"/>
    <w:rsid w:val="00654E4F"/>
    <w:rsid w:val="00655100"/>
    <w:rsid w:val="0065526D"/>
    <w:rsid w:val="0065534A"/>
    <w:rsid w:val="006553F2"/>
    <w:rsid w:val="00655920"/>
    <w:rsid w:val="00655CF0"/>
    <w:rsid w:val="00655F53"/>
    <w:rsid w:val="0065651B"/>
    <w:rsid w:val="006566DB"/>
    <w:rsid w:val="006566FC"/>
    <w:rsid w:val="00656F83"/>
    <w:rsid w:val="00657237"/>
    <w:rsid w:val="006576B7"/>
    <w:rsid w:val="00657B27"/>
    <w:rsid w:val="00660469"/>
    <w:rsid w:val="006605F8"/>
    <w:rsid w:val="00660A9C"/>
    <w:rsid w:val="00660AF7"/>
    <w:rsid w:val="00661E02"/>
    <w:rsid w:val="006624AA"/>
    <w:rsid w:val="00664029"/>
    <w:rsid w:val="00665303"/>
    <w:rsid w:val="006653EF"/>
    <w:rsid w:val="006655CD"/>
    <w:rsid w:val="006663F1"/>
    <w:rsid w:val="00667AA1"/>
    <w:rsid w:val="00667D57"/>
    <w:rsid w:val="00670244"/>
    <w:rsid w:val="006708C5"/>
    <w:rsid w:val="00670C9C"/>
    <w:rsid w:val="00671098"/>
    <w:rsid w:val="00671300"/>
    <w:rsid w:val="00671454"/>
    <w:rsid w:val="00671A34"/>
    <w:rsid w:val="006722D2"/>
    <w:rsid w:val="006724DC"/>
    <w:rsid w:val="00672F66"/>
    <w:rsid w:val="006738E5"/>
    <w:rsid w:val="00673C83"/>
    <w:rsid w:val="0067467A"/>
    <w:rsid w:val="006748E3"/>
    <w:rsid w:val="00674E00"/>
    <w:rsid w:val="006760EB"/>
    <w:rsid w:val="0067629D"/>
    <w:rsid w:val="006765D0"/>
    <w:rsid w:val="00676AF6"/>
    <w:rsid w:val="00677856"/>
    <w:rsid w:val="006813DD"/>
    <w:rsid w:val="00681CDF"/>
    <w:rsid w:val="00681E44"/>
    <w:rsid w:val="00681F2F"/>
    <w:rsid w:val="00682B9A"/>
    <w:rsid w:val="00683BF6"/>
    <w:rsid w:val="00683D4A"/>
    <w:rsid w:val="0068452A"/>
    <w:rsid w:val="006847B2"/>
    <w:rsid w:val="00684CD2"/>
    <w:rsid w:val="00684E0C"/>
    <w:rsid w:val="00684F5F"/>
    <w:rsid w:val="006861B6"/>
    <w:rsid w:val="006864E1"/>
    <w:rsid w:val="006869D0"/>
    <w:rsid w:val="00686B4C"/>
    <w:rsid w:val="00686F22"/>
    <w:rsid w:val="006874F3"/>
    <w:rsid w:val="00687677"/>
    <w:rsid w:val="006876EA"/>
    <w:rsid w:val="00687833"/>
    <w:rsid w:val="00687CB5"/>
    <w:rsid w:val="00690DBD"/>
    <w:rsid w:val="00691227"/>
    <w:rsid w:val="00691811"/>
    <w:rsid w:val="0069186F"/>
    <w:rsid w:val="00691EDD"/>
    <w:rsid w:val="006921FA"/>
    <w:rsid w:val="00692390"/>
    <w:rsid w:val="00692F7B"/>
    <w:rsid w:val="006933C8"/>
    <w:rsid w:val="00693A41"/>
    <w:rsid w:val="006942AD"/>
    <w:rsid w:val="006946DB"/>
    <w:rsid w:val="00694703"/>
    <w:rsid w:val="00694FAB"/>
    <w:rsid w:val="006956DA"/>
    <w:rsid w:val="006A08BE"/>
    <w:rsid w:val="006A0D4F"/>
    <w:rsid w:val="006A0DA9"/>
    <w:rsid w:val="006A1286"/>
    <w:rsid w:val="006A251D"/>
    <w:rsid w:val="006A36ED"/>
    <w:rsid w:val="006A3971"/>
    <w:rsid w:val="006A3C4D"/>
    <w:rsid w:val="006A4E19"/>
    <w:rsid w:val="006A5671"/>
    <w:rsid w:val="006A5A9C"/>
    <w:rsid w:val="006A5FF4"/>
    <w:rsid w:val="006A6DAF"/>
    <w:rsid w:val="006A6EA9"/>
    <w:rsid w:val="006A7634"/>
    <w:rsid w:val="006A7D01"/>
    <w:rsid w:val="006B02BF"/>
    <w:rsid w:val="006B0EE4"/>
    <w:rsid w:val="006B1113"/>
    <w:rsid w:val="006B121F"/>
    <w:rsid w:val="006B1225"/>
    <w:rsid w:val="006B1A2F"/>
    <w:rsid w:val="006B1E98"/>
    <w:rsid w:val="006B28DB"/>
    <w:rsid w:val="006B2B35"/>
    <w:rsid w:val="006B3FDD"/>
    <w:rsid w:val="006B4635"/>
    <w:rsid w:val="006B4A5C"/>
    <w:rsid w:val="006B504C"/>
    <w:rsid w:val="006B50D9"/>
    <w:rsid w:val="006B5ADF"/>
    <w:rsid w:val="006B5D84"/>
    <w:rsid w:val="006B6026"/>
    <w:rsid w:val="006B6720"/>
    <w:rsid w:val="006B6E1F"/>
    <w:rsid w:val="006B744B"/>
    <w:rsid w:val="006B7E44"/>
    <w:rsid w:val="006B7F9A"/>
    <w:rsid w:val="006C09B9"/>
    <w:rsid w:val="006C0B1E"/>
    <w:rsid w:val="006C133E"/>
    <w:rsid w:val="006C2778"/>
    <w:rsid w:val="006C2AB3"/>
    <w:rsid w:val="006C329C"/>
    <w:rsid w:val="006C33DA"/>
    <w:rsid w:val="006C37FD"/>
    <w:rsid w:val="006C3C0C"/>
    <w:rsid w:val="006C3F8F"/>
    <w:rsid w:val="006C475C"/>
    <w:rsid w:val="006C4CB1"/>
    <w:rsid w:val="006C561B"/>
    <w:rsid w:val="006C5B06"/>
    <w:rsid w:val="006C5D77"/>
    <w:rsid w:val="006C60FE"/>
    <w:rsid w:val="006C6169"/>
    <w:rsid w:val="006C622A"/>
    <w:rsid w:val="006C6438"/>
    <w:rsid w:val="006C6941"/>
    <w:rsid w:val="006C6EDB"/>
    <w:rsid w:val="006C7182"/>
    <w:rsid w:val="006D10A7"/>
    <w:rsid w:val="006D15E9"/>
    <w:rsid w:val="006D25A1"/>
    <w:rsid w:val="006D277B"/>
    <w:rsid w:val="006D2F6F"/>
    <w:rsid w:val="006D36C4"/>
    <w:rsid w:val="006D3C49"/>
    <w:rsid w:val="006D41D9"/>
    <w:rsid w:val="006D568B"/>
    <w:rsid w:val="006D671A"/>
    <w:rsid w:val="006D6946"/>
    <w:rsid w:val="006D6FEC"/>
    <w:rsid w:val="006E0B56"/>
    <w:rsid w:val="006E1148"/>
    <w:rsid w:val="006E22B2"/>
    <w:rsid w:val="006E2826"/>
    <w:rsid w:val="006E2DBE"/>
    <w:rsid w:val="006E32B6"/>
    <w:rsid w:val="006E35EF"/>
    <w:rsid w:val="006E410D"/>
    <w:rsid w:val="006E49B8"/>
    <w:rsid w:val="006E4DE1"/>
    <w:rsid w:val="006E539C"/>
    <w:rsid w:val="006E54F1"/>
    <w:rsid w:val="006E63D9"/>
    <w:rsid w:val="006E7C56"/>
    <w:rsid w:val="006E7C7D"/>
    <w:rsid w:val="006F00B7"/>
    <w:rsid w:val="006F131B"/>
    <w:rsid w:val="006F1508"/>
    <w:rsid w:val="006F1B7C"/>
    <w:rsid w:val="006F2AE7"/>
    <w:rsid w:val="006F33A6"/>
    <w:rsid w:val="006F35EE"/>
    <w:rsid w:val="006F41D2"/>
    <w:rsid w:val="006F4370"/>
    <w:rsid w:val="006F4746"/>
    <w:rsid w:val="006F4BE4"/>
    <w:rsid w:val="006F5849"/>
    <w:rsid w:val="006F5CA0"/>
    <w:rsid w:val="006F6A5A"/>
    <w:rsid w:val="006F6E31"/>
    <w:rsid w:val="006F76BB"/>
    <w:rsid w:val="00700297"/>
    <w:rsid w:val="007021A9"/>
    <w:rsid w:val="00703B20"/>
    <w:rsid w:val="007040DA"/>
    <w:rsid w:val="007042DF"/>
    <w:rsid w:val="00704930"/>
    <w:rsid w:val="007054B7"/>
    <w:rsid w:val="00706F9F"/>
    <w:rsid w:val="00707770"/>
    <w:rsid w:val="00707AD4"/>
    <w:rsid w:val="00710191"/>
    <w:rsid w:val="0071078D"/>
    <w:rsid w:val="00711692"/>
    <w:rsid w:val="00711848"/>
    <w:rsid w:val="007125F4"/>
    <w:rsid w:val="00713E03"/>
    <w:rsid w:val="00713E71"/>
    <w:rsid w:val="00713EC2"/>
    <w:rsid w:val="0071446B"/>
    <w:rsid w:val="0071513F"/>
    <w:rsid w:val="00715F4C"/>
    <w:rsid w:val="00717487"/>
    <w:rsid w:val="00720160"/>
    <w:rsid w:val="007202E4"/>
    <w:rsid w:val="00720595"/>
    <w:rsid w:val="007213B6"/>
    <w:rsid w:val="00721C3F"/>
    <w:rsid w:val="00722296"/>
    <w:rsid w:val="007222D2"/>
    <w:rsid w:val="007229C3"/>
    <w:rsid w:val="00722B4D"/>
    <w:rsid w:val="0072307E"/>
    <w:rsid w:val="0072357E"/>
    <w:rsid w:val="00724578"/>
    <w:rsid w:val="00724A38"/>
    <w:rsid w:val="00725470"/>
    <w:rsid w:val="0072584C"/>
    <w:rsid w:val="00726970"/>
    <w:rsid w:val="0072781A"/>
    <w:rsid w:val="00730DF1"/>
    <w:rsid w:val="00731371"/>
    <w:rsid w:val="0073137C"/>
    <w:rsid w:val="00732AA5"/>
    <w:rsid w:val="00732E5D"/>
    <w:rsid w:val="00733307"/>
    <w:rsid w:val="0073435F"/>
    <w:rsid w:val="00735115"/>
    <w:rsid w:val="00735788"/>
    <w:rsid w:val="00735B1C"/>
    <w:rsid w:val="0073634D"/>
    <w:rsid w:val="0073768A"/>
    <w:rsid w:val="00737821"/>
    <w:rsid w:val="007379AC"/>
    <w:rsid w:val="00737AC0"/>
    <w:rsid w:val="00737CF3"/>
    <w:rsid w:val="00740000"/>
    <w:rsid w:val="0074054A"/>
    <w:rsid w:val="0074067E"/>
    <w:rsid w:val="007406D9"/>
    <w:rsid w:val="007419E1"/>
    <w:rsid w:val="0074232F"/>
    <w:rsid w:val="00742A67"/>
    <w:rsid w:val="007434CA"/>
    <w:rsid w:val="00743D42"/>
    <w:rsid w:val="00745137"/>
    <w:rsid w:val="007465D3"/>
    <w:rsid w:val="00746C47"/>
    <w:rsid w:val="00746CC5"/>
    <w:rsid w:val="00747667"/>
    <w:rsid w:val="007503F0"/>
    <w:rsid w:val="0075053A"/>
    <w:rsid w:val="0075103B"/>
    <w:rsid w:val="0075162F"/>
    <w:rsid w:val="007519CB"/>
    <w:rsid w:val="00751F81"/>
    <w:rsid w:val="0075233E"/>
    <w:rsid w:val="0075239E"/>
    <w:rsid w:val="00752EF3"/>
    <w:rsid w:val="0075312A"/>
    <w:rsid w:val="007532F3"/>
    <w:rsid w:val="00754331"/>
    <w:rsid w:val="0075441E"/>
    <w:rsid w:val="00754801"/>
    <w:rsid w:val="00754AC4"/>
    <w:rsid w:val="007551BA"/>
    <w:rsid w:val="00755293"/>
    <w:rsid w:val="007554CF"/>
    <w:rsid w:val="00756BE9"/>
    <w:rsid w:val="00756E02"/>
    <w:rsid w:val="00757850"/>
    <w:rsid w:val="00757B06"/>
    <w:rsid w:val="007602C1"/>
    <w:rsid w:val="00760D4D"/>
    <w:rsid w:val="00761046"/>
    <w:rsid w:val="00761637"/>
    <w:rsid w:val="00761B1A"/>
    <w:rsid w:val="007621F5"/>
    <w:rsid w:val="007622C1"/>
    <w:rsid w:val="00762730"/>
    <w:rsid w:val="00762D4B"/>
    <w:rsid w:val="00763186"/>
    <w:rsid w:val="00764233"/>
    <w:rsid w:val="00765426"/>
    <w:rsid w:val="007664C5"/>
    <w:rsid w:val="00766E13"/>
    <w:rsid w:val="00767090"/>
    <w:rsid w:val="007679D4"/>
    <w:rsid w:val="007704D1"/>
    <w:rsid w:val="0077050A"/>
    <w:rsid w:val="007705FF"/>
    <w:rsid w:val="0077098F"/>
    <w:rsid w:val="00772491"/>
    <w:rsid w:val="00772ABD"/>
    <w:rsid w:val="00773009"/>
    <w:rsid w:val="0077352E"/>
    <w:rsid w:val="007739C1"/>
    <w:rsid w:val="007739EC"/>
    <w:rsid w:val="00773AC6"/>
    <w:rsid w:val="0077430F"/>
    <w:rsid w:val="0077433E"/>
    <w:rsid w:val="00774510"/>
    <w:rsid w:val="00775DAE"/>
    <w:rsid w:val="007774E8"/>
    <w:rsid w:val="00777C88"/>
    <w:rsid w:val="00777F76"/>
    <w:rsid w:val="007803EB"/>
    <w:rsid w:val="00780AE0"/>
    <w:rsid w:val="00780BD0"/>
    <w:rsid w:val="00780FE1"/>
    <w:rsid w:val="007821F7"/>
    <w:rsid w:val="00782605"/>
    <w:rsid w:val="00782894"/>
    <w:rsid w:val="00782C41"/>
    <w:rsid w:val="007832EF"/>
    <w:rsid w:val="0078417E"/>
    <w:rsid w:val="00784DEB"/>
    <w:rsid w:val="007859B8"/>
    <w:rsid w:val="007868B0"/>
    <w:rsid w:val="00787CA6"/>
    <w:rsid w:val="00787D10"/>
    <w:rsid w:val="00790ACD"/>
    <w:rsid w:val="007911DB"/>
    <w:rsid w:val="007914BA"/>
    <w:rsid w:val="007915B1"/>
    <w:rsid w:val="007919CC"/>
    <w:rsid w:val="00791E45"/>
    <w:rsid w:val="007923CD"/>
    <w:rsid w:val="00792E23"/>
    <w:rsid w:val="00793614"/>
    <w:rsid w:val="00793B94"/>
    <w:rsid w:val="00793CCB"/>
    <w:rsid w:val="0079408D"/>
    <w:rsid w:val="0079591C"/>
    <w:rsid w:val="007963B5"/>
    <w:rsid w:val="0079699E"/>
    <w:rsid w:val="007A052A"/>
    <w:rsid w:val="007A07C4"/>
    <w:rsid w:val="007A08BB"/>
    <w:rsid w:val="007A0A71"/>
    <w:rsid w:val="007A0D0B"/>
    <w:rsid w:val="007A0DFF"/>
    <w:rsid w:val="007A10F4"/>
    <w:rsid w:val="007A1571"/>
    <w:rsid w:val="007A1995"/>
    <w:rsid w:val="007A19AC"/>
    <w:rsid w:val="007A2E31"/>
    <w:rsid w:val="007A396F"/>
    <w:rsid w:val="007A4114"/>
    <w:rsid w:val="007A4530"/>
    <w:rsid w:val="007A4740"/>
    <w:rsid w:val="007A4B36"/>
    <w:rsid w:val="007A50D7"/>
    <w:rsid w:val="007A54FA"/>
    <w:rsid w:val="007A5DAF"/>
    <w:rsid w:val="007A6357"/>
    <w:rsid w:val="007A6AD4"/>
    <w:rsid w:val="007B02EE"/>
    <w:rsid w:val="007B2B8C"/>
    <w:rsid w:val="007B35FB"/>
    <w:rsid w:val="007B37BB"/>
    <w:rsid w:val="007B493B"/>
    <w:rsid w:val="007B4BFF"/>
    <w:rsid w:val="007B5B19"/>
    <w:rsid w:val="007B644A"/>
    <w:rsid w:val="007B6B11"/>
    <w:rsid w:val="007B6B40"/>
    <w:rsid w:val="007B746D"/>
    <w:rsid w:val="007B7885"/>
    <w:rsid w:val="007B78D6"/>
    <w:rsid w:val="007B7E3D"/>
    <w:rsid w:val="007C008A"/>
    <w:rsid w:val="007C1252"/>
    <w:rsid w:val="007C254D"/>
    <w:rsid w:val="007C2EC6"/>
    <w:rsid w:val="007C311E"/>
    <w:rsid w:val="007C31C7"/>
    <w:rsid w:val="007C3A86"/>
    <w:rsid w:val="007C3C63"/>
    <w:rsid w:val="007C40E3"/>
    <w:rsid w:val="007C4386"/>
    <w:rsid w:val="007C4A82"/>
    <w:rsid w:val="007C5129"/>
    <w:rsid w:val="007C523C"/>
    <w:rsid w:val="007C55C3"/>
    <w:rsid w:val="007C5F01"/>
    <w:rsid w:val="007C6CA8"/>
    <w:rsid w:val="007C7834"/>
    <w:rsid w:val="007D2574"/>
    <w:rsid w:val="007D25B9"/>
    <w:rsid w:val="007D293A"/>
    <w:rsid w:val="007D2F89"/>
    <w:rsid w:val="007D376F"/>
    <w:rsid w:val="007D37CB"/>
    <w:rsid w:val="007D3EA8"/>
    <w:rsid w:val="007D3FC8"/>
    <w:rsid w:val="007D4271"/>
    <w:rsid w:val="007D4A4F"/>
    <w:rsid w:val="007D4E3D"/>
    <w:rsid w:val="007D5849"/>
    <w:rsid w:val="007D6846"/>
    <w:rsid w:val="007D751B"/>
    <w:rsid w:val="007D796E"/>
    <w:rsid w:val="007D7CE7"/>
    <w:rsid w:val="007E0896"/>
    <w:rsid w:val="007E09ED"/>
    <w:rsid w:val="007E1732"/>
    <w:rsid w:val="007E1E81"/>
    <w:rsid w:val="007E206D"/>
    <w:rsid w:val="007E378D"/>
    <w:rsid w:val="007E3C01"/>
    <w:rsid w:val="007E3FC8"/>
    <w:rsid w:val="007E4521"/>
    <w:rsid w:val="007E4DAA"/>
    <w:rsid w:val="007E4FB8"/>
    <w:rsid w:val="007E5037"/>
    <w:rsid w:val="007E509E"/>
    <w:rsid w:val="007E515B"/>
    <w:rsid w:val="007E587E"/>
    <w:rsid w:val="007E6721"/>
    <w:rsid w:val="007E6882"/>
    <w:rsid w:val="007F00F6"/>
    <w:rsid w:val="007F1015"/>
    <w:rsid w:val="007F1052"/>
    <w:rsid w:val="007F135F"/>
    <w:rsid w:val="007F1664"/>
    <w:rsid w:val="007F173D"/>
    <w:rsid w:val="007F2510"/>
    <w:rsid w:val="007F2A57"/>
    <w:rsid w:val="007F2B18"/>
    <w:rsid w:val="007F2F8E"/>
    <w:rsid w:val="007F3AE9"/>
    <w:rsid w:val="007F3BD1"/>
    <w:rsid w:val="007F3F30"/>
    <w:rsid w:val="007F4308"/>
    <w:rsid w:val="007F4503"/>
    <w:rsid w:val="007F48BA"/>
    <w:rsid w:val="007F4AFA"/>
    <w:rsid w:val="007F5E23"/>
    <w:rsid w:val="007F6208"/>
    <w:rsid w:val="007F668C"/>
    <w:rsid w:val="007F72D7"/>
    <w:rsid w:val="007F760C"/>
    <w:rsid w:val="007F76F1"/>
    <w:rsid w:val="007F7CD4"/>
    <w:rsid w:val="008004C0"/>
    <w:rsid w:val="00800D78"/>
    <w:rsid w:val="00800EC0"/>
    <w:rsid w:val="0080238D"/>
    <w:rsid w:val="008027DD"/>
    <w:rsid w:val="008037BF"/>
    <w:rsid w:val="00803B11"/>
    <w:rsid w:val="00803BD7"/>
    <w:rsid w:val="0080468B"/>
    <w:rsid w:val="0080493B"/>
    <w:rsid w:val="00804CC0"/>
    <w:rsid w:val="00804CEC"/>
    <w:rsid w:val="00805F15"/>
    <w:rsid w:val="008062C8"/>
    <w:rsid w:val="0080727C"/>
    <w:rsid w:val="00807D04"/>
    <w:rsid w:val="00807EA3"/>
    <w:rsid w:val="00810888"/>
    <w:rsid w:val="00810BE9"/>
    <w:rsid w:val="00810E93"/>
    <w:rsid w:val="00810EAC"/>
    <w:rsid w:val="0081138E"/>
    <w:rsid w:val="00811D50"/>
    <w:rsid w:val="00812000"/>
    <w:rsid w:val="0081282A"/>
    <w:rsid w:val="008128FF"/>
    <w:rsid w:val="00812C54"/>
    <w:rsid w:val="00813115"/>
    <w:rsid w:val="0081376A"/>
    <w:rsid w:val="00813EC1"/>
    <w:rsid w:val="008141FD"/>
    <w:rsid w:val="0081475A"/>
    <w:rsid w:val="00814D9F"/>
    <w:rsid w:val="008156B4"/>
    <w:rsid w:val="00815BAB"/>
    <w:rsid w:val="00815DCD"/>
    <w:rsid w:val="00816572"/>
    <w:rsid w:val="008175C9"/>
    <w:rsid w:val="00817963"/>
    <w:rsid w:val="00820697"/>
    <w:rsid w:val="00821044"/>
    <w:rsid w:val="0082113E"/>
    <w:rsid w:val="008218D1"/>
    <w:rsid w:val="00821B23"/>
    <w:rsid w:val="00821E21"/>
    <w:rsid w:val="0082213E"/>
    <w:rsid w:val="0082333A"/>
    <w:rsid w:val="008233D8"/>
    <w:rsid w:val="00823754"/>
    <w:rsid w:val="00823F7D"/>
    <w:rsid w:val="008241D4"/>
    <w:rsid w:val="008241FA"/>
    <w:rsid w:val="0082559A"/>
    <w:rsid w:val="0082605E"/>
    <w:rsid w:val="00830D0D"/>
    <w:rsid w:val="00831456"/>
    <w:rsid w:val="0083255D"/>
    <w:rsid w:val="00833354"/>
    <w:rsid w:val="00834357"/>
    <w:rsid w:val="008349A5"/>
    <w:rsid w:val="00834B34"/>
    <w:rsid w:val="00834B77"/>
    <w:rsid w:val="008361F2"/>
    <w:rsid w:val="008378A2"/>
    <w:rsid w:val="00840A1D"/>
    <w:rsid w:val="008414C1"/>
    <w:rsid w:val="008416C5"/>
    <w:rsid w:val="00841F0F"/>
    <w:rsid w:val="00842411"/>
    <w:rsid w:val="00842BCD"/>
    <w:rsid w:val="008447EB"/>
    <w:rsid w:val="00845C36"/>
    <w:rsid w:val="00846BBF"/>
    <w:rsid w:val="00846D1F"/>
    <w:rsid w:val="00847DB6"/>
    <w:rsid w:val="00847F97"/>
    <w:rsid w:val="008502A3"/>
    <w:rsid w:val="008504AD"/>
    <w:rsid w:val="00850507"/>
    <w:rsid w:val="00850A48"/>
    <w:rsid w:val="00850FF5"/>
    <w:rsid w:val="0085156A"/>
    <w:rsid w:val="00851E2C"/>
    <w:rsid w:val="00852748"/>
    <w:rsid w:val="00852D42"/>
    <w:rsid w:val="008536D1"/>
    <w:rsid w:val="00853BAA"/>
    <w:rsid w:val="00853C96"/>
    <w:rsid w:val="00854700"/>
    <w:rsid w:val="00854859"/>
    <w:rsid w:val="0085498E"/>
    <w:rsid w:val="008555AE"/>
    <w:rsid w:val="0085622B"/>
    <w:rsid w:val="0085668B"/>
    <w:rsid w:val="0085730B"/>
    <w:rsid w:val="008601DD"/>
    <w:rsid w:val="008607FA"/>
    <w:rsid w:val="00860D83"/>
    <w:rsid w:val="008612A7"/>
    <w:rsid w:val="008614C4"/>
    <w:rsid w:val="00861874"/>
    <w:rsid w:val="00861E1A"/>
    <w:rsid w:val="00862235"/>
    <w:rsid w:val="0086257F"/>
    <w:rsid w:val="008625FC"/>
    <w:rsid w:val="008630E6"/>
    <w:rsid w:val="008633B6"/>
    <w:rsid w:val="008642DE"/>
    <w:rsid w:val="00864FAF"/>
    <w:rsid w:val="00865074"/>
    <w:rsid w:val="008659D7"/>
    <w:rsid w:val="00865A8F"/>
    <w:rsid w:val="00866CAE"/>
    <w:rsid w:val="008672E2"/>
    <w:rsid w:val="008674D8"/>
    <w:rsid w:val="00867985"/>
    <w:rsid w:val="00867A1D"/>
    <w:rsid w:val="00867D45"/>
    <w:rsid w:val="0087066E"/>
    <w:rsid w:val="00870947"/>
    <w:rsid w:val="00870A6B"/>
    <w:rsid w:val="00870E84"/>
    <w:rsid w:val="00870E85"/>
    <w:rsid w:val="00870EB5"/>
    <w:rsid w:val="00870FFA"/>
    <w:rsid w:val="008714AC"/>
    <w:rsid w:val="00872A6B"/>
    <w:rsid w:val="00872F92"/>
    <w:rsid w:val="008730F9"/>
    <w:rsid w:val="008737B4"/>
    <w:rsid w:val="00873D55"/>
    <w:rsid w:val="00873ED8"/>
    <w:rsid w:val="0087444A"/>
    <w:rsid w:val="00874B96"/>
    <w:rsid w:val="00875861"/>
    <w:rsid w:val="008758EA"/>
    <w:rsid w:val="00875AF1"/>
    <w:rsid w:val="0087639C"/>
    <w:rsid w:val="00876440"/>
    <w:rsid w:val="00876C8A"/>
    <w:rsid w:val="00877D19"/>
    <w:rsid w:val="00877FFA"/>
    <w:rsid w:val="00880079"/>
    <w:rsid w:val="008807CC"/>
    <w:rsid w:val="00880AD0"/>
    <w:rsid w:val="00880F65"/>
    <w:rsid w:val="00881221"/>
    <w:rsid w:val="008812B8"/>
    <w:rsid w:val="00881500"/>
    <w:rsid w:val="0088198D"/>
    <w:rsid w:val="00881FA0"/>
    <w:rsid w:val="008828AC"/>
    <w:rsid w:val="0088433E"/>
    <w:rsid w:val="008847C5"/>
    <w:rsid w:val="00884A24"/>
    <w:rsid w:val="00885973"/>
    <w:rsid w:val="00886595"/>
    <w:rsid w:val="00886AD9"/>
    <w:rsid w:val="00886B7B"/>
    <w:rsid w:val="00887132"/>
    <w:rsid w:val="00887346"/>
    <w:rsid w:val="00887B56"/>
    <w:rsid w:val="00887E66"/>
    <w:rsid w:val="00887FD0"/>
    <w:rsid w:val="008900A6"/>
    <w:rsid w:val="00890658"/>
    <w:rsid w:val="00890CB0"/>
    <w:rsid w:val="00891BE9"/>
    <w:rsid w:val="0089215E"/>
    <w:rsid w:val="00892735"/>
    <w:rsid w:val="00893E41"/>
    <w:rsid w:val="00897A5C"/>
    <w:rsid w:val="008A03E4"/>
    <w:rsid w:val="008A05DF"/>
    <w:rsid w:val="008A0790"/>
    <w:rsid w:val="008A07A3"/>
    <w:rsid w:val="008A2CC8"/>
    <w:rsid w:val="008A2D4D"/>
    <w:rsid w:val="008A3111"/>
    <w:rsid w:val="008A35C9"/>
    <w:rsid w:val="008A3E36"/>
    <w:rsid w:val="008A3E39"/>
    <w:rsid w:val="008A3E99"/>
    <w:rsid w:val="008A410F"/>
    <w:rsid w:val="008A4E06"/>
    <w:rsid w:val="008A5DA5"/>
    <w:rsid w:val="008A70EC"/>
    <w:rsid w:val="008A7191"/>
    <w:rsid w:val="008A7617"/>
    <w:rsid w:val="008A7746"/>
    <w:rsid w:val="008A7DB4"/>
    <w:rsid w:val="008B0114"/>
    <w:rsid w:val="008B027C"/>
    <w:rsid w:val="008B0577"/>
    <w:rsid w:val="008B129E"/>
    <w:rsid w:val="008B228A"/>
    <w:rsid w:val="008B2545"/>
    <w:rsid w:val="008B39ED"/>
    <w:rsid w:val="008B3F40"/>
    <w:rsid w:val="008B46AB"/>
    <w:rsid w:val="008B51A8"/>
    <w:rsid w:val="008B5884"/>
    <w:rsid w:val="008B5B39"/>
    <w:rsid w:val="008B5F38"/>
    <w:rsid w:val="008B6AAE"/>
    <w:rsid w:val="008B6B44"/>
    <w:rsid w:val="008B7123"/>
    <w:rsid w:val="008B726E"/>
    <w:rsid w:val="008C069E"/>
    <w:rsid w:val="008C070A"/>
    <w:rsid w:val="008C0F70"/>
    <w:rsid w:val="008C14A6"/>
    <w:rsid w:val="008C1C4E"/>
    <w:rsid w:val="008C1DAC"/>
    <w:rsid w:val="008C29FD"/>
    <w:rsid w:val="008C2A51"/>
    <w:rsid w:val="008C3437"/>
    <w:rsid w:val="008C3DA7"/>
    <w:rsid w:val="008C46AA"/>
    <w:rsid w:val="008C5931"/>
    <w:rsid w:val="008C6500"/>
    <w:rsid w:val="008C678B"/>
    <w:rsid w:val="008C73ED"/>
    <w:rsid w:val="008C7962"/>
    <w:rsid w:val="008D00D6"/>
    <w:rsid w:val="008D02CA"/>
    <w:rsid w:val="008D24F5"/>
    <w:rsid w:val="008D2734"/>
    <w:rsid w:val="008D27EB"/>
    <w:rsid w:val="008D3430"/>
    <w:rsid w:val="008D3653"/>
    <w:rsid w:val="008D3DA2"/>
    <w:rsid w:val="008D485C"/>
    <w:rsid w:val="008D4B76"/>
    <w:rsid w:val="008D5E67"/>
    <w:rsid w:val="008D61F0"/>
    <w:rsid w:val="008D6C8F"/>
    <w:rsid w:val="008D6E02"/>
    <w:rsid w:val="008D716E"/>
    <w:rsid w:val="008D7203"/>
    <w:rsid w:val="008E01A6"/>
    <w:rsid w:val="008E1C5F"/>
    <w:rsid w:val="008E1DB6"/>
    <w:rsid w:val="008E2377"/>
    <w:rsid w:val="008E3428"/>
    <w:rsid w:val="008E3851"/>
    <w:rsid w:val="008E41AF"/>
    <w:rsid w:val="008E479C"/>
    <w:rsid w:val="008E54E1"/>
    <w:rsid w:val="008E5D76"/>
    <w:rsid w:val="008E5E04"/>
    <w:rsid w:val="008E61E6"/>
    <w:rsid w:val="008E6E46"/>
    <w:rsid w:val="008E716A"/>
    <w:rsid w:val="008E7186"/>
    <w:rsid w:val="008E76D0"/>
    <w:rsid w:val="008E7FBB"/>
    <w:rsid w:val="008F1385"/>
    <w:rsid w:val="008F2637"/>
    <w:rsid w:val="008F2E73"/>
    <w:rsid w:val="008F2F33"/>
    <w:rsid w:val="008F3932"/>
    <w:rsid w:val="008F3976"/>
    <w:rsid w:val="008F3CED"/>
    <w:rsid w:val="008F3F84"/>
    <w:rsid w:val="008F40F6"/>
    <w:rsid w:val="008F40F7"/>
    <w:rsid w:val="008F4325"/>
    <w:rsid w:val="008F5DA8"/>
    <w:rsid w:val="008F5E10"/>
    <w:rsid w:val="008F606A"/>
    <w:rsid w:val="008F6185"/>
    <w:rsid w:val="008F644D"/>
    <w:rsid w:val="008F713B"/>
    <w:rsid w:val="008F7548"/>
    <w:rsid w:val="0090193E"/>
    <w:rsid w:val="009021B5"/>
    <w:rsid w:val="0090230F"/>
    <w:rsid w:val="0090279A"/>
    <w:rsid w:val="00902F0E"/>
    <w:rsid w:val="00903460"/>
    <w:rsid w:val="009037EA"/>
    <w:rsid w:val="0090382F"/>
    <w:rsid w:val="00903FC4"/>
    <w:rsid w:val="00905247"/>
    <w:rsid w:val="009079E4"/>
    <w:rsid w:val="00911921"/>
    <w:rsid w:val="00911BAB"/>
    <w:rsid w:val="00911BC3"/>
    <w:rsid w:val="00911C72"/>
    <w:rsid w:val="0091205F"/>
    <w:rsid w:val="00912448"/>
    <w:rsid w:val="009127E9"/>
    <w:rsid w:val="00912C4D"/>
    <w:rsid w:val="00912C56"/>
    <w:rsid w:val="0091363D"/>
    <w:rsid w:val="00913F52"/>
    <w:rsid w:val="009144B9"/>
    <w:rsid w:val="00914949"/>
    <w:rsid w:val="00914B53"/>
    <w:rsid w:val="00915941"/>
    <w:rsid w:val="0091669C"/>
    <w:rsid w:val="009179F4"/>
    <w:rsid w:val="0092090E"/>
    <w:rsid w:val="00920F70"/>
    <w:rsid w:val="00921A9E"/>
    <w:rsid w:val="009223A7"/>
    <w:rsid w:val="0092297B"/>
    <w:rsid w:val="00922C28"/>
    <w:rsid w:val="00922EB9"/>
    <w:rsid w:val="00923188"/>
    <w:rsid w:val="009239CC"/>
    <w:rsid w:val="00923CF3"/>
    <w:rsid w:val="00923F14"/>
    <w:rsid w:val="0092411F"/>
    <w:rsid w:val="0092418A"/>
    <w:rsid w:val="009252B7"/>
    <w:rsid w:val="00925658"/>
    <w:rsid w:val="0092598F"/>
    <w:rsid w:val="009259D8"/>
    <w:rsid w:val="00925BA8"/>
    <w:rsid w:val="00925D2B"/>
    <w:rsid w:val="009267B0"/>
    <w:rsid w:val="00926A70"/>
    <w:rsid w:val="0093284C"/>
    <w:rsid w:val="0093368B"/>
    <w:rsid w:val="00933A91"/>
    <w:rsid w:val="00934052"/>
    <w:rsid w:val="009343CA"/>
    <w:rsid w:val="009358BB"/>
    <w:rsid w:val="009359C5"/>
    <w:rsid w:val="00935E74"/>
    <w:rsid w:val="009362E6"/>
    <w:rsid w:val="00936DDF"/>
    <w:rsid w:val="00937043"/>
    <w:rsid w:val="009370CF"/>
    <w:rsid w:val="009374CC"/>
    <w:rsid w:val="009376BB"/>
    <w:rsid w:val="00937FE7"/>
    <w:rsid w:val="00940AF1"/>
    <w:rsid w:val="00941785"/>
    <w:rsid w:val="009424FA"/>
    <w:rsid w:val="00942AED"/>
    <w:rsid w:val="00942B17"/>
    <w:rsid w:val="00942B9E"/>
    <w:rsid w:val="00942BD0"/>
    <w:rsid w:val="0094308A"/>
    <w:rsid w:val="009431F7"/>
    <w:rsid w:val="00943760"/>
    <w:rsid w:val="00944051"/>
    <w:rsid w:val="009440AE"/>
    <w:rsid w:val="00944B9A"/>
    <w:rsid w:val="0094565B"/>
    <w:rsid w:val="00946190"/>
    <w:rsid w:val="009463DF"/>
    <w:rsid w:val="009466C7"/>
    <w:rsid w:val="00946839"/>
    <w:rsid w:val="00947829"/>
    <w:rsid w:val="00947FA3"/>
    <w:rsid w:val="009505CF"/>
    <w:rsid w:val="00950A95"/>
    <w:rsid w:val="009511EF"/>
    <w:rsid w:val="009513E9"/>
    <w:rsid w:val="00951830"/>
    <w:rsid w:val="00952016"/>
    <w:rsid w:val="00952587"/>
    <w:rsid w:val="009537EC"/>
    <w:rsid w:val="00953DC8"/>
    <w:rsid w:val="00953F5C"/>
    <w:rsid w:val="00954D2F"/>
    <w:rsid w:val="009557C3"/>
    <w:rsid w:val="00955DD3"/>
    <w:rsid w:val="00955EE0"/>
    <w:rsid w:val="0095678C"/>
    <w:rsid w:val="00956ADE"/>
    <w:rsid w:val="00957BA1"/>
    <w:rsid w:val="0096124B"/>
    <w:rsid w:val="009613FD"/>
    <w:rsid w:val="00962510"/>
    <w:rsid w:val="0096398D"/>
    <w:rsid w:val="009650A7"/>
    <w:rsid w:val="00965D0C"/>
    <w:rsid w:val="00966412"/>
    <w:rsid w:val="0096695A"/>
    <w:rsid w:val="0096766A"/>
    <w:rsid w:val="00967B6C"/>
    <w:rsid w:val="00970735"/>
    <w:rsid w:val="00970875"/>
    <w:rsid w:val="00970AEA"/>
    <w:rsid w:val="00971512"/>
    <w:rsid w:val="0097160E"/>
    <w:rsid w:val="009717D8"/>
    <w:rsid w:val="00972AE6"/>
    <w:rsid w:val="00973089"/>
    <w:rsid w:val="00973B89"/>
    <w:rsid w:val="0097755C"/>
    <w:rsid w:val="00977C78"/>
    <w:rsid w:val="009800F3"/>
    <w:rsid w:val="0098064D"/>
    <w:rsid w:val="00981080"/>
    <w:rsid w:val="009812EE"/>
    <w:rsid w:val="00981689"/>
    <w:rsid w:val="00982560"/>
    <w:rsid w:val="009838A5"/>
    <w:rsid w:val="0098398B"/>
    <w:rsid w:val="00983B1B"/>
    <w:rsid w:val="00983E1D"/>
    <w:rsid w:val="0098401B"/>
    <w:rsid w:val="00984812"/>
    <w:rsid w:val="00984A04"/>
    <w:rsid w:val="00984B52"/>
    <w:rsid w:val="00984F25"/>
    <w:rsid w:val="00985328"/>
    <w:rsid w:val="009854BE"/>
    <w:rsid w:val="00985873"/>
    <w:rsid w:val="00985A21"/>
    <w:rsid w:val="00987A93"/>
    <w:rsid w:val="00987DE1"/>
    <w:rsid w:val="00987F38"/>
    <w:rsid w:val="00991897"/>
    <w:rsid w:val="009921C7"/>
    <w:rsid w:val="0099267B"/>
    <w:rsid w:val="009926CB"/>
    <w:rsid w:val="009926D4"/>
    <w:rsid w:val="00992CB1"/>
    <w:rsid w:val="009943F5"/>
    <w:rsid w:val="009945C4"/>
    <w:rsid w:val="00994C7D"/>
    <w:rsid w:val="00994CA9"/>
    <w:rsid w:val="00995392"/>
    <w:rsid w:val="009956C9"/>
    <w:rsid w:val="00996669"/>
    <w:rsid w:val="00996B1D"/>
    <w:rsid w:val="00996D05"/>
    <w:rsid w:val="00996F57"/>
    <w:rsid w:val="00996F81"/>
    <w:rsid w:val="00997DA9"/>
    <w:rsid w:val="009A0AC3"/>
    <w:rsid w:val="009A0E15"/>
    <w:rsid w:val="009A17DA"/>
    <w:rsid w:val="009A3142"/>
    <w:rsid w:val="009A4356"/>
    <w:rsid w:val="009A45A4"/>
    <w:rsid w:val="009A500A"/>
    <w:rsid w:val="009A58A9"/>
    <w:rsid w:val="009A5F7C"/>
    <w:rsid w:val="009A613A"/>
    <w:rsid w:val="009A6255"/>
    <w:rsid w:val="009A62A9"/>
    <w:rsid w:val="009A66F8"/>
    <w:rsid w:val="009A7463"/>
    <w:rsid w:val="009A7C02"/>
    <w:rsid w:val="009B017F"/>
    <w:rsid w:val="009B097C"/>
    <w:rsid w:val="009B0CD8"/>
    <w:rsid w:val="009B165C"/>
    <w:rsid w:val="009B1741"/>
    <w:rsid w:val="009B174F"/>
    <w:rsid w:val="009B1A89"/>
    <w:rsid w:val="009B1B98"/>
    <w:rsid w:val="009B2238"/>
    <w:rsid w:val="009B2296"/>
    <w:rsid w:val="009B27C4"/>
    <w:rsid w:val="009B308A"/>
    <w:rsid w:val="009B312E"/>
    <w:rsid w:val="009B4BAB"/>
    <w:rsid w:val="009B4F5D"/>
    <w:rsid w:val="009B51C2"/>
    <w:rsid w:val="009B624F"/>
    <w:rsid w:val="009B62B9"/>
    <w:rsid w:val="009B662F"/>
    <w:rsid w:val="009B6CF7"/>
    <w:rsid w:val="009B7973"/>
    <w:rsid w:val="009B7FCB"/>
    <w:rsid w:val="009C160F"/>
    <w:rsid w:val="009C1C30"/>
    <w:rsid w:val="009C2DAA"/>
    <w:rsid w:val="009C4262"/>
    <w:rsid w:val="009C4317"/>
    <w:rsid w:val="009C45B7"/>
    <w:rsid w:val="009C4ED7"/>
    <w:rsid w:val="009C5742"/>
    <w:rsid w:val="009C6EF5"/>
    <w:rsid w:val="009C7439"/>
    <w:rsid w:val="009C7FAD"/>
    <w:rsid w:val="009D1021"/>
    <w:rsid w:val="009D1B39"/>
    <w:rsid w:val="009D1E02"/>
    <w:rsid w:val="009D2E57"/>
    <w:rsid w:val="009D305D"/>
    <w:rsid w:val="009D3C17"/>
    <w:rsid w:val="009D3C3B"/>
    <w:rsid w:val="009D3F0F"/>
    <w:rsid w:val="009D5D29"/>
    <w:rsid w:val="009D658F"/>
    <w:rsid w:val="009D79F3"/>
    <w:rsid w:val="009D7C10"/>
    <w:rsid w:val="009E01DA"/>
    <w:rsid w:val="009E13B1"/>
    <w:rsid w:val="009E1676"/>
    <w:rsid w:val="009E1F57"/>
    <w:rsid w:val="009E26AC"/>
    <w:rsid w:val="009E2D98"/>
    <w:rsid w:val="009E311A"/>
    <w:rsid w:val="009E3205"/>
    <w:rsid w:val="009E3F6D"/>
    <w:rsid w:val="009E3FD2"/>
    <w:rsid w:val="009E4669"/>
    <w:rsid w:val="009E4689"/>
    <w:rsid w:val="009E4A91"/>
    <w:rsid w:val="009E559E"/>
    <w:rsid w:val="009E589A"/>
    <w:rsid w:val="009E6096"/>
    <w:rsid w:val="009E64C3"/>
    <w:rsid w:val="009E72B9"/>
    <w:rsid w:val="009F027D"/>
    <w:rsid w:val="009F04B1"/>
    <w:rsid w:val="009F055E"/>
    <w:rsid w:val="009F06D9"/>
    <w:rsid w:val="009F0F0B"/>
    <w:rsid w:val="009F174E"/>
    <w:rsid w:val="009F20B5"/>
    <w:rsid w:val="009F2443"/>
    <w:rsid w:val="009F29F7"/>
    <w:rsid w:val="009F3446"/>
    <w:rsid w:val="009F539B"/>
    <w:rsid w:val="009F55CA"/>
    <w:rsid w:val="009F5921"/>
    <w:rsid w:val="009F5CBE"/>
    <w:rsid w:val="009F73FA"/>
    <w:rsid w:val="009F748D"/>
    <w:rsid w:val="009F75E6"/>
    <w:rsid w:val="009F77BD"/>
    <w:rsid w:val="009F7B45"/>
    <w:rsid w:val="00A00C58"/>
    <w:rsid w:val="00A00DAD"/>
    <w:rsid w:val="00A0180E"/>
    <w:rsid w:val="00A01EDE"/>
    <w:rsid w:val="00A02E8E"/>
    <w:rsid w:val="00A02F74"/>
    <w:rsid w:val="00A02FF4"/>
    <w:rsid w:val="00A03779"/>
    <w:rsid w:val="00A0387D"/>
    <w:rsid w:val="00A03995"/>
    <w:rsid w:val="00A04797"/>
    <w:rsid w:val="00A049A1"/>
    <w:rsid w:val="00A04E75"/>
    <w:rsid w:val="00A052AE"/>
    <w:rsid w:val="00A054EF"/>
    <w:rsid w:val="00A063B1"/>
    <w:rsid w:val="00A06619"/>
    <w:rsid w:val="00A06872"/>
    <w:rsid w:val="00A07063"/>
    <w:rsid w:val="00A1025C"/>
    <w:rsid w:val="00A11E3E"/>
    <w:rsid w:val="00A13354"/>
    <w:rsid w:val="00A14306"/>
    <w:rsid w:val="00A14870"/>
    <w:rsid w:val="00A1493C"/>
    <w:rsid w:val="00A162E6"/>
    <w:rsid w:val="00A1638D"/>
    <w:rsid w:val="00A1692E"/>
    <w:rsid w:val="00A1703C"/>
    <w:rsid w:val="00A171B9"/>
    <w:rsid w:val="00A17435"/>
    <w:rsid w:val="00A1774D"/>
    <w:rsid w:val="00A17AA1"/>
    <w:rsid w:val="00A20254"/>
    <w:rsid w:val="00A22481"/>
    <w:rsid w:val="00A224F1"/>
    <w:rsid w:val="00A2288D"/>
    <w:rsid w:val="00A23863"/>
    <w:rsid w:val="00A238A4"/>
    <w:rsid w:val="00A25626"/>
    <w:rsid w:val="00A256A8"/>
    <w:rsid w:val="00A256F3"/>
    <w:rsid w:val="00A25703"/>
    <w:rsid w:val="00A25A64"/>
    <w:rsid w:val="00A25DD5"/>
    <w:rsid w:val="00A25E91"/>
    <w:rsid w:val="00A25EF8"/>
    <w:rsid w:val="00A2613B"/>
    <w:rsid w:val="00A261EF"/>
    <w:rsid w:val="00A26A72"/>
    <w:rsid w:val="00A275F8"/>
    <w:rsid w:val="00A27786"/>
    <w:rsid w:val="00A278D4"/>
    <w:rsid w:val="00A316CC"/>
    <w:rsid w:val="00A31A1A"/>
    <w:rsid w:val="00A31B63"/>
    <w:rsid w:val="00A32014"/>
    <w:rsid w:val="00A3273B"/>
    <w:rsid w:val="00A32C1C"/>
    <w:rsid w:val="00A32D6B"/>
    <w:rsid w:val="00A32E54"/>
    <w:rsid w:val="00A353A1"/>
    <w:rsid w:val="00A35748"/>
    <w:rsid w:val="00A35CF3"/>
    <w:rsid w:val="00A362A8"/>
    <w:rsid w:val="00A363E2"/>
    <w:rsid w:val="00A365DD"/>
    <w:rsid w:val="00A37225"/>
    <w:rsid w:val="00A37CED"/>
    <w:rsid w:val="00A37F29"/>
    <w:rsid w:val="00A403E4"/>
    <w:rsid w:val="00A40495"/>
    <w:rsid w:val="00A4071D"/>
    <w:rsid w:val="00A40DF9"/>
    <w:rsid w:val="00A4113C"/>
    <w:rsid w:val="00A4174C"/>
    <w:rsid w:val="00A41D61"/>
    <w:rsid w:val="00A41F2B"/>
    <w:rsid w:val="00A4235F"/>
    <w:rsid w:val="00A42AB6"/>
    <w:rsid w:val="00A42CF3"/>
    <w:rsid w:val="00A454A2"/>
    <w:rsid w:val="00A468EE"/>
    <w:rsid w:val="00A46981"/>
    <w:rsid w:val="00A46B49"/>
    <w:rsid w:val="00A46EB3"/>
    <w:rsid w:val="00A47B26"/>
    <w:rsid w:val="00A515C6"/>
    <w:rsid w:val="00A51F0E"/>
    <w:rsid w:val="00A5241D"/>
    <w:rsid w:val="00A52602"/>
    <w:rsid w:val="00A54287"/>
    <w:rsid w:val="00A547D9"/>
    <w:rsid w:val="00A54B8D"/>
    <w:rsid w:val="00A54C6F"/>
    <w:rsid w:val="00A54E35"/>
    <w:rsid w:val="00A54EE0"/>
    <w:rsid w:val="00A55620"/>
    <w:rsid w:val="00A55CA4"/>
    <w:rsid w:val="00A55DEC"/>
    <w:rsid w:val="00A55EA3"/>
    <w:rsid w:val="00A5607E"/>
    <w:rsid w:val="00A56A19"/>
    <w:rsid w:val="00A56C03"/>
    <w:rsid w:val="00A57108"/>
    <w:rsid w:val="00A57E5F"/>
    <w:rsid w:val="00A57F6C"/>
    <w:rsid w:val="00A601C1"/>
    <w:rsid w:val="00A60698"/>
    <w:rsid w:val="00A60726"/>
    <w:rsid w:val="00A617E1"/>
    <w:rsid w:val="00A6240D"/>
    <w:rsid w:val="00A62B09"/>
    <w:rsid w:val="00A6431F"/>
    <w:rsid w:val="00A644AA"/>
    <w:rsid w:val="00A654A2"/>
    <w:rsid w:val="00A657BD"/>
    <w:rsid w:val="00A6597C"/>
    <w:rsid w:val="00A65A72"/>
    <w:rsid w:val="00A65D58"/>
    <w:rsid w:val="00A6744A"/>
    <w:rsid w:val="00A7046C"/>
    <w:rsid w:val="00A70721"/>
    <w:rsid w:val="00A708A5"/>
    <w:rsid w:val="00A712C5"/>
    <w:rsid w:val="00A71580"/>
    <w:rsid w:val="00A71D5B"/>
    <w:rsid w:val="00A71E06"/>
    <w:rsid w:val="00A72091"/>
    <w:rsid w:val="00A72181"/>
    <w:rsid w:val="00A7351F"/>
    <w:rsid w:val="00A7385D"/>
    <w:rsid w:val="00A7393D"/>
    <w:rsid w:val="00A74D6F"/>
    <w:rsid w:val="00A74F6C"/>
    <w:rsid w:val="00A76DA6"/>
    <w:rsid w:val="00A76F0E"/>
    <w:rsid w:val="00A771E3"/>
    <w:rsid w:val="00A778CE"/>
    <w:rsid w:val="00A779BC"/>
    <w:rsid w:val="00A80832"/>
    <w:rsid w:val="00A80B81"/>
    <w:rsid w:val="00A80E5B"/>
    <w:rsid w:val="00A81AA8"/>
    <w:rsid w:val="00A81D7B"/>
    <w:rsid w:val="00A81E63"/>
    <w:rsid w:val="00A81F13"/>
    <w:rsid w:val="00A82286"/>
    <w:rsid w:val="00A82403"/>
    <w:rsid w:val="00A82894"/>
    <w:rsid w:val="00A834C1"/>
    <w:rsid w:val="00A83F44"/>
    <w:rsid w:val="00A84050"/>
    <w:rsid w:val="00A856C4"/>
    <w:rsid w:val="00A86229"/>
    <w:rsid w:val="00A86E74"/>
    <w:rsid w:val="00A906C2"/>
    <w:rsid w:val="00A9096F"/>
    <w:rsid w:val="00A91DA4"/>
    <w:rsid w:val="00A92A9A"/>
    <w:rsid w:val="00A92CAB"/>
    <w:rsid w:val="00A9318D"/>
    <w:rsid w:val="00A94E6D"/>
    <w:rsid w:val="00A952C5"/>
    <w:rsid w:val="00A96191"/>
    <w:rsid w:val="00A97590"/>
    <w:rsid w:val="00A97D4F"/>
    <w:rsid w:val="00AA04DE"/>
    <w:rsid w:val="00AA0544"/>
    <w:rsid w:val="00AA06A0"/>
    <w:rsid w:val="00AA1092"/>
    <w:rsid w:val="00AA11C3"/>
    <w:rsid w:val="00AA1E1E"/>
    <w:rsid w:val="00AA1FD6"/>
    <w:rsid w:val="00AA2042"/>
    <w:rsid w:val="00AA27A9"/>
    <w:rsid w:val="00AA2C6E"/>
    <w:rsid w:val="00AA2C7A"/>
    <w:rsid w:val="00AA2EA0"/>
    <w:rsid w:val="00AA30BC"/>
    <w:rsid w:val="00AA3941"/>
    <w:rsid w:val="00AA40C0"/>
    <w:rsid w:val="00AA5E13"/>
    <w:rsid w:val="00AA72E5"/>
    <w:rsid w:val="00AA72F4"/>
    <w:rsid w:val="00AA7E8E"/>
    <w:rsid w:val="00AB076A"/>
    <w:rsid w:val="00AB0959"/>
    <w:rsid w:val="00AB123E"/>
    <w:rsid w:val="00AB16B2"/>
    <w:rsid w:val="00AB1B0E"/>
    <w:rsid w:val="00AB33A5"/>
    <w:rsid w:val="00AB3446"/>
    <w:rsid w:val="00AB34B8"/>
    <w:rsid w:val="00AB36F2"/>
    <w:rsid w:val="00AB38A9"/>
    <w:rsid w:val="00AB3E02"/>
    <w:rsid w:val="00AB4309"/>
    <w:rsid w:val="00AB4990"/>
    <w:rsid w:val="00AB52B3"/>
    <w:rsid w:val="00AB533C"/>
    <w:rsid w:val="00AB537D"/>
    <w:rsid w:val="00AB5A88"/>
    <w:rsid w:val="00AB5B4E"/>
    <w:rsid w:val="00AB6441"/>
    <w:rsid w:val="00AB66C0"/>
    <w:rsid w:val="00AB70BE"/>
    <w:rsid w:val="00AB7A54"/>
    <w:rsid w:val="00AB7CD5"/>
    <w:rsid w:val="00AC0D71"/>
    <w:rsid w:val="00AC0FB0"/>
    <w:rsid w:val="00AC1383"/>
    <w:rsid w:val="00AC13A0"/>
    <w:rsid w:val="00AC1F91"/>
    <w:rsid w:val="00AC2EC1"/>
    <w:rsid w:val="00AC309B"/>
    <w:rsid w:val="00AC3523"/>
    <w:rsid w:val="00AC3B40"/>
    <w:rsid w:val="00AC3B8A"/>
    <w:rsid w:val="00AC3CEF"/>
    <w:rsid w:val="00AC3CFE"/>
    <w:rsid w:val="00AC3F50"/>
    <w:rsid w:val="00AC4939"/>
    <w:rsid w:val="00AC4C12"/>
    <w:rsid w:val="00AC5140"/>
    <w:rsid w:val="00AC594B"/>
    <w:rsid w:val="00AC6306"/>
    <w:rsid w:val="00AC68D2"/>
    <w:rsid w:val="00AC6926"/>
    <w:rsid w:val="00AC69B8"/>
    <w:rsid w:val="00AC69F9"/>
    <w:rsid w:val="00AC6FF5"/>
    <w:rsid w:val="00AC71AB"/>
    <w:rsid w:val="00AD01EE"/>
    <w:rsid w:val="00AD023E"/>
    <w:rsid w:val="00AD07D6"/>
    <w:rsid w:val="00AD1339"/>
    <w:rsid w:val="00AD14A7"/>
    <w:rsid w:val="00AD14FE"/>
    <w:rsid w:val="00AD17B6"/>
    <w:rsid w:val="00AD1EC0"/>
    <w:rsid w:val="00AD2A9D"/>
    <w:rsid w:val="00AD2ED8"/>
    <w:rsid w:val="00AD3040"/>
    <w:rsid w:val="00AD3ABA"/>
    <w:rsid w:val="00AD4148"/>
    <w:rsid w:val="00AD5E54"/>
    <w:rsid w:val="00AD6E79"/>
    <w:rsid w:val="00AD700A"/>
    <w:rsid w:val="00AD73E2"/>
    <w:rsid w:val="00AD7871"/>
    <w:rsid w:val="00AD7C11"/>
    <w:rsid w:val="00AE02FC"/>
    <w:rsid w:val="00AE0544"/>
    <w:rsid w:val="00AE0DB4"/>
    <w:rsid w:val="00AE20D8"/>
    <w:rsid w:val="00AE25EB"/>
    <w:rsid w:val="00AE2BA1"/>
    <w:rsid w:val="00AE3119"/>
    <w:rsid w:val="00AE32BC"/>
    <w:rsid w:val="00AE3B52"/>
    <w:rsid w:val="00AE4B6A"/>
    <w:rsid w:val="00AE5631"/>
    <w:rsid w:val="00AE5978"/>
    <w:rsid w:val="00AE5BEA"/>
    <w:rsid w:val="00AE5F5C"/>
    <w:rsid w:val="00AE63D6"/>
    <w:rsid w:val="00AE7BD8"/>
    <w:rsid w:val="00AE7C53"/>
    <w:rsid w:val="00AF034B"/>
    <w:rsid w:val="00AF03B4"/>
    <w:rsid w:val="00AF06D9"/>
    <w:rsid w:val="00AF0CE7"/>
    <w:rsid w:val="00AF13D2"/>
    <w:rsid w:val="00AF278E"/>
    <w:rsid w:val="00AF2C50"/>
    <w:rsid w:val="00AF3268"/>
    <w:rsid w:val="00AF3439"/>
    <w:rsid w:val="00AF3FD0"/>
    <w:rsid w:val="00AF483B"/>
    <w:rsid w:val="00AF48E5"/>
    <w:rsid w:val="00AF4A63"/>
    <w:rsid w:val="00AF4CAB"/>
    <w:rsid w:val="00AF4E46"/>
    <w:rsid w:val="00AF5398"/>
    <w:rsid w:val="00AF56A8"/>
    <w:rsid w:val="00AF5968"/>
    <w:rsid w:val="00AF5D7E"/>
    <w:rsid w:val="00AF795E"/>
    <w:rsid w:val="00AF7986"/>
    <w:rsid w:val="00AF7A91"/>
    <w:rsid w:val="00B0013D"/>
    <w:rsid w:val="00B00162"/>
    <w:rsid w:val="00B00D49"/>
    <w:rsid w:val="00B00D8B"/>
    <w:rsid w:val="00B00FB9"/>
    <w:rsid w:val="00B0101D"/>
    <w:rsid w:val="00B0325B"/>
    <w:rsid w:val="00B04076"/>
    <w:rsid w:val="00B048F9"/>
    <w:rsid w:val="00B04C44"/>
    <w:rsid w:val="00B04DE7"/>
    <w:rsid w:val="00B0684E"/>
    <w:rsid w:val="00B068C6"/>
    <w:rsid w:val="00B071EC"/>
    <w:rsid w:val="00B07D48"/>
    <w:rsid w:val="00B07ED5"/>
    <w:rsid w:val="00B109E7"/>
    <w:rsid w:val="00B10B5C"/>
    <w:rsid w:val="00B10E8F"/>
    <w:rsid w:val="00B11040"/>
    <w:rsid w:val="00B11782"/>
    <w:rsid w:val="00B12ADF"/>
    <w:rsid w:val="00B12EFE"/>
    <w:rsid w:val="00B12FE6"/>
    <w:rsid w:val="00B133AB"/>
    <w:rsid w:val="00B136A6"/>
    <w:rsid w:val="00B13704"/>
    <w:rsid w:val="00B14445"/>
    <w:rsid w:val="00B14511"/>
    <w:rsid w:val="00B14580"/>
    <w:rsid w:val="00B14BCC"/>
    <w:rsid w:val="00B160F5"/>
    <w:rsid w:val="00B1623F"/>
    <w:rsid w:val="00B170B4"/>
    <w:rsid w:val="00B17436"/>
    <w:rsid w:val="00B20556"/>
    <w:rsid w:val="00B2061C"/>
    <w:rsid w:val="00B20973"/>
    <w:rsid w:val="00B20DE2"/>
    <w:rsid w:val="00B2192E"/>
    <w:rsid w:val="00B22038"/>
    <w:rsid w:val="00B2270A"/>
    <w:rsid w:val="00B22841"/>
    <w:rsid w:val="00B23A16"/>
    <w:rsid w:val="00B23B59"/>
    <w:rsid w:val="00B23F93"/>
    <w:rsid w:val="00B24168"/>
    <w:rsid w:val="00B2432A"/>
    <w:rsid w:val="00B24ABD"/>
    <w:rsid w:val="00B2547E"/>
    <w:rsid w:val="00B25918"/>
    <w:rsid w:val="00B263CC"/>
    <w:rsid w:val="00B26FBC"/>
    <w:rsid w:val="00B27765"/>
    <w:rsid w:val="00B27B16"/>
    <w:rsid w:val="00B27F91"/>
    <w:rsid w:val="00B3045B"/>
    <w:rsid w:val="00B3067F"/>
    <w:rsid w:val="00B30772"/>
    <w:rsid w:val="00B30BD9"/>
    <w:rsid w:val="00B30D6B"/>
    <w:rsid w:val="00B3126A"/>
    <w:rsid w:val="00B328BA"/>
    <w:rsid w:val="00B34439"/>
    <w:rsid w:val="00B3478B"/>
    <w:rsid w:val="00B34BAF"/>
    <w:rsid w:val="00B35A1A"/>
    <w:rsid w:val="00B36014"/>
    <w:rsid w:val="00B369D5"/>
    <w:rsid w:val="00B36C46"/>
    <w:rsid w:val="00B37022"/>
    <w:rsid w:val="00B370F2"/>
    <w:rsid w:val="00B40578"/>
    <w:rsid w:val="00B407FF"/>
    <w:rsid w:val="00B4143A"/>
    <w:rsid w:val="00B4305C"/>
    <w:rsid w:val="00B439AA"/>
    <w:rsid w:val="00B43D73"/>
    <w:rsid w:val="00B44BB8"/>
    <w:rsid w:val="00B45925"/>
    <w:rsid w:val="00B45BDA"/>
    <w:rsid w:val="00B46808"/>
    <w:rsid w:val="00B473A1"/>
    <w:rsid w:val="00B47771"/>
    <w:rsid w:val="00B477BE"/>
    <w:rsid w:val="00B47F2F"/>
    <w:rsid w:val="00B5061A"/>
    <w:rsid w:val="00B50923"/>
    <w:rsid w:val="00B50A22"/>
    <w:rsid w:val="00B50D29"/>
    <w:rsid w:val="00B5111D"/>
    <w:rsid w:val="00B51782"/>
    <w:rsid w:val="00B518D2"/>
    <w:rsid w:val="00B51A39"/>
    <w:rsid w:val="00B51CA7"/>
    <w:rsid w:val="00B51F31"/>
    <w:rsid w:val="00B542F8"/>
    <w:rsid w:val="00B54987"/>
    <w:rsid w:val="00B550EB"/>
    <w:rsid w:val="00B55A4C"/>
    <w:rsid w:val="00B57289"/>
    <w:rsid w:val="00B575E9"/>
    <w:rsid w:val="00B579BF"/>
    <w:rsid w:val="00B57EA4"/>
    <w:rsid w:val="00B60F97"/>
    <w:rsid w:val="00B60FEE"/>
    <w:rsid w:val="00B61234"/>
    <w:rsid w:val="00B62220"/>
    <w:rsid w:val="00B6390C"/>
    <w:rsid w:val="00B644AF"/>
    <w:rsid w:val="00B6495F"/>
    <w:rsid w:val="00B6499E"/>
    <w:rsid w:val="00B65431"/>
    <w:rsid w:val="00B659CF"/>
    <w:rsid w:val="00B65A0C"/>
    <w:rsid w:val="00B65C55"/>
    <w:rsid w:val="00B6699A"/>
    <w:rsid w:val="00B67547"/>
    <w:rsid w:val="00B67D71"/>
    <w:rsid w:val="00B70A42"/>
    <w:rsid w:val="00B715E5"/>
    <w:rsid w:val="00B71D6A"/>
    <w:rsid w:val="00B7204D"/>
    <w:rsid w:val="00B72409"/>
    <w:rsid w:val="00B73367"/>
    <w:rsid w:val="00B73DCE"/>
    <w:rsid w:val="00B74108"/>
    <w:rsid w:val="00B744A9"/>
    <w:rsid w:val="00B7499D"/>
    <w:rsid w:val="00B74EC0"/>
    <w:rsid w:val="00B74F60"/>
    <w:rsid w:val="00B75DE9"/>
    <w:rsid w:val="00B76C90"/>
    <w:rsid w:val="00B808C6"/>
    <w:rsid w:val="00B80D66"/>
    <w:rsid w:val="00B819D2"/>
    <w:rsid w:val="00B8259C"/>
    <w:rsid w:val="00B826D5"/>
    <w:rsid w:val="00B83025"/>
    <w:rsid w:val="00B836BF"/>
    <w:rsid w:val="00B83A0C"/>
    <w:rsid w:val="00B84027"/>
    <w:rsid w:val="00B842FF"/>
    <w:rsid w:val="00B84489"/>
    <w:rsid w:val="00B84C5F"/>
    <w:rsid w:val="00B84FC0"/>
    <w:rsid w:val="00B857B3"/>
    <w:rsid w:val="00B858D1"/>
    <w:rsid w:val="00B869A4"/>
    <w:rsid w:val="00B869BF"/>
    <w:rsid w:val="00B86D80"/>
    <w:rsid w:val="00B90AA4"/>
    <w:rsid w:val="00B91001"/>
    <w:rsid w:val="00B911FB"/>
    <w:rsid w:val="00B91249"/>
    <w:rsid w:val="00B91267"/>
    <w:rsid w:val="00B91A2E"/>
    <w:rsid w:val="00B91FAB"/>
    <w:rsid w:val="00B92004"/>
    <w:rsid w:val="00B930D7"/>
    <w:rsid w:val="00B9455F"/>
    <w:rsid w:val="00B94782"/>
    <w:rsid w:val="00B963EC"/>
    <w:rsid w:val="00B96518"/>
    <w:rsid w:val="00B96E9B"/>
    <w:rsid w:val="00B972B5"/>
    <w:rsid w:val="00B97549"/>
    <w:rsid w:val="00BA02A2"/>
    <w:rsid w:val="00BA0524"/>
    <w:rsid w:val="00BA238C"/>
    <w:rsid w:val="00BA2A2C"/>
    <w:rsid w:val="00BA4442"/>
    <w:rsid w:val="00BA4D88"/>
    <w:rsid w:val="00BA5104"/>
    <w:rsid w:val="00BA526A"/>
    <w:rsid w:val="00BA5633"/>
    <w:rsid w:val="00BA6421"/>
    <w:rsid w:val="00BA73E5"/>
    <w:rsid w:val="00BA764C"/>
    <w:rsid w:val="00BA7722"/>
    <w:rsid w:val="00BA77FE"/>
    <w:rsid w:val="00BA7B71"/>
    <w:rsid w:val="00BB0791"/>
    <w:rsid w:val="00BB08A0"/>
    <w:rsid w:val="00BB0B22"/>
    <w:rsid w:val="00BB0E3E"/>
    <w:rsid w:val="00BB0FA1"/>
    <w:rsid w:val="00BB23BD"/>
    <w:rsid w:val="00BB2675"/>
    <w:rsid w:val="00BB348A"/>
    <w:rsid w:val="00BB3849"/>
    <w:rsid w:val="00BB3939"/>
    <w:rsid w:val="00BB3C00"/>
    <w:rsid w:val="00BB44D4"/>
    <w:rsid w:val="00BB4D01"/>
    <w:rsid w:val="00BB5092"/>
    <w:rsid w:val="00BB5162"/>
    <w:rsid w:val="00BB5205"/>
    <w:rsid w:val="00BB5C3B"/>
    <w:rsid w:val="00BB5E2F"/>
    <w:rsid w:val="00BB5F9B"/>
    <w:rsid w:val="00BB645D"/>
    <w:rsid w:val="00BB64D7"/>
    <w:rsid w:val="00BB6720"/>
    <w:rsid w:val="00BB6D5F"/>
    <w:rsid w:val="00BB7034"/>
    <w:rsid w:val="00BB74F6"/>
    <w:rsid w:val="00BB7784"/>
    <w:rsid w:val="00BC0044"/>
    <w:rsid w:val="00BC0184"/>
    <w:rsid w:val="00BC0712"/>
    <w:rsid w:val="00BC0998"/>
    <w:rsid w:val="00BC0C5E"/>
    <w:rsid w:val="00BC1261"/>
    <w:rsid w:val="00BC1A49"/>
    <w:rsid w:val="00BC2025"/>
    <w:rsid w:val="00BC280F"/>
    <w:rsid w:val="00BC35A4"/>
    <w:rsid w:val="00BC3D1F"/>
    <w:rsid w:val="00BC3F7B"/>
    <w:rsid w:val="00BC4373"/>
    <w:rsid w:val="00BC4517"/>
    <w:rsid w:val="00BC46EA"/>
    <w:rsid w:val="00BC486E"/>
    <w:rsid w:val="00BC6E41"/>
    <w:rsid w:val="00BC77D9"/>
    <w:rsid w:val="00BC7DE1"/>
    <w:rsid w:val="00BC7E55"/>
    <w:rsid w:val="00BC7EDA"/>
    <w:rsid w:val="00BD03F6"/>
    <w:rsid w:val="00BD120F"/>
    <w:rsid w:val="00BD13D0"/>
    <w:rsid w:val="00BD1E28"/>
    <w:rsid w:val="00BD2D1F"/>
    <w:rsid w:val="00BD2FFD"/>
    <w:rsid w:val="00BD385A"/>
    <w:rsid w:val="00BD421F"/>
    <w:rsid w:val="00BD4424"/>
    <w:rsid w:val="00BD533A"/>
    <w:rsid w:val="00BD58E3"/>
    <w:rsid w:val="00BD681A"/>
    <w:rsid w:val="00BD68FC"/>
    <w:rsid w:val="00BD7BFD"/>
    <w:rsid w:val="00BE00C0"/>
    <w:rsid w:val="00BE0A6C"/>
    <w:rsid w:val="00BE0B04"/>
    <w:rsid w:val="00BE0BA1"/>
    <w:rsid w:val="00BE1D08"/>
    <w:rsid w:val="00BE23CF"/>
    <w:rsid w:val="00BE2856"/>
    <w:rsid w:val="00BE3084"/>
    <w:rsid w:val="00BE4FEB"/>
    <w:rsid w:val="00BE50BF"/>
    <w:rsid w:val="00BE5195"/>
    <w:rsid w:val="00BE51FE"/>
    <w:rsid w:val="00BE5B0E"/>
    <w:rsid w:val="00BE5C77"/>
    <w:rsid w:val="00BE5D41"/>
    <w:rsid w:val="00BE6825"/>
    <w:rsid w:val="00BE6B17"/>
    <w:rsid w:val="00BF0E16"/>
    <w:rsid w:val="00BF2445"/>
    <w:rsid w:val="00BF2903"/>
    <w:rsid w:val="00BF2ABA"/>
    <w:rsid w:val="00BF3CF4"/>
    <w:rsid w:val="00BF419A"/>
    <w:rsid w:val="00BF4AF9"/>
    <w:rsid w:val="00BF4D8A"/>
    <w:rsid w:val="00BF4EBA"/>
    <w:rsid w:val="00BF5804"/>
    <w:rsid w:val="00BF62C9"/>
    <w:rsid w:val="00BF671C"/>
    <w:rsid w:val="00BF671D"/>
    <w:rsid w:val="00BF6C89"/>
    <w:rsid w:val="00BF6E6C"/>
    <w:rsid w:val="00BF7458"/>
    <w:rsid w:val="00BF7A67"/>
    <w:rsid w:val="00C00D96"/>
    <w:rsid w:val="00C0128B"/>
    <w:rsid w:val="00C01CE0"/>
    <w:rsid w:val="00C01DBD"/>
    <w:rsid w:val="00C01EF5"/>
    <w:rsid w:val="00C027D0"/>
    <w:rsid w:val="00C02A38"/>
    <w:rsid w:val="00C03E23"/>
    <w:rsid w:val="00C03E8E"/>
    <w:rsid w:val="00C043E8"/>
    <w:rsid w:val="00C05212"/>
    <w:rsid w:val="00C0568F"/>
    <w:rsid w:val="00C05A64"/>
    <w:rsid w:val="00C06579"/>
    <w:rsid w:val="00C06983"/>
    <w:rsid w:val="00C07B25"/>
    <w:rsid w:val="00C100EE"/>
    <w:rsid w:val="00C10391"/>
    <w:rsid w:val="00C106D0"/>
    <w:rsid w:val="00C10D1B"/>
    <w:rsid w:val="00C110D8"/>
    <w:rsid w:val="00C1268B"/>
    <w:rsid w:val="00C12BE8"/>
    <w:rsid w:val="00C13EDE"/>
    <w:rsid w:val="00C13F9C"/>
    <w:rsid w:val="00C142B7"/>
    <w:rsid w:val="00C146B3"/>
    <w:rsid w:val="00C14DA5"/>
    <w:rsid w:val="00C1515D"/>
    <w:rsid w:val="00C157D7"/>
    <w:rsid w:val="00C15A70"/>
    <w:rsid w:val="00C16739"/>
    <w:rsid w:val="00C16854"/>
    <w:rsid w:val="00C17277"/>
    <w:rsid w:val="00C173CF"/>
    <w:rsid w:val="00C17484"/>
    <w:rsid w:val="00C17582"/>
    <w:rsid w:val="00C17B94"/>
    <w:rsid w:val="00C17BD0"/>
    <w:rsid w:val="00C17F7F"/>
    <w:rsid w:val="00C200DD"/>
    <w:rsid w:val="00C20DEC"/>
    <w:rsid w:val="00C2138D"/>
    <w:rsid w:val="00C21445"/>
    <w:rsid w:val="00C21841"/>
    <w:rsid w:val="00C22436"/>
    <w:rsid w:val="00C22715"/>
    <w:rsid w:val="00C2280B"/>
    <w:rsid w:val="00C22895"/>
    <w:rsid w:val="00C22B3E"/>
    <w:rsid w:val="00C22C19"/>
    <w:rsid w:val="00C237AE"/>
    <w:rsid w:val="00C23E58"/>
    <w:rsid w:val="00C240DB"/>
    <w:rsid w:val="00C241FB"/>
    <w:rsid w:val="00C243E1"/>
    <w:rsid w:val="00C2502B"/>
    <w:rsid w:val="00C257B3"/>
    <w:rsid w:val="00C257D0"/>
    <w:rsid w:val="00C258D6"/>
    <w:rsid w:val="00C2678D"/>
    <w:rsid w:val="00C271B1"/>
    <w:rsid w:val="00C27847"/>
    <w:rsid w:val="00C30836"/>
    <w:rsid w:val="00C30EC8"/>
    <w:rsid w:val="00C3190B"/>
    <w:rsid w:val="00C31B5C"/>
    <w:rsid w:val="00C31D0B"/>
    <w:rsid w:val="00C31E24"/>
    <w:rsid w:val="00C31EB3"/>
    <w:rsid w:val="00C31F04"/>
    <w:rsid w:val="00C322B7"/>
    <w:rsid w:val="00C331A5"/>
    <w:rsid w:val="00C33307"/>
    <w:rsid w:val="00C33747"/>
    <w:rsid w:val="00C338DD"/>
    <w:rsid w:val="00C339B5"/>
    <w:rsid w:val="00C33AF6"/>
    <w:rsid w:val="00C33F02"/>
    <w:rsid w:val="00C3476D"/>
    <w:rsid w:val="00C3523F"/>
    <w:rsid w:val="00C362B7"/>
    <w:rsid w:val="00C3652D"/>
    <w:rsid w:val="00C36C4F"/>
    <w:rsid w:val="00C37941"/>
    <w:rsid w:val="00C4096C"/>
    <w:rsid w:val="00C411C0"/>
    <w:rsid w:val="00C413D1"/>
    <w:rsid w:val="00C41F9B"/>
    <w:rsid w:val="00C427FF"/>
    <w:rsid w:val="00C43ADD"/>
    <w:rsid w:val="00C43B6E"/>
    <w:rsid w:val="00C43F71"/>
    <w:rsid w:val="00C44718"/>
    <w:rsid w:val="00C449FD"/>
    <w:rsid w:val="00C4515B"/>
    <w:rsid w:val="00C45403"/>
    <w:rsid w:val="00C45B79"/>
    <w:rsid w:val="00C460A0"/>
    <w:rsid w:val="00C466CE"/>
    <w:rsid w:val="00C46BBF"/>
    <w:rsid w:val="00C470A3"/>
    <w:rsid w:val="00C50003"/>
    <w:rsid w:val="00C50388"/>
    <w:rsid w:val="00C50936"/>
    <w:rsid w:val="00C52CAF"/>
    <w:rsid w:val="00C53B40"/>
    <w:rsid w:val="00C5419B"/>
    <w:rsid w:val="00C544A4"/>
    <w:rsid w:val="00C55372"/>
    <w:rsid w:val="00C553ED"/>
    <w:rsid w:val="00C558D5"/>
    <w:rsid w:val="00C55D72"/>
    <w:rsid w:val="00C5605F"/>
    <w:rsid w:val="00C57EF9"/>
    <w:rsid w:val="00C60CFB"/>
    <w:rsid w:val="00C60E62"/>
    <w:rsid w:val="00C6125C"/>
    <w:rsid w:val="00C61272"/>
    <w:rsid w:val="00C6129C"/>
    <w:rsid w:val="00C62174"/>
    <w:rsid w:val="00C62324"/>
    <w:rsid w:val="00C62343"/>
    <w:rsid w:val="00C637C5"/>
    <w:rsid w:val="00C63D86"/>
    <w:rsid w:val="00C63E4B"/>
    <w:rsid w:val="00C6475D"/>
    <w:rsid w:val="00C64938"/>
    <w:rsid w:val="00C650C0"/>
    <w:rsid w:val="00C65DCB"/>
    <w:rsid w:val="00C6656F"/>
    <w:rsid w:val="00C6698F"/>
    <w:rsid w:val="00C66F06"/>
    <w:rsid w:val="00C6710D"/>
    <w:rsid w:val="00C702BE"/>
    <w:rsid w:val="00C702FB"/>
    <w:rsid w:val="00C706CD"/>
    <w:rsid w:val="00C7084A"/>
    <w:rsid w:val="00C72FD1"/>
    <w:rsid w:val="00C73836"/>
    <w:rsid w:val="00C740E4"/>
    <w:rsid w:val="00C74475"/>
    <w:rsid w:val="00C74494"/>
    <w:rsid w:val="00C744E1"/>
    <w:rsid w:val="00C7476C"/>
    <w:rsid w:val="00C75573"/>
    <w:rsid w:val="00C76592"/>
    <w:rsid w:val="00C76F56"/>
    <w:rsid w:val="00C7758C"/>
    <w:rsid w:val="00C807C6"/>
    <w:rsid w:val="00C8082B"/>
    <w:rsid w:val="00C82C26"/>
    <w:rsid w:val="00C82C8B"/>
    <w:rsid w:val="00C82CD9"/>
    <w:rsid w:val="00C835B8"/>
    <w:rsid w:val="00C83894"/>
    <w:rsid w:val="00C83A4D"/>
    <w:rsid w:val="00C83A94"/>
    <w:rsid w:val="00C83BC9"/>
    <w:rsid w:val="00C84579"/>
    <w:rsid w:val="00C84952"/>
    <w:rsid w:val="00C84B10"/>
    <w:rsid w:val="00C86313"/>
    <w:rsid w:val="00C86B98"/>
    <w:rsid w:val="00C87FDF"/>
    <w:rsid w:val="00C90042"/>
    <w:rsid w:val="00C909DB"/>
    <w:rsid w:val="00C91268"/>
    <w:rsid w:val="00C91381"/>
    <w:rsid w:val="00C91B98"/>
    <w:rsid w:val="00C91CE6"/>
    <w:rsid w:val="00C92B40"/>
    <w:rsid w:val="00C92E29"/>
    <w:rsid w:val="00C93892"/>
    <w:rsid w:val="00C9392F"/>
    <w:rsid w:val="00C93B4D"/>
    <w:rsid w:val="00C93F8C"/>
    <w:rsid w:val="00C94F8A"/>
    <w:rsid w:val="00C96041"/>
    <w:rsid w:val="00C96BE5"/>
    <w:rsid w:val="00CA068E"/>
    <w:rsid w:val="00CA09F8"/>
    <w:rsid w:val="00CA0DFB"/>
    <w:rsid w:val="00CA159D"/>
    <w:rsid w:val="00CA1C7A"/>
    <w:rsid w:val="00CA1EFF"/>
    <w:rsid w:val="00CA1F8A"/>
    <w:rsid w:val="00CA23AC"/>
    <w:rsid w:val="00CA2986"/>
    <w:rsid w:val="00CA3099"/>
    <w:rsid w:val="00CA30CE"/>
    <w:rsid w:val="00CA3AF9"/>
    <w:rsid w:val="00CA45F3"/>
    <w:rsid w:val="00CA4EF4"/>
    <w:rsid w:val="00CA4FAC"/>
    <w:rsid w:val="00CA51B1"/>
    <w:rsid w:val="00CA611E"/>
    <w:rsid w:val="00CA6BBA"/>
    <w:rsid w:val="00CA6C68"/>
    <w:rsid w:val="00CA6FF1"/>
    <w:rsid w:val="00CA7117"/>
    <w:rsid w:val="00CA7623"/>
    <w:rsid w:val="00CA77D2"/>
    <w:rsid w:val="00CA7E59"/>
    <w:rsid w:val="00CB0BD1"/>
    <w:rsid w:val="00CB0FCD"/>
    <w:rsid w:val="00CB19D2"/>
    <w:rsid w:val="00CB1A9A"/>
    <w:rsid w:val="00CB3869"/>
    <w:rsid w:val="00CB3FBF"/>
    <w:rsid w:val="00CB40FE"/>
    <w:rsid w:val="00CB41C0"/>
    <w:rsid w:val="00CB4200"/>
    <w:rsid w:val="00CB436A"/>
    <w:rsid w:val="00CB7569"/>
    <w:rsid w:val="00CB77DC"/>
    <w:rsid w:val="00CB7C26"/>
    <w:rsid w:val="00CB7CD0"/>
    <w:rsid w:val="00CC0328"/>
    <w:rsid w:val="00CC04D3"/>
    <w:rsid w:val="00CC1949"/>
    <w:rsid w:val="00CC1997"/>
    <w:rsid w:val="00CC1D58"/>
    <w:rsid w:val="00CC2629"/>
    <w:rsid w:val="00CC2933"/>
    <w:rsid w:val="00CC2B0D"/>
    <w:rsid w:val="00CC4D3F"/>
    <w:rsid w:val="00CC5492"/>
    <w:rsid w:val="00CC5519"/>
    <w:rsid w:val="00CC582E"/>
    <w:rsid w:val="00CC6116"/>
    <w:rsid w:val="00CC6534"/>
    <w:rsid w:val="00CC67D7"/>
    <w:rsid w:val="00CC69D3"/>
    <w:rsid w:val="00CC6F59"/>
    <w:rsid w:val="00CC7D58"/>
    <w:rsid w:val="00CD0895"/>
    <w:rsid w:val="00CD0E29"/>
    <w:rsid w:val="00CD0E44"/>
    <w:rsid w:val="00CD1114"/>
    <w:rsid w:val="00CD1C76"/>
    <w:rsid w:val="00CD1F3D"/>
    <w:rsid w:val="00CD26D6"/>
    <w:rsid w:val="00CD291D"/>
    <w:rsid w:val="00CD2E61"/>
    <w:rsid w:val="00CD3211"/>
    <w:rsid w:val="00CD3776"/>
    <w:rsid w:val="00CD3996"/>
    <w:rsid w:val="00CD4028"/>
    <w:rsid w:val="00CD42E9"/>
    <w:rsid w:val="00CD5368"/>
    <w:rsid w:val="00CD5B71"/>
    <w:rsid w:val="00CD5E8D"/>
    <w:rsid w:val="00CD673E"/>
    <w:rsid w:val="00CD74D9"/>
    <w:rsid w:val="00CD7F91"/>
    <w:rsid w:val="00CE02FC"/>
    <w:rsid w:val="00CE03D0"/>
    <w:rsid w:val="00CE04E6"/>
    <w:rsid w:val="00CE0BB7"/>
    <w:rsid w:val="00CE10E6"/>
    <w:rsid w:val="00CE22C3"/>
    <w:rsid w:val="00CE25CA"/>
    <w:rsid w:val="00CE2F9E"/>
    <w:rsid w:val="00CE327F"/>
    <w:rsid w:val="00CE3694"/>
    <w:rsid w:val="00CE37D8"/>
    <w:rsid w:val="00CE4A33"/>
    <w:rsid w:val="00CE4D3F"/>
    <w:rsid w:val="00CE5590"/>
    <w:rsid w:val="00CE5612"/>
    <w:rsid w:val="00CE5728"/>
    <w:rsid w:val="00CE5888"/>
    <w:rsid w:val="00CE5AB2"/>
    <w:rsid w:val="00CE656D"/>
    <w:rsid w:val="00CE6725"/>
    <w:rsid w:val="00CE6BAA"/>
    <w:rsid w:val="00CE7456"/>
    <w:rsid w:val="00CE78D3"/>
    <w:rsid w:val="00CF047D"/>
    <w:rsid w:val="00CF09EB"/>
    <w:rsid w:val="00CF0D56"/>
    <w:rsid w:val="00CF0ED5"/>
    <w:rsid w:val="00CF102C"/>
    <w:rsid w:val="00CF13F9"/>
    <w:rsid w:val="00CF1841"/>
    <w:rsid w:val="00CF1FE3"/>
    <w:rsid w:val="00CF22A8"/>
    <w:rsid w:val="00CF362D"/>
    <w:rsid w:val="00CF3E16"/>
    <w:rsid w:val="00CF4767"/>
    <w:rsid w:val="00CF47C8"/>
    <w:rsid w:val="00CF6109"/>
    <w:rsid w:val="00CF644B"/>
    <w:rsid w:val="00CF658C"/>
    <w:rsid w:val="00CF6AA8"/>
    <w:rsid w:val="00D005B5"/>
    <w:rsid w:val="00D00A60"/>
    <w:rsid w:val="00D010A0"/>
    <w:rsid w:val="00D0146C"/>
    <w:rsid w:val="00D0179C"/>
    <w:rsid w:val="00D01D69"/>
    <w:rsid w:val="00D03721"/>
    <w:rsid w:val="00D03DB1"/>
    <w:rsid w:val="00D03E48"/>
    <w:rsid w:val="00D044B9"/>
    <w:rsid w:val="00D0497C"/>
    <w:rsid w:val="00D04ADF"/>
    <w:rsid w:val="00D056A2"/>
    <w:rsid w:val="00D05B8C"/>
    <w:rsid w:val="00D05BDB"/>
    <w:rsid w:val="00D05C06"/>
    <w:rsid w:val="00D05D2B"/>
    <w:rsid w:val="00D063EF"/>
    <w:rsid w:val="00D06405"/>
    <w:rsid w:val="00D06B22"/>
    <w:rsid w:val="00D06D3C"/>
    <w:rsid w:val="00D06EBE"/>
    <w:rsid w:val="00D10D76"/>
    <w:rsid w:val="00D10E8D"/>
    <w:rsid w:val="00D11326"/>
    <w:rsid w:val="00D11343"/>
    <w:rsid w:val="00D12218"/>
    <w:rsid w:val="00D123F5"/>
    <w:rsid w:val="00D12453"/>
    <w:rsid w:val="00D126DE"/>
    <w:rsid w:val="00D12A66"/>
    <w:rsid w:val="00D12AF9"/>
    <w:rsid w:val="00D12BFB"/>
    <w:rsid w:val="00D12F59"/>
    <w:rsid w:val="00D13F33"/>
    <w:rsid w:val="00D13FEF"/>
    <w:rsid w:val="00D147B2"/>
    <w:rsid w:val="00D14AFF"/>
    <w:rsid w:val="00D15379"/>
    <w:rsid w:val="00D15844"/>
    <w:rsid w:val="00D158C9"/>
    <w:rsid w:val="00D159FC"/>
    <w:rsid w:val="00D15C30"/>
    <w:rsid w:val="00D1661E"/>
    <w:rsid w:val="00D168A6"/>
    <w:rsid w:val="00D170DA"/>
    <w:rsid w:val="00D1757D"/>
    <w:rsid w:val="00D204D3"/>
    <w:rsid w:val="00D20742"/>
    <w:rsid w:val="00D21AAD"/>
    <w:rsid w:val="00D21C09"/>
    <w:rsid w:val="00D220ED"/>
    <w:rsid w:val="00D2306A"/>
    <w:rsid w:val="00D240CF"/>
    <w:rsid w:val="00D25203"/>
    <w:rsid w:val="00D254C5"/>
    <w:rsid w:val="00D25538"/>
    <w:rsid w:val="00D25D7D"/>
    <w:rsid w:val="00D27A88"/>
    <w:rsid w:val="00D3062D"/>
    <w:rsid w:val="00D314C1"/>
    <w:rsid w:val="00D3170D"/>
    <w:rsid w:val="00D31786"/>
    <w:rsid w:val="00D31818"/>
    <w:rsid w:val="00D320D5"/>
    <w:rsid w:val="00D33337"/>
    <w:rsid w:val="00D33AA4"/>
    <w:rsid w:val="00D346F7"/>
    <w:rsid w:val="00D3481B"/>
    <w:rsid w:val="00D34EDD"/>
    <w:rsid w:val="00D35D20"/>
    <w:rsid w:val="00D37283"/>
    <w:rsid w:val="00D37A7C"/>
    <w:rsid w:val="00D4193B"/>
    <w:rsid w:val="00D42413"/>
    <w:rsid w:val="00D42736"/>
    <w:rsid w:val="00D42C69"/>
    <w:rsid w:val="00D43269"/>
    <w:rsid w:val="00D43279"/>
    <w:rsid w:val="00D43C23"/>
    <w:rsid w:val="00D44191"/>
    <w:rsid w:val="00D44298"/>
    <w:rsid w:val="00D456F9"/>
    <w:rsid w:val="00D45BAE"/>
    <w:rsid w:val="00D45EB6"/>
    <w:rsid w:val="00D46A9B"/>
    <w:rsid w:val="00D47302"/>
    <w:rsid w:val="00D47A1F"/>
    <w:rsid w:val="00D47ABC"/>
    <w:rsid w:val="00D50116"/>
    <w:rsid w:val="00D50934"/>
    <w:rsid w:val="00D510B8"/>
    <w:rsid w:val="00D51965"/>
    <w:rsid w:val="00D5199B"/>
    <w:rsid w:val="00D52068"/>
    <w:rsid w:val="00D52160"/>
    <w:rsid w:val="00D52469"/>
    <w:rsid w:val="00D529A8"/>
    <w:rsid w:val="00D52A28"/>
    <w:rsid w:val="00D52FD8"/>
    <w:rsid w:val="00D5459D"/>
    <w:rsid w:val="00D545DA"/>
    <w:rsid w:val="00D5466B"/>
    <w:rsid w:val="00D5532F"/>
    <w:rsid w:val="00D55FD7"/>
    <w:rsid w:val="00D56263"/>
    <w:rsid w:val="00D5645B"/>
    <w:rsid w:val="00D577A0"/>
    <w:rsid w:val="00D5785D"/>
    <w:rsid w:val="00D578C3"/>
    <w:rsid w:val="00D57EA8"/>
    <w:rsid w:val="00D6142B"/>
    <w:rsid w:val="00D6154D"/>
    <w:rsid w:val="00D6159B"/>
    <w:rsid w:val="00D616CA"/>
    <w:rsid w:val="00D61C19"/>
    <w:rsid w:val="00D62137"/>
    <w:rsid w:val="00D62BDA"/>
    <w:rsid w:val="00D62EA5"/>
    <w:rsid w:val="00D63C09"/>
    <w:rsid w:val="00D659B5"/>
    <w:rsid w:val="00D65D44"/>
    <w:rsid w:val="00D65FA7"/>
    <w:rsid w:val="00D66580"/>
    <w:rsid w:val="00D66DF1"/>
    <w:rsid w:val="00D66E4F"/>
    <w:rsid w:val="00D7086C"/>
    <w:rsid w:val="00D70F9E"/>
    <w:rsid w:val="00D72882"/>
    <w:rsid w:val="00D72FAE"/>
    <w:rsid w:val="00D73107"/>
    <w:rsid w:val="00D737C9"/>
    <w:rsid w:val="00D74145"/>
    <w:rsid w:val="00D74489"/>
    <w:rsid w:val="00D747D2"/>
    <w:rsid w:val="00D760D2"/>
    <w:rsid w:val="00D767C8"/>
    <w:rsid w:val="00D76CF8"/>
    <w:rsid w:val="00D7775C"/>
    <w:rsid w:val="00D77F50"/>
    <w:rsid w:val="00D80020"/>
    <w:rsid w:val="00D8012C"/>
    <w:rsid w:val="00D8091C"/>
    <w:rsid w:val="00D80D09"/>
    <w:rsid w:val="00D816C6"/>
    <w:rsid w:val="00D81855"/>
    <w:rsid w:val="00D824F3"/>
    <w:rsid w:val="00D825A0"/>
    <w:rsid w:val="00D833F9"/>
    <w:rsid w:val="00D836DB"/>
    <w:rsid w:val="00D83BF3"/>
    <w:rsid w:val="00D84733"/>
    <w:rsid w:val="00D84873"/>
    <w:rsid w:val="00D855A4"/>
    <w:rsid w:val="00D8600F"/>
    <w:rsid w:val="00D86738"/>
    <w:rsid w:val="00D86825"/>
    <w:rsid w:val="00D87C31"/>
    <w:rsid w:val="00D9013D"/>
    <w:rsid w:val="00D9018C"/>
    <w:rsid w:val="00D911D2"/>
    <w:rsid w:val="00D91F25"/>
    <w:rsid w:val="00D927F4"/>
    <w:rsid w:val="00D939AE"/>
    <w:rsid w:val="00D939E6"/>
    <w:rsid w:val="00D9454B"/>
    <w:rsid w:val="00D945DF"/>
    <w:rsid w:val="00D948F7"/>
    <w:rsid w:val="00D94B4C"/>
    <w:rsid w:val="00D94D31"/>
    <w:rsid w:val="00D95B20"/>
    <w:rsid w:val="00D96275"/>
    <w:rsid w:val="00D96497"/>
    <w:rsid w:val="00D96622"/>
    <w:rsid w:val="00D96EC4"/>
    <w:rsid w:val="00D970BD"/>
    <w:rsid w:val="00D972F2"/>
    <w:rsid w:val="00D973F5"/>
    <w:rsid w:val="00D976F8"/>
    <w:rsid w:val="00D97B7E"/>
    <w:rsid w:val="00D97C1A"/>
    <w:rsid w:val="00DA00F1"/>
    <w:rsid w:val="00DA10E7"/>
    <w:rsid w:val="00DA1650"/>
    <w:rsid w:val="00DA1922"/>
    <w:rsid w:val="00DA22A6"/>
    <w:rsid w:val="00DA30AD"/>
    <w:rsid w:val="00DA3B37"/>
    <w:rsid w:val="00DA47F2"/>
    <w:rsid w:val="00DA5079"/>
    <w:rsid w:val="00DA5238"/>
    <w:rsid w:val="00DA58C1"/>
    <w:rsid w:val="00DA5C11"/>
    <w:rsid w:val="00DA6145"/>
    <w:rsid w:val="00DA6585"/>
    <w:rsid w:val="00DA74AC"/>
    <w:rsid w:val="00DB0100"/>
    <w:rsid w:val="00DB0318"/>
    <w:rsid w:val="00DB03FE"/>
    <w:rsid w:val="00DB112F"/>
    <w:rsid w:val="00DB1363"/>
    <w:rsid w:val="00DB2681"/>
    <w:rsid w:val="00DB2D53"/>
    <w:rsid w:val="00DB3826"/>
    <w:rsid w:val="00DB3B0D"/>
    <w:rsid w:val="00DB3B13"/>
    <w:rsid w:val="00DB3B7B"/>
    <w:rsid w:val="00DB4703"/>
    <w:rsid w:val="00DB48E0"/>
    <w:rsid w:val="00DB4918"/>
    <w:rsid w:val="00DB5AF7"/>
    <w:rsid w:val="00DB5D3D"/>
    <w:rsid w:val="00DB5DB5"/>
    <w:rsid w:val="00DB664C"/>
    <w:rsid w:val="00DB6C6E"/>
    <w:rsid w:val="00DB7446"/>
    <w:rsid w:val="00DC00D8"/>
    <w:rsid w:val="00DC012E"/>
    <w:rsid w:val="00DC173A"/>
    <w:rsid w:val="00DC19E0"/>
    <w:rsid w:val="00DC4469"/>
    <w:rsid w:val="00DC4722"/>
    <w:rsid w:val="00DC4D3F"/>
    <w:rsid w:val="00DC4ED1"/>
    <w:rsid w:val="00DC621F"/>
    <w:rsid w:val="00DC6868"/>
    <w:rsid w:val="00DC69A2"/>
    <w:rsid w:val="00DC6DBF"/>
    <w:rsid w:val="00DC7427"/>
    <w:rsid w:val="00DC7F1C"/>
    <w:rsid w:val="00DD069C"/>
    <w:rsid w:val="00DD137B"/>
    <w:rsid w:val="00DD13A6"/>
    <w:rsid w:val="00DD13E1"/>
    <w:rsid w:val="00DD1BF7"/>
    <w:rsid w:val="00DD1CB1"/>
    <w:rsid w:val="00DD228E"/>
    <w:rsid w:val="00DD26B4"/>
    <w:rsid w:val="00DD3B24"/>
    <w:rsid w:val="00DD47C3"/>
    <w:rsid w:val="00DD4B69"/>
    <w:rsid w:val="00DD5245"/>
    <w:rsid w:val="00DD5411"/>
    <w:rsid w:val="00DD5E70"/>
    <w:rsid w:val="00DD5EDC"/>
    <w:rsid w:val="00DD6036"/>
    <w:rsid w:val="00DD70B0"/>
    <w:rsid w:val="00DD712C"/>
    <w:rsid w:val="00DE0A69"/>
    <w:rsid w:val="00DE0A92"/>
    <w:rsid w:val="00DE0CE8"/>
    <w:rsid w:val="00DE0D80"/>
    <w:rsid w:val="00DE121A"/>
    <w:rsid w:val="00DE1DCF"/>
    <w:rsid w:val="00DE21F8"/>
    <w:rsid w:val="00DE26CF"/>
    <w:rsid w:val="00DE2814"/>
    <w:rsid w:val="00DE2C9E"/>
    <w:rsid w:val="00DE44AF"/>
    <w:rsid w:val="00DE464B"/>
    <w:rsid w:val="00DE466B"/>
    <w:rsid w:val="00DE4703"/>
    <w:rsid w:val="00DE5307"/>
    <w:rsid w:val="00DE6001"/>
    <w:rsid w:val="00DE6D61"/>
    <w:rsid w:val="00DE6F2C"/>
    <w:rsid w:val="00DE78B3"/>
    <w:rsid w:val="00DE7931"/>
    <w:rsid w:val="00DE7BA6"/>
    <w:rsid w:val="00DE7F11"/>
    <w:rsid w:val="00DF007A"/>
    <w:rsid w:val="00DF00F7"/>
    <w:rsid w:val="00DF01E1"/>
    <w:rsid w:val="00DF031C"/>
    <w:rsid w:val="00DF0ECA"/>
    <w:rsid w:val="00DF2C3A"/>
    <w:rsid w:val="00DF301B"/>
    <w:rsid w:val="00DF46AA"/>
    <w:rsid w:val="00DF4703"/>
    <w:rsid w:val="00DF4C8F"/>
    <w:rsid w:val="00DF5278"/>
    <w:rsid w:val="00DF534E"/>
    <w:rsid w:val="00DF5381"/>
    <w:rsid w:val="00DF6728"/>
    <w:rsid w:val="00DF68D5"/>
    <w:rsid w:val="00DF6C57"/>
    <w:rsid w:val="00DF6E52"/>
    <w:rsid w:val="00DF6EA0"/>
    <w:rsid w:val="00DF7BBE"/>
    <w:rsid w:val="00E008C2"/>
    <w:rsid w:val="00E008E6"/>
    <w:rsid w:val="00E00C49"/>
    <w:rsid w:val="00E00EC6"/>
    <w:rsid w:val="00E0114A"/>
    <w:rsid w:val="00E015F6"/>
    <w:rsid w:val="00E01B96"/>
    <w:rsid w:val="00E024DD"/>
    <w:rsid w:val="00E02716"/>
    <w:rsid w:val="00E02D51"/>
    <w:rsid w:val="00E03229"/>
    <w:rsid w:val="00E035E9"/>
    <w:rsid w:val="00E036A9"/>
    <w:rsid w:val="00E03CF0"/>
    <w:rsid w:val="00E03E00"/>
    <w:rsid w:val="00E03FAB"/>
    <w:rsid w:val="00E055D5"/>
    <w:rsid w:val="00E058FD"/>
    <w:rsid w:val="00E0695F"/>
    <w:rsid w:val="00E07FB7"/>
    <w:rsid w:val="00E1063A"/>
    <w:rsid w:val="00E107F0"/>
    <w:rsid w:val="00E10886"/>
    <w:rsid w:val="00E116F0"/>
    <w:rsid w:val="00E11FFB"/>
    <w:rsid w:val="00E12414"/>
    <w:rsid w:val="00E1271E"/>
    <w:rsid w:val="00E131DF"/>
    <w:rsid w:val="00E131E1"/>
    <w:rsid w:val="00E1344E"/>
    <w:rsid w:val="00E13A7C"/>
    <w:rsid w:val="00E13FDA"/>
    <w:rsid w:val="00E14BFF"/>
    <w:rsid w:val="00E14EA0"/>
    <w:rsid w:val="00E1528E"/>
    <w:rsid w:val="00E15BAA"/>
    <w:rsid w:val="00E1624C"/>
    <w:rsid w:val="00E167EF"/>
    <w:rsid w:val="00E17CB8"/>
    <w:rsid w:val="00E20595"/>
    <w:rsid w:val="00E210E9"/>
    <w:rsid w:val="00E2117A"/>
    <w:rsid w:val="00E2248C"/>
    <w:rsid w:val="00E22639"/>
    <w:rsid w:val="00E228B1"/>
    <w:rsid w:val="00E22923"/>
    <w:rsid w:val="00E22AE6"/>
    <w:rsid w:val="00E23352"/>
    <w:rsid w:val="00E24192"/>
    <w:rsid w:val="00E2445C"/>
    <w:rsid w:val="00E24491"/>
    <w:rsid w:val="00E24F01"/>
    <w:rsid w:val="00E25599"/>
    <w:rsid w:val="00E25F91"/>
    <w:rsid w:val="00E30440"/>
    <w:rsid w:val="00E3059B"/>
    <w:rsid w:val="00E30F80"/>
    <w:rsid w:val="00E31073"/>
    <w:rsid w:val="00E31413"/>
    <w:rsid w:val="00E31847"/>
    <w:rsid w:val="00E32217"/>
    <w:rsid w:val="00E33548"/>
    <w:rsid w:val="00E33752"/>
    <w:rsid w:val="00E338D1"/>
    <w:rsid w:val="00E33B30"/>
    <w:rsid w:val="00E34A2D"/>
    <w:rsid w:val="00E3517C"/>
    <w:rsid w:val="00E3525B"/>
    <w:rsid w:val="00E3612C"/>
    <w:rsid w:val="00E36977"/>
    <w:rsid w:val="00E37512"/>
    <w:rsid w:val="00E40932"/>
    <w:rsid w:val="00E42269"/>
    <w:rsid w:val="00E42642"/>
    <w:rsid w:val="00E42930"/>
    <w:rsid w:val="00E4322C"/>
    <w:rsid w:val="00E43ADA"/>
    <w:rsid w:val="00E43BD4"/>
    <w:rsid w:val="00E44120"/>
    <w:rsid w:val="00E452BB"/>
    <w:rsid w:val="00E464CC"/>
    <w:rsid w:val="00E4704B"/>
    <w:rsid w:val="00E47421"/>
    <w:rsid w:val="00E476DE"/>
    <w:rsid w:val="00E47E56"/>
    <w:rsid w:val="00E504F6"/>
    <w:rsid w:val="00E5064E"/>
    <w:rsid w:val="00E50665"/>
    <w:rsid w:val="00E54115"/>
    <w:rsid w:val="00E5520E"/>
    <w:rsid w:val="00E55717"/>
    <w:rsid w:val="00E55746"/>
    <w:rsid w:val="00E56B4A"/>
    <w:rsid w:val="00E573AC"/>
    <w:rsid w:val="00E57A1F"/>
    <w:rsid w:val="00E57CF5"/>
    <w:rsid w:val="00E6025E"/>
    <w:rsid w:val="00E60B28"/>
    <w:rsid w:val="00E60C30"/>
    <w:rsid w:val="00E60E63"/>
    <w:rsid w:val="00E61302"/>
    <w:rsid w:val="00E61A86"/>
    <w:rsid w:val="00E61CCE"/>
    <w:rsid w:val="00E63783"/>
    <w:rsid w:val="00E63BD3"/>
    <w:rsid w:val="00E645E6"/>
    <w:rsid w:val="00E64CF1"/>
    <w:rsid w:val="00E64D6F"/>
    <w:rsid w:val="00E65C20"/>
    <w:rsid w:val="00E66207"/>
    <w:rsid w:val="00E6638C"/>
    <w:rsid w:val="00E6643A"/>
    <w:rsid w:val="00E6652B"/>
    <w:rsid w:val="00E66771"/>
    <w:rsid w:val="00E66CA5"/>
    <w:rsid w:val="00E66DF4"/>
    <w:rsid w:val="00E6739D"/>
    <w:rsid w:val="00E67EE9"/>
    <w:rsid w:val="00E71217"/>
    <w:rsid w:val="00E71264"/>
    <w:rsid w:val="00E7190B"/>
    <w:rsid w:val="00E71A63"/>
    <w:rsid w:val="00E725E3"/>
    <w:rsid w:val="00E73481"/>
    <w:rsid w:val="00E75505"/>
    <w:rsid w:val="00E7577B"/>
    <w:rsid w:val="00E75861"/>
    <w:rsid w:val="00E75ED5"/>
    <w:rsid w:val="00E760C0"/>
    <w:rsid w:val="00E7656C"/>
    <w:rsid w:val="00E76CEA"/>
    <w:rsid w:val="00E76D28"/>
    <w:rsid w:val="00E76FFA"/>
    <w:rsid w:val="00E809C5"/>
    <w:rsid w:val="00E819A5"/>
    <w:rsid w:val="00E81A11"/>
    <w:rsid w:val="00E82F71"/>
    <w:rsid w:val="00E83346"/>
    <w:rsid w:val="00E83634"/>
    <w:rsid w:val="00E836A8"/>
    <w:rsid w:val="00E83C15"/>
    <w:rsid w:val="00E84664"/>
    <w:rsid w:val="00E84814"/>
    <w:rsid w:val="00E84831"/>
    <w:rsid w:val="00E859EB"/>
    <w:rsid w:val="00E85C32"/>
    <w:rsid w:val="00E8715A"/>
    <w:rsid w:val="00E87322"/>
    <w:rsid w:val="00E87703"/>
    <w:rsid w:val="00E9015F"/>
    <w:rsid w:val="00E90D9A"/>
    <w:rsid w:val="00E922E9"/>
    <w:rsid w:val="00E92AB0"/>
    <w:rsid w:val="00E92AB1"/>
    <w:rsid w:val="00E92C0E"/>
    <w:rsid w:val="00E9302D"/>
    <w:rsid w:val="00E930C9"/>
    <w:rsid w:val="00E9332B"/>
    <w:rsid w:val="00E93EEB"/>
    <w:rsid w:val="00E94589"/>
    <w:rsid w:val="00E95262"/>
    <w:rsid w:val="00E95297"/>
    <w:rsid w:val="00E953E8"/>
    <w:rsid w:val="00E964BA"/>
    <w:rsid w:val="00E977CE"/>
    <w:rsid w:val="00E97E99"/>
    <w:rsid w:val="00EA06CA"/>
    <w:rsid w:val="00EA118A"/>
    <w:rsid w:val="00EA1A28"/>
    <w:rsid w:val="00EA1E5F"/>
    <w:rsid w:val="00EA2509"/>
    <w:rsid w:val="00EA2E92"/>
    <w:rsid w:val="00EA3DCE"/>
    <w:rsid w:val="00EA407B"/>
    <w:rsid w:val="00EA48D3"/>
    <w:rsid w:val="00EA4EA2"/>
    <w:rsid w:val="00EA57FC"/>
    <w:rsid w:val="00EA6ED3"/>
    <w:rsid w:val="00EA71CF"/>
    <w:rsid w:val="00EB0F81"/>
    <w:rsid w:val="00EB11A7"/>
    <w:rsid w:val="00EB171F"/>
    <w:rsid w:val="00EB1821"/>
    <w:rsid w:val="00EB2F5D"/>
    <w:rsid w:val="00EB3271"/>
    <w:rsid w:val="00EB3728"/>
    <w:rsid w:val="00EB373C"/>
    <w:rsid w:val="00EB3783"/>
    <w:rsid w:val="00EB3A77"/>
    <w:rsid w:val="00EB3E62"/>
    <w:rsid w:val="00EB4696"/>
    <w:rsid w:val="00EB4AC7"/>
    <w:rsid w:val="00EB51F8"/>
    <w:rsid w:val="00EB5411"/>
    <w:rsid w:val="00EB56F9"/>
    <w:rsid w:val="00EB5BB6"/>
    <w:rsid w:val="00EB5DCB"/>
    <w:rsid w:val="00EB600A"/>
    <w:rsid w:val="00EB7AB7"/>
    <w:rsid w:val="00EB7C11"/>
    <w:rsid w:val="00EC151E"/>
    <w:rsid w:val="00EC155B"/>
    <w:rsid w:val="00EC19B3"/>
    <w:rsid w:val="00EC1ED0"/>
    <w:rsid w:val="00EC1F7A"/>
    <w:rsid w:val="00EC1FAC"/>
    <w:rsid w:val="00EC21C0"/>
    <w:rsid w:val="00EC2A40"/>
    <w:rsid w:val="00EC2EC2"/>
    <w:rsid w:val="00EC2F48"/>
    <w:rsid w:val="00EC3EDF"/>
    <w:rsid w:val="00EC516C"/>
    <w:rsid w:val="00EC5309"/>
    <w:rsid w:val="00EC6577"/>
    <w:rsid w:val="00EC69BF"/>
    <w:rsid w:val="00EC7D3C"/>
    <w:rsid w:val="00ED0EEE"/>
    <w:rsid w:val="00ED1006"/>
    <w:rsid w:val="00ED172A"/>
    <w:rsid w:val="00ED1FF9"/>
    <w:rsid w:val="00ED2096"/>
    <w:rsid w:val="00ED2776"/>
    <w:rsid w:val="00ED2809"/>
    <w:rsid w:val="00ED3307"/>
    <w:rsid w:val="00ED3517"/>
    <w:rsid w:val="00ED36BC"/>
    <w:rsid w:val="00ED3790"/>
    <w:rsid w:val="00ED3832"/>
    <w:rsid w:val="00ED383E"/>
    <w:rsid w:val="00ED3D05"/>
    <w:rsid w:val="00ED5515"/>
    <w:rsid w:val="00ED71CF"/>
    <w:rsid w:val="00ED7750"/>
    <w:rsid w:val="00ED7916"/>
    <w:rsid w:val="00EE0C26"/>
    <w:rsid w:val="00EE1A1C"/>
    <w:rsid w:val="00EE1C4D"/>
    <w:rsid w:val="00EE1E31"/>
    <w:rsid w:val="00EE205E"/>
    <w:rsid w:val="00EE258D"/>
    <w:rsid w:val="00EE2CD1"/>
    <w:rsid w:val="00EE3BAE"/>
    <w:rsid w:val="00EE3D31"/>
    <w:rsid w:val="00EE3DE2"/>
    <w:rsid w:val="00EE41A9"/>
    <w:rsid w:val="00EE43B2"/>
    <w:rsid w:val="00EE5038"/>
    <w:rsid w:val="00EE5053"/>
    <w:rsid w:val="00EE521B"/>
    <w:rsid w:val="00EE5F85"/>
    <w:rsid w:val="00EE65EF"/>
    <w:rsid w:val="00EE6BB8"/>
    <w:rsid w:val="00EE780E"/>
    <w:rsid w:val="00EE7AC9"/>
    <w:rsid w:val="00EE7B92"/>
    <w:rsid w:val="00EE7D16"/>
    <w:rsid w:val="00EF0259"/>
    <w:rsid w:val="00EF0576"/>
    <w:rsid w:val="00EF07C6"/>
    <w:rsid w:val="00EF1E69"/>
    <w:rsid w:val="00EF2322"/>
    <w:rsid w:val="00EF2559"/>
    <w:rsid w:val="00EF2AC1"/>
    <w:rsid w:val="00EF2E9E"/>
    <w:rsid w:val="00EF32A7"/>
    <w:rsid w:val="00EF377A"/>
    <w:rsid w:val="00EF49A3"/>
    <w:rsid w:val="00EF4D17"/>
    <w:rsid w:val="00EF5D6C"/>
    <w:rsid w:val="00EF62F6"/>
    <w:rsid w:val="00EF7F82"/>
    <w:rsid w:val="00F001B0"/>
    <w:rsid w:val="00F00C3C"/>
    <w:rsid w:val="00F00D21"/>
    <w:rsid w:val="00F036C2"/>
    <w:rsid w:val="00F03A8C"/>
    <w:rsid w:val="00F03D1B"/>
    <w:rsid w:val="00F0519F"/>
    <w:rsid w:val="00F055ED"/>
    <w:rsid w:val="00F05AF0"/>
    <w:rsid w:val="00F05C83"/>
    <w:rsid w:val="00F06A6E"/>
    <w:rsid w:val="00F06C89"/>
    <w:rsid w:val="00F06DB1"/>
    <w:rsid w:val="00F072F2"/>
    <w:rsid w:val="00F07796"/>
    <w:rsid w:val="00F07BB5"/>
    <w:rsid w:val="00F1112B"/>
    <w:rsid w:val="00F113CE"/>
    <w:rsid w:val="00F1221F"/>
    <w:rsid w:val="00F12444"/>
    <w:rsid w:val="00F12B25"/>
    <w:rsid w:val="00F12EFB"/>
    <w:rsid w:val="00F12F90"/>
    <w:rsid w:val="00F13060"/>
    <w:rsid w:val="00F14318"/>
    <w:rsid w:val="00F15A28"/>
    <w:rsid w:val="00F16E0F"/>
    <w:rsid w:val="00F1729D"/>
    <w:rsid w:val="00F17ABA"/>
    <w:rsid w:val="00F200AA"/>
    <w:rsid w:val="00F200F1"/>
    <w:rsid w:val="00F20CB8"/>
    <w:rsid w:val="00F20E21"/>
    <w:rsid w:val="00F2180A"/>
    <w:rsid w:val="00F21CD2"/>
    <w:rsid w:val="00F21CDF"/>
    <w:rsid w:val="00F22306"/>
    <w:rsid w:val="00F22835"/>
    <w:rsid w:val="00F235B2"/>
    <w:rsid w:val="00F236D9"/>
    <w:rsid w:val="00F24099"/>
    <w:rsid w:val="00F241F5"/>
    <w:rsid w:val="00F26C46"/>
    <w:rsid w:val="00F26F9F"/>
    <w:rsid w:val="00F270A8"/>
    <w:rsid w:val="00F2796E"/>
    <w:rsid w:val="00F27F18"/>
    <w:rsid w:val="00F30036"/>
    <w:rsid w:val="00F300A8"/>
    <w:rsid w:val="00F307F8"/>
    <w:rsid w:val="00F314E5"/>
    <w:rsid w:val="00F31523"/>
    <w:rsid w:val="00F31532"/>
    <w:rsid w:val="00F3197B"/>
    <w:rsid w:val="00F31B41"/>
    <w:rsid w:val="00F31D83"/>
    <w:rsid w:val="00F31E7A"/>
    <w:rsid w:val="00F32FD6"/>
    <w:rsid w:val="00F33EF6"/>
    <w:rsid w:val="00F34266"/>
    <w:rsid w:val="00F348C6"/>
    <w:rsid w:val="00F34C69"/>
    <w:rsid w:val="00F35188"/>
    <w:rsid w:val="00F353CB"/>
    <w:rsid w:val="00F362F0"/>
    <w:rsid w:val="00F364AE"/>
    <w:rsid w:val="00F37015"/>
    <w:rsid w:val="00F37685"/>
    <w:rsid w:val="00F3785B"/>
    <w:rsid w:val="00F37B7F"/>
    <w:rsid w:val="00F403D3"/>
    <w:rsid w:val="00F4064C"/>
    <w:rsid w:val="00F413BD"/>
    <w:rsid w:val="00F4157F"/>
    <w:rsid w:val="00F41C3C"/>
    <w:rsid w:val="00F422E5"/>
    <w:rsid w:val="00F42731"/>
    <w:rsid w:val="00F42D7C"/>
    <w:rsid w:val="00F43CDE"/>
    <w:rsid w:val="00F43CEC"/>
    <w:rsid w:val="00F44CB1"/>
    <w:rsid w:val="00F44FF8"/>
    <w:rsid w:val="00F45714"/>
    <w:rsid w:val="00F45A27"/>
    <w:rsid w:val="00F46D56"/>
    <w:rsid w:val="00F4726B"/>
    <w:rsid w:val="00F472BF"/>
    <w:rsid w:val="00F47F63"/>
    <w:rsid w:val="00F5067C"/>
    <w:rsid w:val="00F50B61"/>
    <w:rsid w:val="00F50BAE"/>
    <w:rsid w:val="00F50F71"/>
    <w:rsid w:val="00F511FF"/>
    <w:rsid w:val="00F51327"/>
    <w:rsid w:val="00F5262E"/>
    <w:rsid w:val="00F52B69"/>
    <w:rsid w:val="00F52B91"/>
    <w:rsid w:val="00F53564"/>
    <w:rsid w:val="00F535E9"/>
    <w:rsid w:val="00F53BB9"/>
    <w:rsid w:val="00F540CE"/>
    <w:rsid w:val="00F541EC"/>
    <w:rsid w:val="00F543F1"/>
    <w:rsid w:val="00F54B18"/>
    <w:rsid w:val="00F54CDC"/>
    <w:rsid w:val="00F55720"/>
    <w:rsid w:val="00F5657F"/>
    <w:rsid w:val="00F569FC"/>
    <w:rsid w:val="00F57037"/>
    <w:rsid w:val="00F57534"/>
    <w:rsid w:val="00F6007C"/>
    <w:rsid w:val="00F60274"/>
    <w:rsid w:val="00F604E9"/>
    <w:rsid w:val="00F6058F"/>
    <w:rsid w:val="00F60701"/>
    <w:rsid w:val="00F608A1"/>
    <w:rsid w:val="00F61517"/>
    <w:rsid w:val="00F61675"/>
    <w:rsid w:val="00F61FB3"/>
    <w:rsid w:val="00F62169"/>
    <w:rsid w:val="00F62762"/>
    <w:rsid w:val="00F636BE"/>
    <w:rsid w:val="00F637D8"/>
    <w:rsid w:val="00F6452A"/>
    <w:rsid w:val="00F64CD4"/>
    <w:rsid w:val="00F64CF9"/>
    <w:rsid w:val="00F6545A"/>
    <w:rsid w:val="00F65B32"/>
    <w:rsid w:val="00F65E21"/>
    <w:rsid w:val="00F6609C"/>
    <w:rsid w:val="00F662C7"/>
    <w:rsid w:val="00F664A6"/>
    <w:rsid w:val="00F66AA7"/>
    <w:rsid w:val="00F66CDB"/>
    <w:rsid w:val="00F67A6E"/>
    <w:rsid w:val="00F70715"/>
    <w:rsid w:val="00F719D0"/>
    <w:rsid w:val="00F71FEE"/>
    <w:rsid w:val="00F72993"/>
    <w:rsid w:val="00F72C35"/>
    <w:rsid w:val="00F730E9"/>
    <w:rsid w:val="00F736D7"/>
    <w:rsid w:val="00F736DB"/>
    <w:rsid w:val="00F73A77"/>
    <w:rsid w:val="00F740F0"/>
    <w:rsid w:val="00F74A90"/>
    <w:rsid w:val="00F74F81"/>
    <w:rsid w:val="00F75183"/>
    <w:rsid w:val="00F75D0E"/>
    <w:rsid w:val="00F76597"/>
    <w:rsid w:val="00F771FC"/>
    <w:rsid w:val="00F776D2"/>
    <w:rsid w:val="00F77CE0"/>
    <w:rsid w:val="00F802C0"/>
    <w:rsid w:val="00F80875"/>
    <w:rsid w:val="00F81344"/>
    <w:rsid w:val="00F818BC"/>
    <w:rsid w:val="00F827C7"/>
    <w:rsid w:val="00F83585"/>
    <w:rsid w:val="00F84A29"/>
    <w:rsid w:val="00F85959"/>
    <w:rsid w:val="00F85D6A"/>
    <w:rsid w:val="00F87EAA"/>
    <w:rsid w:val="00F90E99"/>
    <w:rsid w:val="00F914C7"/>
    <w:rsid w:val="00F917F1"/>
    <w:rsid w:val="00F92216"/>
    <w:rsid w:val="00F938F7"/>
    <w:rsid w:val="00F9404D"/>
    <w:rsid w:val="00F941E2"/>
    <w:rsid w:val="00F94337"/>
    <w:rsid w:val="00F945A7"/>
    <w:rsid w:val="00F945C7"/>
    <w:rsid w:val="00F94629"/>
    <w:rsid w:val="00F94E1C"/>
    <w:rsid w:val="00F95235"/>
    <w:rsid w:val="00F954CD"/>
    <w:rsid w:val="00F95DD4"/>
    <w:rsid w:val="00F961BD"/>
    <w:rsid w:val="00F9621F"/>
    <w:rsid w:val="00F97A4F"/>
    <w:rsid w:val="00FA0638"/>
    <w:rsid w:val="00FA0849"/>
    <w:rsid w:val="00FA0C91"/>
    <w:rsid w:val="00FA0F64"/>
    <w:rsid w:val="00FA1D47"/>
    <w:rsid w:val="00FA293E"/>
    <w:rsid w:val="00FA2AF5"/>
    <w:rsid w:val="00FA2BCE"/>
    <w:rsid w:val="00FA35ED"/>
    <w:rsid w:val="00FA37A7"/>
    <w:rsid w:val="00FA401E"/>
    <w:rsid w:val="00FA458F"/>
    <w:rsid w:val="00FA46B4"/>
    <w:rsid w:val="00FA4BDF"/>
    <w:rsid w:val="00FA4CB4"/>
    <w:rsid w:val="00FA5534"/>
    <w:rsid w:val="00FA5CDC"/>
    <w:rsid w:val="00FA61D9"/>
    <w:rsid w:val="00FA73C3"/>
    <w:rsid w:val="00FB1054"/>
    <w:rsid w:val="00FB2455"/>
    <w:rsid w:val="00FB2F3F"/>
    <w:rsid w:val="00FB3B5C"/>
    <w:rsid w:val="00FB3B86"/>
    <w:rsid w:val="00FB3EF6"/>
    <w:rsid w:val="00FB4485"/>
    <w:rsid w:val="00FB489D"/>
    <w:rsid w:val="00FB4B8C"/>
    <w:rsid w:val="00FB55CC"/>
    <w:rsid w:val="00FB5A21"/>
    <w:rsid w:val="00FB5A58"/>
    <w:rsid w:val="00FB6040"/>
    <w:rsid w:val="00FB69A0"/>
    <w:rsid w:val="00FC0069"/>
    <w:rsid w:val="00FC0613"/>
    <w:rsid w:val="00FC0DF4"/>
    <w:rsid w:val="00FC0FDC"/>
    <w:rsid w:val="00FC16DC"/>
    <w:rsid w:val="00FC38C3"/>
    <w:rsid w:val="00FC3B88"/>
    <w:rsid w:val="00FC535A"/>
    <w:rsid w:val="00FC5588"/>
    <w:rsid w:val="00FC6C68"/>
    <w:rsid w:val="00FC741B"/>
    <w:rsid w:val="00FC7676"/>
    <w:rsid w:val="00FC78A0"/>
    <w:rsid w:val="00FC7992"/>
    <w:rsid w:val="00FC7BCF"/>
    <w:rsid w:val="00FD00D1"/>
    <w:rsid w:val="00FD01B6"/>
    <w:rsid w:val="00FD05DD"/>
    <w:rsid w:val="00FD08C4"/>
    <w:rsid w:val="00FD2385"/>
    <w:rsid w:val="00FD2BC6"/>
    <w:rsid w:val="00FD3A30"/>
    <w:rsid w:val="00FD3E0C"/>
    <w:rsid w:val="00FD40C7"/>
    <w:rsid w:val="00FD53A7"/>
    <w:rsid w:val="00FD5C38"/>
    <w:rsid w:val="00FD615F"/>
    <w:rsid w:val="00FD659D"/>
    <w:rsid w:val="00FD6FE5"/>
    <w:rsid w:val="00FD7665"/>
    <w:rsid w:val="00FD7742"/>
    <w:rsid w:val="00FD774C"/>
    <w:rsid w:val="00FD7791"/>
    <w:rsid w:val="00FD7CB5"/>
    <w:rsid w:val="00FE0608"/>
    <w:rsid w:val="00FE088A"/>
    <w:rsid w:val="00FE09FC"/>
    <w:rsid w:val="00FE1029"/>
    <w:rsid w:val="00FE1453"/>
    <w:rsid w:val="00FE151E"/>
    <w:rsid w:val="00FE170D"/>
    <w:rsid w:val="00FE4425"/>
    <w:rsid w:val="00FE4520"/>
    <w:rsid w:val="00FE4AFB"/>
    <w:rsid w:val="00FE4D93"/>
    <w:rsid w:val="00FE5B7E"/>
    <w:rsid w:val="00FE62CB"/>
    <w:rsid w:val="00FE6418"/>
    <w:rsid w:val="00FE71E4"/>
    <w:rsid w:val="00FF0089"/>
    <w:rsid w:val="00FF0D24"/>
    <w:rsid w:val="00FF1225"/>
    <w:rsid w:val="00FF1543"/>
    <w:rsid w:val="00FF191C"/>
    <w:rsid w:val="00FF1F54"/>
    <w:rsid w:val="00FF21B8"/>
    <w:rsid w:val="00FF22F7"/>
    <w:rsid w:val="00FF23DA"/>
    <w:rsid w:val="00FF246C"/>
    <w:rsid w:val="00FF281D"/>
    <w:rsid w:val="00FF3538"/>
    <w:rsid w:val="00FF3A3F"/>
    <w:rsid w:val="00FF3E12"/>
    <w:rsid w:val="00FF40D2"/>
    <w:rsid w:val="00FF412A"/>
    <w:rsid w:val="00FF43C9"/>
    <w:rsid w:val="00FF454C"/>
    <w:rsid w:val="00FF47BC"/>
    <w:rsid w:val="00FF575E"/>
    <w:rsid w:val="00FF646D"/>
    <w:rsid w:val="00FF6F2C"/>
    <w:rsid w:val="00FF6FEC"/>
    <w:rsid w:val="00FF7385"/>
    <w:rsid w:val="00FF73A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125C8"/>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2"/>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2"/>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2"/>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0"/>
      </w:numPr>
      <w:jc w:val="both"/>
      <w:outlineLvl w:val="6"/>
    </w:pPr>
    <w:rPr>
      <w:u w:val="single"/>
    </w:rPr>
  </w:style>
  <w:style w:type="paragraph" w:styleId="Nadpis8">
    <w:name w:val="heading 8"/>
    <w:basedOn w:val="Normln"/>
    <w:next w:val="Normln"/>
    <w:link w:val="Nadpis8Char"/>
    <w:qFormat/>
    <w:rsid w:val="00372A36"/>
    <w:pPr>
      <w:keepNext/>
      <w:numPr>
        <w:numId w:val="8"/>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4D0A54"/>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1"/>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1"/>
      </w:numPr>
      <w:jc w:val="both"/>
      <w:outlineLvl w:val="8"/>
    </w:pPr>
  </w:style>
  <w:style w:type="paragraph" w:customStyle="1" w:styleId="Textpsmene">
    <w:name w:val="Text písmene"/>
    <w:basedOn w:val="Normln"/>
    <w:rsid w:val="00CA159D"/>
    <w:pPr>
      <w:numPr>
        <w:ilvl w:val="1"/>
        <w:numId w:val="11"/>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5"/>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27"/>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28"/>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28"/>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character" w:styleId="Sledovanodkaz">
    <w:name w:val="FollowedHyperlink"/>
    <w:uiPriority w:val="99"/>
    <w:semiHidden/>
    <w:unhideWhenUsed/>
    <w:rsid w:val="0021696B"/>
    <w:rPr>
      <w:color w:val="800080"/>
      <w:u w:val="single"/>
    </w:rPr>
  </w:style>
  <w:style w:type="paragraph" w:styleId="Revize">
    <w:name w:val="Revision"/>
    <w:hidden/>
    <w:uiPriority w:val="71"/>
    <w:rsid w:val="002C4F3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125C8"/>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2"/>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2"/>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2"/>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0"/>
      </w:numPr>
      <w:jc w:val="both"/>
      <w:outlineLvl w:val="6"/>
    </w:pPr>
    <w:rPr>
      <w:u w:val="single"/>
    </w:rPr>
  </w:style>
  <w:style w:type="paragraph" w:styleId="Nadpis8">
    <w:name w:val="heading 8"/>
    <w:basedOn w:val="Normln"/>
    <w:next w:val="Normln"/>
    <w:link w:val="Nadpis8Char"/>
    <w:qFormat/>
    <w:rsid w:val="00372A36"/>
    <w:pPr>
      <w:keepNext/>
      <w:numPr>
        <w:numId w:val="8"/>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4D0A54"/>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1"/>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1"/>
      </w:numPr>
      <w:jc w:val="both"/>
      <w:outlineLvl w:val="8"/>
    </w:pPr>
  </w:style>
  <w:style w:type="paragraph" w:customStyle="1" w:styleId="Textpsmene">
    <w:name w:val="Text písmene"/>
    <w:basedOn w:val="Normln"/>
    <w:rsid w:val="00CA159D"/>
    <w:pPr>
      <w:numPr>
        <w:ilvl w:val="1"/>
        <w:numId w:val="11"/>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5"/>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27"/>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28"/>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28"/>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character" w:styleId="Sledovanodkaz">
    <w:name w:val="FollowedHyperlink"/>
    <w:uiPriority w:val="99"/>
    <w:semiHidden/>
    <w:unhideWhenUsed/>
    <w:rsid w:val="0021696B"/>
    <w:rPr>
      <w:color w:val="800080"/>
      <w:u w:val="single"/>
    </w:rPr>
  </w:style>
  <w:style w:type="paragraph" w:styleId="Revize">
    <w:name w:val="Revision"/>
    <w:hidden/>
    <w:uiPriority w:val="71"/>
    <w:rsid w:val="002C4F3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4732581">
      <w:bodyDiv w:val="1"/>
      <w:marLeft w:val="0"/>
      <w:marRight w:val="0"/>
      <w:marTop w:val="0"/>
      <w:marBottom w:val="0"/>
      <w:divBdr>
        <w:top w:val="none" w:sz="0" w:space="0" w:color="auto"/>
        <w:left w:val="none" w:sz="0" w:space="0" w:color="auto"/>
        <w:bottom w:val="none" w:sz="0" w:space="0" w:color="auto"/>
        <w:right w:val="none" w:sz="0" w:space="0" w:color="auto"/>
      </w:divBdr>
    </w:div>
    <w:div w:id="188572896">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250432990">
      <w:bodyDiv w:val="1"/>
      <w:marLeft w:val="0"/>
      <w:marRight w:val="0"/>
      <w:marTop w:val="0"/>
      <w:marBottom w:val="0"/>
      <w:divBdr>
        <w:top w:val="none" w:sz="0" w:space="0" w:color="auto"/>
        <w:left w:val="none" w:sz="0" w:space="0" w:color="auto"/>
        <w:bottom w:val="none" w:sz="0" w:space="0" w:color="auto"/>
        <w:right w:val="none" w:sz="0" w:space="0" w:color="auto"/>
      </w:divBdr>
    </w:div>
    <w:div w:id="385182145">
      <w:bodyDiv w:val="1"/>
      <w:marLeft w:val="0"/>
      <w:marRight w:val="0"/>
      <w:marTop w:val="0"/>
      <w:marBottom w:val="0"/>
      <w:divBdr>
        <w:top w:val="none" w:sz="0" w:space="0" w:color="auto"/>
        <w:left w:val="none" w:sz="0" w:space="0" w:color="auto"/>
        <w:bottom w:val="none" w:sz="0" w:space="0" w:color="auto"/>
        <w:right w:val="none" w:sz="0" w:space="0" w:color="auto"/>
      </w:divBdr>
    </w:div>
    <w:div w:id="561404452">
      <w:bodyDiv w:val="1"/>
      <w:marLeft w:val="0"/>
      <w:marRight w:val="0"/>
      <w:marTop w:val="0"/>
      <w:marBottom w:val="0"/>
      <w:divBdr>
        <w:top w:val="none" w:sz="0" w:space="0" w:color="auto"/>
        <w:left w:val="none" w:sz="0" w:space="0" w:color="auto"/>
        <w:bottom w:val="none" w:sz="0" w:space="0" w:color="auto"/>
        <w:right w:val="none" w:sz="0" w:space="0" w:color="auto"/>
      </w:divBdr>
    </w:div>
    <w:div w:id="564488549">
      <w:bodyDiv w:val="1"/>
      <w:marLeft w:val="0"/>
      <w:marRight w:val="0"/>
      <w:marTop w:val="0"/>
      <w:marBottom w:val="0"/>
      <w:divBdr>
        <w:top w:val="none" w:sz="0" w:space="0" w:color="auto"/>
        <w:left w:val="none" w:sz="0" w:space="0" w:color="auto"/>
        <w:bottom w:val="none" w:sz="0" w:space="0" w:color="auto"/>
        <w:right w:val="none" w:sz="0" w:space="0" w:color="auto"/>
      </w:divBdr>
    </w:div>
    <w:div w:id="666785992">
      <w:bodyDiv w:val="1"/>
      <w:marLeft w:val="0"/>
      <w:marRight w:val="0"/>
      <w:marTop w:val="0"/>
      <w:marBottom w:val="0"/>
      <w:divBdr>
        <w:top w:val="none" w:sz="0" w:space="0" w:color="auto"/>
        <w:left w:val="none" w:sz="0" w:space="0" w:color="auto"/>
        <w:bottom w:val="none" w:sz="0" w:space="0" w:color="auto"/>
        <w:right w:val="none" w:sz="0" w:space="0" w:color="auto"/>
      </w:divBdr>
    </w:div>
    <w:div w:id="779492862">
      <w:bodyDiv w:val="1"/>
      <w:marLeft w:val="0"/>
      <w:marRight w:val="0"/>
      <w:marTop w:val="0"/>
      <w:marBottom w:val="0"/>
      <w:divBdr>
        <w:top w:val="none" w:sz="0" w:space="0" w:color="auto"/>
        <w:left w:val="none" w:sz="0" w:space="0" w:color="auto"/>
        <w:bottom w:val="none" w:sz="0" w:space="0" w:color="auto"/>
        <w:right w:val="none" w:sz="0" w:space="0" w:color="auto"/>
      </w:divBdr>
    </w:div>
    <w:div w:id="820921690">
      <w:bodyDiv w:val="1"/>
      <w:marLeft w:val="0"/>
      <w:marRight w:val="0"/>
      <w:marTop w:val="0"/>
      <w:marBottom w:val="0"/>
      <w:divBdr>
        <w:top w:val="none" w:sz="0" w:space="0" w:color="auto"/>
        <w:left w:val="none" w:sz="0" w:space="0" w:color="auto"/>
        <w:bottom w:val="none" w:sz="0" w:space="0" w:color="auto"/>
        <w:right w:val="none" w:sz="0" w:space="0" w:color="auto"/>
      </w:divBdr>
      <w:divsChild>
        <w:div w:id="308676327">
          <w:marLeft w:val="75"/>
          <w:marRight w:val="0"/>
          <w:marTop w:val="30"/>
          <w:marBottom w:val="0"/>
          <w:divBdr>
            <w:top w:val="none" w:sz="0" w:space="0" w:color="auto"/>
            <w:left w:val="none" w:sz="0" w:space="0" w:color="auto"/>
            <w:bottom w:val="none" w:sz="0" w:space="0" w:color="auto"/>
            <w:right w:val="none" w:sz="0" w:space="0" w:color="auto"/>
          </w:divBdr>
        </w:div>
        <w:div w:id="1250650732">
          <w:marLeft w:val="75"/>
          <w:marRight w:val="0"/>
          <w:marTop w:val="30"/>
          <w:marBottom w:val="0"/>
          <w:divBdr>
            <w:top w:val="none" w:sz="0" w:space="0" w:color="auto"/>
            <w:left w:val="none" w:sz="0" w:space="0" w:color="auto"/>
            <w:bottom w:val="none" w:sz="0" w:space="0" w:color="auto"/>
            <w:right w:val="none" w:sz="0" w:space="0" w:color="auto"/>
          </w:divBdr>
        </w:div>
      </w:divsChild>
    </w:div>
    <w:div w:id="995692580">
      <w:bodyDiv w:val="1"/>
      <w:marLeft w:val="0"/>
      <w:marRight w:val="0"/>
      <w:marTop w:val="0"/>
      <w:marBottom w:val="0"/>
      <w:divBdr>
        <w:top w:val="none" w:sz="0" w:space="0" w:color="auto"/>
        <w:left w:val="none" w:sz="0" w:space="0" w:color="auto"/>
        <w:bottom w:val="none" w:sz="0" w:space="0" w:color="auto"/>
        <w:right w:val="none" w:sz="0" w:space="0" w:color="auto"/>
      </w:divBdr>
    </w:div>
    <w:div w:id="1108349694">
      <w:bodyDiv w:val="1"/>
      <w:marLeft w:val="0"/>
      <w:marRight w:val="0"/>
      <w:marTop w:val="0"/>
      <w:marBottom w:val="0"/>
      <w:divBdr>
        <w:top w:val="none" w:sz="0" w:space="0" w:color="auto"/>
        <w:left w:val="none" w:sz="0" w:space="0" w:color="auto"/>
        <w:bottom w:val="none" w:sz="0" w:space="0" w:color="auto"/>
        <w:right w:val="none" w:sz="0" w:space="0" w:color="auto"/>
      </w:divBdr>
    </w:div>
    <w:div w:id="1175459092">
      <w:bodyDiv w:val="1"/>
      <w:marLeft w:val="0"/>
      <w:marRight w:val="0"/>
      <w:marTop w:val="0"/>
      <w:marBottom w:val="0"/>
      <w:divBdr>
        <w:top w:val="none" w:sz="0" w:space="0" w:color="auto"/>
        <w:left w:val="none" w:sz="0" w:space="0" w:color="auto"/>
        <w:bottom w:val="none" w:sz="0" w:space="0" w:color="auto"/>
        <w:right w:val="none" w:sz="0" w:space="0" w:color="auto"/>
      </w:divBdr>
    </w:div>
    <w:div w:id="1210262734">
      <w:bodyDiv w:val="1"/>
      <w:marLeft w:val="0"/>
      <w:marRight w:val="0"/>
      <w:marTop w:val="0"/>
      <w:marBottom w:val="0"/>
      <w:divBdr>
        <w:top w:val="none" w:sz="0" w:space="0" w:color="auto"/>
        <w:left w:val="none" w:sz="0" w:space="0" w:color="auto"/>
        <w:bottom w:val="none" w:sz="0" w:space="0" w:color="auto"/>
        <w:right w:val="none" w:sz="0" w:space="0" w:color="auto"/>
      </w:divBdr>
    </w:div>
    <w:div w:id="1230114913">
      <w:bodyDiv w:val="1"/>
      <w:marLeft w:val="0"/>
      <w:marRight w:val="0"/>
      <w:marTop w:val="0"/>
      <w:marBottom w:val="0"/>
      <w:divBdr>
        <w:top w:val="none" w:sz="0" w:space="0" w:color="auto"/>
        <w:left w:val="none" w:sz="0" w:space="0" w:color="auto"/>
        <w:bottom w:val="none" w:sz="0" w:space="0" w:color="auto"/>
        <w:right w:val="none" w:sz="0" w:space="0" w:color="auto"/>
      </w:divBdr>
    </w:div>
    <w:div w:id="1428962743">
      <w:bodyDiv w:val="1"/>
      <w:marLeft w:val="0"/>
      <w:marRight w:val="0"/>
      <w:marTop w:val="0"/>
      <w:marBottom w:val="0"/>
      <w:divBdr>
        <w:top w:val="none" w:sz="0" w:space="0" w:color="auto"/>
        <w:left w:val="none" w:sz="0" w:space="0" w:color="auto"/>
        <w:bottom w:val="none" w:sz="0" w:space="0" w:color="auto"/>
        <w:right w:val="none" w:sz="0" w:space="0" w:color="auto"/>
      </w:divBdr>
    </w:div>
    <w:div w:id="1532953222">
      <w:bodyDiv w:val="1"/>
      <w:marLeft w:val="0"/>
      <w:marRight w:val="0"/>
      <w:marTop w:val="0"/>
      <w:marBottom w:val="0"/>
      <w:divBdr>
        <w:top w:val="none" w:sz="0" w:space="0" w:color="auto"/>
        <w:left w:val="none" w:sz="0" w:space="0" w:color="auto"/>
        <w:bottom w:val="none" w:sz="0" w:space="0" w:color="auto"/>
        <w:right w:val="none" w:sz="0" w:space="0" w:color="auto"/>
      </w:divBdr>
    </w:div>
    <w:div w:id="1538542900">
      <w:bodyDiv w:val="1"/>
      <w:marLeft w:val="0"/>
      <w:marRight w:val="0"/>
      <w:marTop w:val="0"/>
      <w:marBottom w:val="0"/>
      <w:divBdr>
        <w:top w:val="none" w:sz="0" w:space="0" w:color="auto"/>
        <w:left w:val="none" w:sz="0" w:space="0" w:color="auto"/>
        <w:bottom w:val="none" w:sz="0" w:space="0" w:color="auto"/>
        <w:right w:val="none" w:sz="0" w:space="0" w:color="auto"/>
      </w:divBdr>
    </w:div>
    <w:div w:id="1569879965">
      <w:bodyDiv w:val="1"/>
      <w:marLeft w:val="0"/>
      <w:marRight w:val="0"/>
      <w:marTop w:val="0"/>
      <w:marBottom w:val="0"/>
      <w:divBdr>
        <w:top w:val="none" w:sz="0" w:space="0" w:color="auto"/>
        <w:left w:val="none" w:sz="0" w:space="0" w:color="auto"/>
        <w:bottom w:val="none" w:sz="0" w:space="0" w:color="auto"/>
        <w:right w:val="none" w:sz="0" w:space="0" w:color="auto"/>
      </w:divBdr>
    </w:div>
    <w:div w:id="1631130269">
      <w:bodyDiv w:val="1"/>
      <w:marLeft w:val="0"/>
      <w:marRight w:val="0"/>
      <w:marTop w:val="0"/>
      <w:marBottom w:val="0"/>
      <w:divBdr>
        <w:top w:val="none" w:sz="0" w:space="0" w:color="auto"/>
        <w:left w:val="none" w:sz="0" w:space="0" w:color="auto"/>
        <w:bottom w:val="none" w:sz="0" w:space="0" w:color="auto"/>
        <w:right w:val="none" w:sz="0" w:space="0" w:color="auto"/>
      </w:divBdr>
    </w:div>
    <w:div w:id="1676154245">
      <w:bodyDiv w:val="1"/>
      <w:marLeft w:val="0"/>
      <w:marRight w:val="0"/>
      <w:marTop w:val="0"/>
      <w:marBottom w:val="0"/>
      <w:divBdr>
        <w:top w:val="none" w:sz="0" w:space="0" w:color="auto"/>
        <w:left w:val="none" w:sz="0" w:space="0" w:color="auto"/>
        <w:bottom w:val="none" w:sz="0" w:space="0" w:color="auto"/>
        <w:right w:val="none" w:sz="0" w:space="0" w:color="auto"/>
      </w:divBdr>
    </w:div>
    <w:div w:id="1687095073">
      <w:bodyDiv w:val="1"/>
      <w:marLeft w:val="0"/>
      <w:marRight w:val="0"/>
      <w:marTop w:val="0"/>
      <w:marBottom w:val="0"/>
      <w:divBdr>
        <w:top w:val="none" w:sz="0" w:space="0" w:color="auto"/>
        <w:left w:val="none" w:sz="0" w:space="0" w:color="auto"/>
        <w:bottom w:val="none" w:sz="0" w:space="0" w:color="auto"/>
        <w:right w:val="none" w:sz="0" w:space="0" w:color="auto"/>
      </w:divBdr>
    </w:div>
    <w:div w:id="1774862196">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06744689">
      <w:bodyDiv w:val="1"/>
      <w:marLeft w:val="0"/>
      <w:marRight w:val="0"/>
      <w:marTop w:val="0"/>
      <w:marBottom w:val="0"/>
      <w:divBdr>
        <w:top w:val="none" w:sz="0" w:space="0" w:color="auto"/>
        <w:left w:val="none" w:sz="0" w:space="0" w:color="auto"/>
        <w:bottom w:val="none" w:sz="0" w:space="0" w:color="auto"/>
        <w:right w:val="none" w:sz="0" w:space="0" w:color="auto"/>
      </w:divBdr>
    </w:div>
    <w:div w:id="2033870926">
      <w:bodyDiv w:val="1"/>
      <w:marLeft w:val="0"/>
      <w:marRight w:val="0"/>
      <w:marTop w:val="0"/>
      <w:marBottom w:val="0"/>
      <w:divBdr>
        <w:top w:val="none" w:sz="0" w:space="0" w:color="auto"/>
        <w:left w:val="none" w:sz="0" w:space="0" w:color="auto"/>
        <w:bottom w:val="none" w:sz="0" w:space="0" w:color="auto"/>
        <w:right w:val="none" w:sz="0" w:space="0" w:color="auto"/>
      </w:divBdr>
    </w:div>
    <w:div w:id="20462545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udc.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szdc.cz/"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kosmal@szdc.cz" TargetMode="Externa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D81C0-01C3-4ACE-B921-710C7BDCE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16116</Words>
  <Characters>95091</Characters>
  <Application>Microsoft Office Word</Application>
  <DocSecurity>0</DocSecurity>
  <Lines>792</Lines>
  <Paragraphs>221</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110986</CharactersWithSpaces>
  <SharedDoc>false</SharedDoc>
  <HLinks>
    <vt:vector size="24" baseType="variant">
      <vt:variant>
        <vt:i4>5505122</vt:i4>
      </vt:variant>
      <vt:variant>
        <vt:i4>78</vt:i4>
      </vt:variant>
      <vt:variant>
        <vt:i4>0</vt:i4>
      </vt:variant>
      <vt:variant>
        <vt:i4>5</vt:i4>
      </vt:variant>
      <vt:variant>
        <vt:lpwstr>http://www.mdcr.cz/cs/Drazni_doprava/Seznam_pravnickych_osob/</vt:lpwstr>
      </vt:variant>
      <vt:variant>
        <vt:lpwstr/>
      </vt:variant>
      <vt:variant>
        <vt:i4>7274533</vt:i4>
      </vt:variant>
      <vt:variant>
        <vt:i4>75</vt:i4>
      </vt:variant>
      <vt:variant>
        <vt:i4>0</vt:i4>
      </vt:variant>
      <vt:variant>
        <vt:i4>5</vt:i4>
      </vt:variant>
      <vt:variant>
        <vt:lpwstr>http://www.tudc.cz/</vt:lpwstr>
      </vt:variant>
      <vt:variant>
        <vt:lpwstr/>
      </vt:variant>
      <vt:variant>
        <vt:i4>65553</vt:i4>
      </vt:variant>
      <vt:variant>
        <vt:i4>72</vt:i4>
      </vt:variant>
      <vt:variant>
        <vt:i4>0</vt:i4>
      </vt:variant>
      <vt:variant>
        <vt:i4>5</vt:i4>
      </vt:variant>
      <vt:variant>
        <vt:lpwstr>https://zakazky.szdc.cz/</vt:lpwstr>
      </vt:variant>
      <vt:variant>
        <vt:lpwstr/>
      </vt:variant>
      <vt:variant>
        <vt:i4>2162717</vt:i4>
      </vt:variant>
      <vt:variant>
        <vt:i4>69</vt:i4>
      </vt:variant>
      <vt:variant>
        <vt:i4>0</vt:i4>
      </vt:variant>
      <vt:variant>
        <vt:i4>5</vt:i4>
      </vt:variant>
      <vt:variant>
        <vt:lpwstr>mailto:kosmal@szdc.cz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2017-05-11T07:27:00Z</dcterms:created>
  <dcterms:modified xsi:type="dcterms:W3CDTF">2017-06-28T07:12:00Z</dcterms:modified>
</cp:coreProperties>
</file>